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D8" w:rsidRDefault="004A2BD8" w:rsidP="004A2BD8">
      <w:pPr>
        <w:spacing w:after="0" w:line="240" w:lineRule="auto"/>
        <w:jc w:val="center"/>
        <w:rPr>
          <w:rFonts w:ascii="Times New Roman" w:eastAsia="Times New Roman" w:hAnsi="Times New Roman"/>
          <w:b/>
          <w:sz w:val="24"/>
          <w:szCs w:val="24"/>
        </w:rPr>
      </w:pPr>
      <w:bookmarkStart w:id="0" w:name="_GoBack"/>
      <w:bookmarkEnd w:id="0"/>
      <w:r>
        <w:rPr>
          <w:rFonts w:ascii="Times New Roman" w:eastAsia="Times New Roman" w:hAnsi="Times New Roman"/>
          <w:b/>
          <w:sz w:val="24"/>
          <w:szCs w:val="24"/>
        </w:rPr>
        <w:t>АДМИНИСТРАЦИЯ СЕВЕРО-ЛЮБИНСКОГО СЕЛЬСКОГО ПОСЕЛЕНИЯ</w:t>
      </w:r>
    </w:p>
    <w:p w:rsidR="004A2BD8" w:rsidRDefault="004A2BD8" w:rsidP="004A2BD8">
      <w:pPr>
        <w:spacing w:after="0" w:line="240"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Любинского муниципального района Омской области</w:t>
      </w:r>
    </w:p>
    <w:p w:rsidR="004A2BD8" w:rsidRDefault="004A2BD8" w:rsidP="004A2BD8">
      <w:pPr>
        <w:pBdr>
          <w:bottom w:val="thickThinSmallGap" w:sz="24" w:space="0" w:color="auto"/>
        </w:pBdr>
        <w:spacing w:after="0" w:line="240" w:lineRule="auto"/>
        <w:jc w:val="center"/>
        <w:rPr>
          <w:rFonts w:ascii="Times New Roman" w:eastAsia="Times New Roman" w:hAnsi="Times New Roman"/>
          <w:b/>
          <w:sz w:val="44"/>
          <w:szCs w:val="24"/>
        </w:rPr>
      </w:pPr>
      <w:r>
        <w:rPr>
          <w:rFonts w:ascii="Times New Roman" w:eastAsia="Times New Roman" w:hAnsi="Times New Roman"/>
          <w:b/>
          <w:sz w:val="44"/>
          <w:szCs w:val="24"/>
        </w:rPr>
        <w:t xml:space="preserve">П О С Т А Н О В Л Е Н И Е </w:t>
      </w:r>
    </w:p>
    <w:p w:rsidR="004A2BD8" w:rsidRDefault="004A2BD8" w:rsidP="004A2BD8">
      <w:pPr>
        <w:pBdr>
          <w:bottom w:val="thickThinSmallGap" w:sz="24" w:space="0" w:color="auto"/>
        </w:pBdr>
        <w:spacing w:after="0" w:line="240" w:lineRule="auto"/>
        <w:jc w:val="center"/>
        <w:rPr>
          <w:rFonts w:ascii="Times New Roman" w:eastAsia="Times New Roman" w:hAnsi="Times New Roman"/>
          <w:b/>
          <w:sz w:val="16"/>
          <w:szCs w:val="24"/>
        </w:rPr>
      </w:pPr>
    </w:p>
    <w:p w:rsidR="004A2BD8" w:rsidRDefault="004A2BD8" w:rsidP="004A2BD8">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06.02.2024 г.                                № 9 - п                        </w:t>
      </w:r>
      <w:proofErr w:type="spellStart"/>
      <w:r>
        <w:rPr>
          <w:rFonts w:ascii="Times New Roman" w:eastAsia="Times New Roman" w:hAnsi="Times New Roman"/>
          <w:b/>
          <w:sz w:val="28"/>
          <w:szCs w:val="28"/>
        </w:rPr>
        <w:t>п</w:t>
      </w:r>
      <w:proofErr w:type="spellEnd"/>
      <w:r>
        <w:rPr>
          <w:rFonts w:ascii="Times New Roman" w:eastAsia="Times New Roman" w:hAnsi="Times New Roman"/>
          <w:b/>
          <w:sz w:val="28"/>
          <w:szCs w:val="28"/>
        </w:rPr>
        <w:t>. Северо-Любинский</w:t>
      </w:r>
    </w:p>
    <w:p w:rsidR="004A2BD8" w:rsidRDefault="004A2BD8" w:rsidP="004A2BD8">
      <w:pPr>
        <w:spacing w:after="0" w:line="240" w:lineRule="auto"/>
        <w:rPr>
          <w:rFonts w:ascii="Times New Roman" w:eastAsia="Times New Roman" w:hAnsi="Times New Roman"/>
          <w:sz w:val="24"/>
          <w:szCs w:val="24"/>
        </w:rPr>
      </w:pPr>
    </w:p>
    <w:p w:rsidR="004A2BD8" w:rsidRDefault="004A2BD8" w:rsidP="004A2BD8">
      <w:pPr>
        <w:suppressAutoHyphens/>
        <w:spacing w:after="0" w:line="240" w:lineRule="auto"/>
        <w:jc w:val="center"/>
        <w:rPr>
          <w:rFonts w:ascii="Times New Roman" w:eastAsia="Times New Roman" w:hAnsi="Times New Roman"/>
          <w:bCs/>
          <w:sz w:val="28"/>
          <w:szCs w:val="28"/>
          <w:lang w:eastAsia="ar-SA"/>
        </w:rPr>
      </w:pPr>
      <w:r>
        <w:rPr>
          <w:rFonts w:ascii="Times New Roman" w:eastAsia="Times New Roman" w:hAnsi="Times New Roman"/>
          <w:color w:val="000000"/>
          <w:sz w:val="28"/>
          <w:szCs w:val="28"/>
        </w:rPr>
        <w:t xml:space="preserve">Об утверждении Правил землепользования и застройки </w:t>
      </w:r>
      <w:r>
        <w:rPr>
          <w:rFonts w:ascii="Times New Roman" w:eastAsia="Times New Roman" w:hAnsi="Times New Roman"/>
          <w:sz w:val="28"/>
          <w:szCs w:val="28"/>
          <w:lang w:eastAsia="ar-SA"/>
        </w:rPr>
        <w:t>Северо-Любинского сельского поселения Любинского муниципального района Омской области</w:t>
      </w:r>
    </w:p>
    <w:p w:rsidR="004A2BD8" w:rsidRDefault="004A2BD8" w:rsidP="004A2BD8">
      <w:pPr>
        <w:widowControl w:val="0"/>
        <w:autoSpaceDE w:val="0"/>
        <w:autoSpaceDN w:val="0"/>
        <w:spacing w:after="0" w:line="240" w:lineRule="auto"/>
        <w:jc w:val="both"/>
        <w:rPr>
          <w:rFonts w:ascii="Times New Roman" w:eastAsia="Times New Roman" w:hAnsi="Times New Roman"/>
          <w:color w:val="000000"/>
          <w:sz w:val="28"/>
          <w:szCs w:val="28"/>
        </w:rPr>
      </w:pPr>
    </w:p>
    <w:p w:rsidR="004A2BD8" w:rsidRDefault="004A2BD8" w:rsidP="004A2BD8">
      <w:pPr>
        <w:widowControl w:val="0"/>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ab/>
      </w:r>
      <w:r>
        <w:rPr>
          <w:rFonts w:ascii="Times New Roman" w:eastAsia="Times New Roman" w:hAnsi="Times New Roman"/>
          <w:sz w:val="28"/>
          <w:szCs w:val="28"/>
        </w:rPr>
        <w:t xml:space="preserve">В целях соблюдения права человека на благоприятные условия жизнедеятельности,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w:t>
      </w:r>
      <w:r w:rsidRPr="0085130E">
        <w:rPr>
          <w:rFonts w:ascii="Times New Roman" w:eastAsia="Times New Roman" w:hAnsi="Times New Roman"/>
          <w:color w:val="000000"/>
          <w:sz w:val="28"/>
          <w:szCs w:val="28"/>
          <w:lang w:eastAsia="ru-RU"/>
        </w:rPr>
        <w:t>Рассмотрев «Правила землепользования и застройки на территории Северо-Любинского сельского поселения Любинского муниципального района</w:t>
      </w:r>
      <w:r>
        <w:rPr>
          <w:rFonts w:ascii="Times New Roman" w:eastAsia="Times New Roman" w:hAnsi="Times New Roman"/>
          <w:color w:val="000000"/>
          <w:sz w:val="28"/>
          <w:szCs w:val="28"/>
          <w:lang w:eastAsia="ru-RU"/>
        </w:rPr>
        <w:t xml:space="preserve"> Омской области</w:t>
      </w:r>
      <w:r w:rsidRPr="0085130E">
        <w:rPr>
          <w:rFonts w:ascii="Times New Roman" w:eastAsia="Times New Roman" w:hAnsi="Times New Roman"/>
          <w:color w:val="000000"/>
          <w:sz w:val="28"/>
          <w:szCs w:val="28"/>
          <w:lang w:eastAsia="ru-RU"/>
        </w:rPr>
        <w:t>», руководствуясь Градостроительным кодексом РФ, Федеральным законом от 06.10.2003 года №131-ФЗ «Об общих принципах организации местного самоуправления в Российской Федерации», учитывая результаты публичных слушаний, руководствуясь Уставом Северо-Любинского сельского поселения</w:t>
      </w:r>
      <w:r>
        <w:rPr>
          <w:rFonts w:ascii="Times New Roman" w:eastAsia="Times New Roman" w:hAnsi="Times New Roman"/>
          <w:sz w:val="28"/>
          <w:szCs w:val="28"/>
        </w:rPr>
        <w:t xml:space="preserve">, администрация Северо-Любинского сельского поселения </w:t>
      </w:r>
    </w:p>
    <w:p w:rsidR="004A2BD8" w:rsidRDefault="004A2BD8" w:rsidP="004A2BD8">
      <w:pPr>
        <w:widowControl w:val="0"/>
        <w:tabs>
          <w:tab w:val="left" w:pos="540"/>
        </w:tabs>
        <w:autoSpaceDE w:val="0"/>
        <w:autoSpaceDN w:val="0"/>
        <w:spacing w:after="0" w:line="240" w:lineRule="auto"/>
        <w:jc w:val="both"/>
        <w:rPr>
          <w:rFonts w:ascii="Times New Roman" w:eastAsia="Times New Roman" w:hAnsi="Times New Roman"/>
          <w:b/>
          <w:sz w:val="28"/>
          <w:szCs w:val="28"/>
        </w:rPr>
      </w:pPr>
      <w:r>
        <w:rPr>
          <w:rFonts w:ascii="Times New Roman" w:eastAsia="Times New Roman" w:hAnsi="Times New Roman"/>
          <w:b/>
          <w:color w:val="000000"/>
          <w:sz w:val="28"/>
          <w:szCs w:val="28"/>
        </w:rPr>
        <w:t>ПОСТАНОВЛЯЕТ:</w:t>
      </w:r>
      <w:r>
        <w:rPr>
          <w:rFonts w:ascii="Times New Roman" w:eastAsia="Times New Roman" w:hAnsi="Times New Roman"/>
          <w:b/>
          <w:sz w:val="28"/>
          <w:szCs w:val="28"/>
        </w:rPr>
        <w:t xml:space="preserve"> </w:t>
      </w:r>
    </w:p>
    <w:p w:rsidR="004A2BD8" w:rsidRDefault="004A2BD8" w:rsidP="004A2BD8">
      <w:pPr>
        <w:widowControl w:val="0"/>
        <w:tabs>
          <w:tab w:val="left" w:pos="540"/>
        </w:tabs>
        <w:autoSpaceDE w:val="0"/>
        <w:autoSpaceDN w:val="0"/>
        <w:spacing w:after="0" w:line="240" w:lineRule="auto"/>
        <w:jc w:val="both"/>
        <w:rPr>
          <w:rFonts w:ascii="Times New Roman" w:eastAsia="Times New Roman" w:hAnsi="Times New Roman"/>
          <w:sz w:val="28"/>
          <w:szCs w:val="28"/>
        </w:rPr>
      </w:pPr>
    </w:p>
    <w:p w:rsidR="004A2BD8" w:rsidRPr="0085130E" w:rsidRDefault="004A2BD8" w:rsidP="004A2BD8">
      <w:pPr>
        <w:spacing w:after="0" w:line="240" w:lineRule="auto"/>
        <w:ind w:firstLine="360"/>
        <w:rPr>
          <w:rFonts w:ascii="Times New Roman" w:eastAsia="Times New Roman" w:hAnsi="Times New Roman"/>
          <w:color w:val="000000"/>
          <w:sz w:val="28"/>
          <w:szCs w:val="28"/>
          <w:lang w:eastAsia="ru-RU"/>
        </w:rPr>
      </w:pPr>
      <w:r>
        <w:rPr>
          <w:rFonts w:ascii="Times New Roman" w:eastAsia="Times New Roman" w:hAnsi="Times New Roman"/>
          <w:sz w:val="28"/>
          <w:szCs w:val="28"/>
        </w:rPr>
        <w:t xml:space="preserve">1. </w:t>
      </w:r>
      <w:r w:rsidRPr="0085130E">
        <w:rPr>
          <w:rFonts w:ascii="Times New Roman" w:eastAsia="Times New Roman" w:hAnsi="Times New Roman"/>
          <w:color w:val="000000"/>
          <w:sz w:val="28"/>
          <w:szCs w:val="28"/>
          <w:lang w:eastAsia="ru-RU"/>
        </w:rPr>
        <w:t>Утвердить Правила землепользования и застройки на территории Северо-Любинского сельского поселения Любинского муниципального района</w:t>
      </w:r>
      <w:r>
        <w:rPr>
          <w:rFonts w:ascii="Times New Roman" w:eastAsia="Times New Roman" w:hAnsi="Times New Roman"/>
          <w:color w:val="000000"/>
          <w:sz w:val="28"/>
          <w:szCs w:val="28"/>
          <w:lang w:eastAsia="ru-RU"/>
        </w:rPr>
        <w:t xml:space="preserve"> Омской области</w:t>
      </w:r>
      <w:r w:rsidRPr="0085130E">
        <w:rPr>
          <w:rFonts w:ascii="Times New Roman" w:eastAsia="Times New Roman" w:hAnsi="Times New Roman"/>
          <w:color w:val="000000"/>
          <w:sz w:val="28"/>
          <w:szCs w:val="28"/>
          <w:lang w:eastAsia="ru-RU"/>
        </w:rPr>
        <w:t>, согласно приложени</w:t>
      </w:r>
      <w:r>
        <w:rPr>
          <w:rFonts w:ascii="Times New Roman" w:eastAsia="Times New Roman" w:hAnsi="Times New Roman"/>
          <w:color w:val="000000"/>
          <w:sz w:val="28"/>
          <w:szCs w:val="28"/>
          <w:lang w:eastAsia="ru-RU"/>
        </w:rPr>
        <w:t>я</w:t>
      </w:r>
      <w:r w:rsidRPr="0085130E">
        <w:rPr>
          <w:rFonts w:ascii="Times New Roman" w:eastAsia="Times New Roman" w:hAnsi="Times New Roman"/>
          <w:color w:val="000000"/>
          <w:sz w:val="28"/>
          <w:szCs w:val="28"/>
          <w:lang w:eastAsia="ru-RU"/>
        </w:rPr>
        <w:t xml:space="preserve"> к настоящему </w:t>
      </w:r>
      <w:r>
        <w:rPr>
          <w:rFonts w:ascii="Times New Roman" w:eastAsia="Times New Roman" w:hAnsi="Times New Roman"/>
          <w:color w:val="000000"/>
          <w:sz w:val="28"/>
          <w:szCs w:val="28"/>
          <w:lang w:eastAsia="ru-RU"/>
        </w:rPr>
        <w:t>постановлению</w:t>
      </w:r>
      <w:r w:rsidRPr="0085130E">
        <w:rPr>
          <w:rFonts w:ascii="Times New Roman" w:eastAsia="Times New Roman" w:hAnsi="Times New Roman"/>
          <w:color w:val="000000"/>
          <w:sz w:val="28"/>
          <w:szCs w:val="28"/>
          <w:lang w:eastAsia="ru-RU"/>
        </w:rPr>
        <w:t>.</w:t>
      </w:r>
    </w:p>
    <w:p w:rsidR="004A2BD8" w:rsidRDefault="004A2BD8" w:rsidP="004A2BD8">
      <w:pPr>
        <w:spacing w:after="0" w:line="240" w:lineRule="auto"/>
        <w:ind w:firstLine="375"/>
        <w:rPr>
          <w:rFonts w:ascii="Times New Roman" w:eastAsia="Times New Roman" w:hAnsi="Times New Roman"/>
          <w:color w:val="000000"/>
          <w:sz w:val="28"/>
          <w:szCs w:val="28"/>
          <w:lang w:eastAsia="ru-RU"/>
        </w:rPr>
      </w:pPr>
      <w:r w:rsidRPr="0085130E">
        <w:rPr>
          <w:rFonts w:ascii="Times New Roman" w:eastAsia="Times New Roman" w:hAnsi="Times New Roman"/>
          <w:color w:val="000000"/>
          <w:sz w:val="28"/>
          <w:szCs w:val="28"/>
          <w:lang w:eastAsia="ru-RU"/>
        </w:rPr>
        <w:t>2.     Опубликовать данное решение в информационном бюллетене «Северо-Любинский муниципальный вестник» и разместить на официальном сайте Северо-Любинского сельского поселения в информационно-коммуникационной сети «Интернет».</w:t>
      </w:r>
    </w:p>
    <w:p w:rsidR="004A2BD8" w:rsidRDefault="004A2BD8" w:rsidP="004A2BD8">
      <w:pPr>
        <w:spacing w:after="0" w:line="240" w:lineRule="auto"/>
        <w:ind w:firstLine="375"/>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Постановление администрации Северо-Любинского сельского поселения Любинского муниципального района Омской области от 12.04.2022 года № 29-п «</w:t>
      </w:r>
      <w:r>
        <w:rPr>
          <w:rFonts w:ascii="Times New Roman" w:eastAsia="Times New Roman" w:hAnsi="Times New Roman"/>
          <w:color w:val="000000"/>
          <w:sz w:val="28"/>
          <w:szCs w:val="28"/>
        </w:rPr>
        <w:t xml:space="preserve">Об утверждении Правил землепользования и застройки </w:t>
      </w:r>
      <w:r>
        <w:rPr>
          <w:rFonts w:ascii="Times New Roman" w:eastAsia="Times New Roman" w:hAnsi="Times New Roman"/>
          <w:sz w:val="28"/>
          <w:szCs w:val="28"/>
          <w:lang w:eastAsia="ar-SA"/>
        </w:rPr>
        <w:t>Северо-Любинского сельского поселения Любинского муниципального района Омской области» считать утратившим силу.</w:t>
      </w:r>
    </w:p>
    <w:p w:rsidR="004A2BD8" w:rsidRPr="0085130E" w:rsidRDefault="004A2BD8" w:rsidP="004A2BD8">
      <w:pPr>
        <w:spacing w:after="0" w:line="240" w:lineRule="auto"/>
        <w:ind w:firstLine="375"/>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Pr>
          <w:rFonts w:ascii="Times New Roman" w:eastAsia="Times New Roman" w:hAnsi="Times New Roman"/>
          <w:color w:val="000000"/>
          <w:sz w:val="28"/>
          <w:szCs w:val="28"/>
        </w:rPr>
        <w:t>Контроль за исполнением настоящего постановления оставляю за собой.</w:t>
      </w:r>
    </w:p>
    <w:p w:rsidR="004A2BD8" w:rsidRDefault="004A2BD8" w:rsidP="004A2BD8">
      <w:pPr>
        <w:autoSpaceDE w:val="0"/>
        <w:autoSpaceDN w:val="0"/>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 </w:t>
      </w:r>
    </w:p>
    <w:p w:rsidR="004A2BD8" w:rsidRDefault="004A2BD8" w:rsidP="004A2BD8">
      <w:pPr>
        <w:spacing w:after="0" w:line="240" w:lineRule="auto"/>
        <w:ind w:firstLine="540"/>
        <w:jc w:val="both"/>
        <w:rPr>
          <w:rFonts w:ascii="Times New Roman" w:eastAsia="Times New Roman" w:hAnsi="Times New Roman"/>
          <w:color w:val="000000"/>
          <w:sz w:val="28"/>
          <w:szCs w:val="28"/>
        </w:rPr>
      </w:pPr>
    </w:p>
    <w:p w:rsidR="004A2BD8" w:rsidRDefault="004A2BD8" w:rsidP="004A2BD8">
      <w:pPr>
        <w:spacing w:after="0" w:line="240" w:lineRule="auto"/>
        <w:ind w:firstLine="540"/>
        <w:jc w:val="both"/>
        <w:rPr>
          <w:rFonts w:ascii="Times New Roman" w:eastAsia="Times New Roman" w:hAnsi="Times New Roman"/>
          <w:color w:val="000000"/>
          <w:sz w:val="28"/>
          <w:szCs w:val="28"/>
        </w:rPr>
      </w:pPr>
    </w:p>
    <w:p w:rsidR="004A2BD8" w:rsidRDefault="004A2BD8" w:rsidP="004A2BD8">
      <w:pPr>
        <w:spacing w:after="0" w:line="240"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Глава Северо-Любинского </w:t>
      </w:r>
    </w:p>
    <w:p w:rsidR="004A2BD8" w:rsidRDefault="004A2BD8" w:rsidP="004A2BD8">
      <w:pPr>
        <w:spacing w:after="0" w:line="240"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сельского поселения </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 xml:space="preserve">А.В. </w:t>
      </w:r>
      <w:proofErr w:type="spellStart"/>
      <w:r>
        <w:rPr>
          <w:rFonts w:ascii="Times New Roman" w:eastAsia="Times New Roman" w:hAnsi="Times New Roman"/>
          <w:color w:val="000000"/>
          <w:sz w:val="28"/>
          <w:szCs w:val="28"/>
        </w:rPr>
        <w:t>Айдель</w:t>
      </w:r>
      <w:proofErr w:type="spellEnd"/>
    </w:p>
    <w:p w:rsidR="001D6BD3" w:rsidRPr="00E26859" w:rsidRDefault="001D6BD3" w:rsidP="00EF7ADF">
      <w:pPr>
        <w:jc w:val="right"/>
        <w:rPr>
          <w:rFonts w:ascii="Cambria" w:eastAsia="Times New Roman" w:hAnsi="Cambria"/>
          <w:sz w:val="36"/>
          <w:szCs w:val="36"/>
        </w:rPr>
      </w:pPr>
    </w:p>
    <w:p w:rsidR="001D6BD3" w:rsidRPr="00E26859" w:rsidRDefault="001D6BD3" w:rsidP="00646D89">
      <w:pPr>
        <w:jc w:val="right"/>
        <w:rPr>
          <w:rFonts w:ascii="Cambria" w:eastAsia="Times New Roman" w:hAnsi="Cambria"/>
          <w:sz w:val="24"/>
          <w:szCs w:val="36"/>
        </w:rPr>
      </w:pPr>
    </w:p>
    <w:p w:rsidR="004A2BD8" w:rsidRPr="00022C2B" w:rsidRDefault="004A2BD8" w:rsidP="004A2BD8">
      <w:pPr>
        <w:spacing w:after="0" w:line="240" w:lineRule="auto"/>
        <w:jc w:val="right"/>
        <w:rPr>
          <w:rFonts w:ascii="Times New Roman" w:eastAsia="Times New Roman" w:hAnsi="Times New Roman"/>
          <w:sz w:val="28"/>
          <w:szCs w:val="28"/>
          <w:lang w:eastAsia="ru-RU"/>
        </w:rPr>
      </w:pPr>
      <w:r w:rsidRPr="00022C2B">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w:t>
      </w:r>
      <w:r w:rsidRPr="00022C2B">
        <w:rPr>
          <w:rFonts w:ascii="Times New Roman" w:eastAsia="Times New Roman" w:hAnsi="Times New Roman"/>
          <w:sz w:val="28"/>
          <w:szCs w:val="28"/>
          <w:lang w:eastAsia="ru-RU"/>
        </w:rPr>
        <w:t>к постановлению администрации</w:t>
      </w:r>
    </w:p>
    <w:p w:rsidR="004A2BD8" w:rsidRPr="00022C2B" w:rsidRDefault="004A2BD8" w:rsidP="004A2BD8">
      <w:pPr>
        <w:spacing w:after="0" w:line="240" w:lineRule="auto"/>
        <w:jc w:val="right"/>
        <w:rPr>
          <w:rFonts w:ascii="Times New Roman" w:eastAsia="Times New Roman" w:hAnsi="Times New Roman"/>
          <w:sz w:val="28"/>
          <w:szCs w:val="28"/>
          <w:lang w:eastAsia="ru-RU"/>
        </w:rPr>
      </w:pPr>
      <w:r w:rsidRPr="00022C2B">
        <w:rPr>
          <w:rFonts w:ascii="Times New Roman" w:eastAsia="Times New Roman" w:hAnsi="Times New Roman"/>
          <w:sz w:val="28"/>
          <w:szCs w:val="28"/>
          <w:lang w:eastAsia="ru-RU"/>
        </w:rPr>
        <w:t xml:space="preserve">Северо-Любинского сельского поселения </w:t>
      </w:r>
    </w:p>
    <w:p w:rsidR="004A2BD8" w:rsidRDefault="004A2BD8" w:rsidP="004A2BD8">
      <w:pPr>
        <w:spacing w:after="0" w:line="240" w:lineRule="auto"/>
        <w:jc w:val="right"/>
        <w:rPr>
          <w:rFonts w:ascii="Times New Roman" w:eastAsia="Times New Roman" w:hAnsi="Times New Roman"/>
          <w:sz w:val="28"/>
          <w:szCs w:val="28"/>
          <w:lang w:eastAsia="ru-RU"/>
        </w:rPr>
      </w:pPr>
      <w:r w:rsidRPr="00022C2B">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06</w:t>
      </w:r>
      <w:r w:rsidRPr="00022C2B">
        <w:rPr>
          <w:rFonts w:ascii="Times New Roman" w:eastAsia="Times New Roman" w:hAnsi="Times New Roman"/>
          <w:sz w:val="28"/>
          <w:szCs w:val="28"/>
          <w:lang w:eastAsia="ru-RU"/>
        </w:rPr>
        <w:t>.</w:t>
      </w:r>
      <w:r>
        <w:rPr>
          <w:rFonts w:ascii="Times New Roman" w:eastAsia="Times New Roman" w:hAnsi="Times New Roman"/>
          <w:sz w:val="28"/>
          <w:szCs w:val="28"/>
          <w:lang w:eastAsia="ru-RU"/>
        </w:rPr>
        <w:t>02</w:t>
      </w:r>
      <w:r w:rsidRPr="00022C2B">
        <w:rPr>
          <w:rFonts w:ascii="Times New Roman" w:eastAsia="Times New Roman" w:hAnsi="Times New Roman"/>
          <w:sz w:val="28"/>
          <w:szCs w:val="28"/>
          <w:lang w:eastAsia="ru-RU"/>
        </w:rPr>
        <w:t>.20</w:t>
      </w:r>
      <w:r>
        <w:rPr>
          <w:rFonts w:ascii="Times New Roman" w:eastAsia="Times New Roman" w:hAnsi="Times New Roman"/>
          <w:sz w:val="28"/>
          <w:szCs w:val="28"/>
          <w:lang w:eastAsia="ru-RU"/>
        </w:rPr>
        <w:t>24</w:t>
      </w:r>
      <w:r w:rsidRPr="00022C2B">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9</w:t>
      </w:r>
      <w:r w:rsidRPr="00022C2B">
        <w:rPr>
          <w:rFonts w:ascii="Times New Roman" w:eastAsia="Times New Roman" w:hAnsi="Times New Roman"/>
          <w:sz w:val="28"/>
          <w:szCs w:val="28"/>
          <w:lang w:eastAsia="ru-RU"/>
        </w:rPr>
        <w:t>-п</w:t>
      </w:r>
    </w:p>
    <w:p w:rsidR="00D513C4" w:rsidRPr="00E26859" w:rsidRDefault="00D513C4" w:rsidP="00D513C4">
      <w:pPr>
        <w:spacing w:after="0" w:line="240" w:lineRule="auto"/>
        <w:ind w:left="426" w:right="141"/>
        <w:jc w:val="center"/>
        <w:rPr>
          <w:rFonts w:ascii="Cambria" w:eastAsia="Times New Roman" w:hAnsi="Cambria"/>
          <w:sz w:val="48"/>
          <w:szCs w:val="48"/>
        </w:rPr>
      </w:pPr>
    </w:p>
    <w:p w:rsidR="004A2BD8" w:rsidRDefault="004A2BD8" w:rsidP="006E446B">
      <w:pPr>
        <w:spacing w:after="0" w:line="240" w:lineRule="auto"/>
        <w:ind w:left="426" w:right="141"/>
        <w:jc w:val="center"/>
        <w:rPr>
          <w:rFonts w:ascii="Times New Roman" w:eastAsia="Times New Roman" w:hAnsi="Times New Roman"/>
          <w:b/>
          <w:sz w:val="36"/>
          <w:szCs w:val="48"/>
        </w:rPr>
      </w:pPr>
    </w:p>
    <w:p w:rsidR="004A2BD8" w:rsidRDefault="004A2BD8" w:rsidP="006E446B">
      <w:pPr>
        <w:spacing w:after="0" w:line="240" w:lineRule="auto"/>
        <w:ind w:left="426" w:right="141"/>
        <w:jc w:val="center"/>
        <w:rPr>
          <w:rFonts w:ascii="Times New Roman" w:eastAsia="Times New Roman" w:hAnsi="Times New Roman"/>
          <w:b/>
          <w:sz w:val="36"/>
          <w:szCs w:val="48"/>
        </w:rPr>
      </w:pPr>
    </w:p>
    <w:p w:rsidR="004A2BD8" w:rsidRDefault="004A2BD8" w:rsidP="006E446B">
      <w:pPr>
        <w:spacing w:after="0" w:line="240" w:lineRule="auto"/>
        <w:ind w:left="426" w:right="141"/>
        <w:jc w:val="center"/>
        <w:rPr>
          <w:rFonts w:ascii="Times New Roman" w:eastAsia="Times New Roman" w:hAnsi="Times New Roman"/>
          <w:b/>
          <w:sz w:val="36"/>
          <w:szCs w:val="48"/>
        </w:rPr>
      </w:pPr>
    </w:p>
    <w:p w:rsidR="00913867" w:rsidRPr="00E26859" w:rsidRDefault="00D513C4" w:rsidP="006E446B">
      <w:pPr>
        <w:spacing w:after="0" w:line="240" w:lineRule="auto"/>
        <w:ind w:left="426" w:right="141"/>
        <w:jc w:val="center"/>
        <w:rPr>
          <w:rFonts w:ascii="Times New Roman" w:eastAsia="Times New Roman" w:hAnsi="Times New Roman"/>
          <w:b/>
          <w:sz w:val="36"/>
          <w:szCs w:val="48"/>
        </w:rPr>
      </w:pPr>
      <w:r w:rsidRPr="00E26859">
        <w:rPr>
          <w:rFonts w:ascii="Times New Roman" w:eastAsia="Times New Roman" w:hAnsi="Times New Roman"/>
          <w:b/>
          <w:sz w:val="36"/>
          <w:szCs w:val="48"/>
        </w:rPr>
        <w:t>ПРАВИЛА ЗЕМЛЕПОЛЬЗОВАНИЯ И ЗАСТРОЙКИ</w:t>
      </w:r>
    </w:p>
    <w:p w:rsidR="009A5026" w:rsidRPr="00E26859" w:rsidRDefault="00636FAF" w:rsidP="009A5026">
      <w:pPr>
        <w:spacing w:after="0" w:line="240" w:lineRule="auto"/>
        <w:ind w:left="426" w:right="141"/>
        <w:jc w:val="center"/>
        <w:rPr>
          <w:rFonts w:ascii="Times New Roman" w:eastAsia="Times New Roman" w:hAnsi="Times New Roman"/>
          <w:b/>
          <w:sz w:val="36"/>
          <w:szCs w:val="48"/>
        </w:rPr>
      </w:pPr>
      <w:r>
        <w:rPr>
          <w:rFonts w:ascii="Times New Roman" w:eastAsia="Times New Roman" w:hAnsi="Times New Roman"/>
          <w:b/>
          <w:sz w:val="36"/>
          <w:szCs w:val="48"/>
        </w:rPr>
        <w:t>СЕВЕРО-</w:t>
      </w:r>
      <w:r w:rsidR="00BE1F8E">
        <w:rPr>
          <w:rFonts w:ascii="Times New Roman" w:eastAsia="Times New Roman" w:hAnsi="Times New Roman"/>
          <w:b/>
          <w:sz w:val="36"/>
          <w:szCs w:val="48"/>
        </w:rPr>
        <w:t>Л</w:t>
      </w:r>
      <w:r>
        <w:rPr>
          <w:rFonts w:ascii="Times New Roman" w:eastAsia="Times New Roman" w:hAnsi="Times New Roman"/>
          <w:b/>
          <w:sz w:val="36"/>
          <w:szCs w:val="48"/>
        </w:rPr>
        <w:t>ЮБИНСКОГО</w:t>
      </w:r>
      <w:r w:rsidR="00114090" w:rsidRPr="00E26859">
        <w:rPr>
          <w:rFonts w:ascii="Times New Roman" w:eastAsia="Times New Roman" w:hAnsi="Times New Roman"/>
          <w:b/>
          <w:sz w:val="36"/>
          <w:szCs w:val="48"/>
        </w:rPr>
        <w:t xml:space="preserve"> </w:t>
      </w:r>
      <w:r w:rsidR="00D513C4" w:rsidRPr="00E26859">
        <w:rPr>
          <w:rFonts w:ascii="Times New Roman" w:eastAsia="Times New Roman" w:hAnsi="Times New Roman"/>
          <w:b/>
          <w:sz w:val="36"/>
          <w:szCs w:val="48"/>
        </w:rPr>
        <w:t>СЕЛЬСКОГО ПОСЕЛЕНИЯ</w:t>
      </w:r>
    </w:p>
    <w:p w:rsidR="00913867" w:rsidRPr="00E26859" w:rsidRDefault="00394E7B" w:rsidP="00913867">
      <w:pPr>
        <w:spacing w:after="0" w:line="240" w:lineRule="auto"/>
        <w:ind w:left="426" w:right="141"/>
        <w:jc w:val="center"/>
        <w:rPr>
          <w:rFonts w:ascii="Times New Roman" w:eastAsia="Times New Roman" w:hAnsi="Times New Roman"/>
          <w:b/>
          <w:sz w:val="36"/>
          <w:szCs w:val="48"/>
        </w:rPr>
      </w:pPr>
      <w:r w:rsidRPr="00E26859">
        <w:rPr>
          <w:rFonts w:ascii="Times New Roman" w:eastAsia="Times New Roman" w:hAnsi="Times New Roman"/>
          <w:b/>
          <w:sz w:val="36"/>
          <w:szCs w:val="48"/>
        </w:rPr>
        <w:t>ЛЮБИНСКОГО</w:t>
      </w:r>
      <w:r w:rsidR="00D513C4" w:rsidRPr="00E26859">
        <w:rPr>
          <w:rFonts w:ascii="Times New Roman" w:eastAsia="Times New Roman" w:hAnsi="Times New Roman"/>
          <w:b/>
          <w:sz w:val="36"/>
          <w:szCs w:val="48"/>
        </w:rPr>
        <w:t xml:space="preserve"> МУНИЦИПАЛЬНОГО РАЙОНА</w:t>
      </w:r>
    </w:p>
    <w:p w:rsidR="00821D26" w:rsidRPr="00E26859" w:rsidRDefault="00D513C4" w:rsidP="00913867">
      <w:pPr>
        <w:spacing w:after="0" w:line="240" w:lineRule="auto"/>
        <w:ind w:left="426" w:right="141"/>
        <w:jc w:val="center"/>
        <w:rPr>
          <w:rFonts w:ascii="Times New Roman" w:eastAsia="Times New Roman" w:hAnsi="Times New Roman"/>
          <w:b/>
          <w:sz w:val="36"/>
          <w:szCs w:val="48"/>
        </w:rPr>
      </w:pPr>
      <w:r w:rsidRPr="00E26859">
        <w:rPr>
          <w:rFonts w:ascii="Times New Roman" w:eastAsia="Times New Roman" w:hAnsi="Times New Roman"/>
          <w:b/>
          <w:sz w:val="36"/>
          <w:szCs w:val="48"/>
        </w:rPr>
        <w:t>ОМСКОЙ ОБЛАСТИ</w:t>
      </w:r>
    </w:p>
    <w:p w:rsidR="007E3260" w:rsidRPr="00E26859" w:rsidRDefault="007E3260" w:rsidP="00913867">
      <w:pPr>
        <w:spacing w:after="0" w:line="240" w:lineRule="auto"/>
        <w:ind w:left="426" w:right="141"/>
        <w:jc w:val="center"/>
        <w:rPr>
          <w:rFonts w:ascii="Cambria" w:eastAsia="Times New Roman" w:hAnsi="Cambria"/>
          <w:b/>
          <w:sz w:val="36"/>
          <w:szCs w:val="36"/>
        </w:rPr>
      </w:pPr>
    </w:p>
    <w:p w:rsidR="008E4BFC" w:rsidRPr="00E26859" w:rsidRDefault="004E2335" w:rsidP="00913867">
      <w:pPr>
        <w:spacing w:after="0" w:line="240" w:lineRule="auto"/>
        <w:ind w:left="426" w:right="141"/>
        <w:jc w:val="center"/>
        <w:rPr>
          <w:rFonts w:ascii="Times New Roman" w:eastAsia="Times New Roman" w:hAnsi="Times New Roman"/>
          <w:b/>
          <w:sz w:val="36"/>
          <w:szCs w:val="36"/>
        </w:rPr>
      </w:pPr>
      <w:r w:rsidRPr="00E26859">
        <w:rPr>
          <w:rFonts w:ascii="Times New Roman" w:eastAsia="Times New Roman" w:hAnsi="Times New Roman"/>
          <w:b/>
          <w:sz w:val="36"/>
          <w:szCs w:val="36"/>
        </w:rPr>
        <w:t xml:space="preserve">Порядок применения и внесения изменений </w:t>
      </w:r>
      <w:r w:rsidRPr="00E26859">
        <w:rPr>
          <w:rFonts w:ascii="Times New Roman" w:eastAsia="Times New Roman" w:hAnsi="Times New Roman"/>
          <w:b/>
          <w:sz w:val="36"/>
          <w:szCs w:val="36"/>
        </w:rPr>
        <w:br/>
        <w:t>в правила землепользования и застройки. Градостроительные регламенты</w:t>
      </w:r>
    </w:p>
    <w:p w:rsidR="007E3260" w:rsidRPr="00E26859" w:rsidRDefault="007E3260" w:rsidP="001D6BD3">
      <w:pPr>
        <w:suppressLineNumbers/>
        <w:suppressAutoHyphens/>
        <w:spacing w:after="0" w:line="240" w:lineRule="auto"/>
        <w:ind w:left="426" w:firstLine="283"/>
        <w:jc w:val="center"/>
        <w:rPr>
          <w:rFonts w:ascii="Cambria" w:eastAsia="Times New Roman" w:hAnsi="Cambria"/>
          <w:sz w:val="28"/>
          <w:szCs w:val="28"/>
          <w:lang w:eastAsia="ar-SA"/>
        </w:rPr>
      </w:pPr>
    </w:p>
    <w:p w:rsidR="001D6BD3" w:rsidRPr="00E26859" w:rsidRDefault="001D6BD3" w:rsidP="001D6BD3">
      <w:pPr>
        <w:suppressLineNumbers/>
        <w:tabs>
          <w:tab w:val="left" w:pos="-284"/>
        </w:tabs>
        <w:suppressAutoHyphens/>
        <w:spacing w:after="0" w:line="240" w:lineRule="auto"/>
        <w:ind w:left="426" w:firstLine="283"/>
        <w:jc w:val="center"/>
        <w:rPr>
          <w:rFonts w:ascii="Times New Roman" w:eastAsia="Times New Roman" w:hAnsi="Times New Roman"/>
          <w:sz w:val="40"/>
          <w:szCs w:val="40"/>
          <w:lang w:eastAsia="ar-SA"/>
        </w:rPr>
      </w:pPr>
    </w:p>
    <w:p w:rsidR="001D6BD3" w:rsidRPr="00E26859" w:rsidRDefault="001D6BD3" w:rsidP="001D6BD3">
      <w:pPr>
        <w:spacing w:after="0" w:line="240" w:lineRule="auto"/>
        <w:ind w:left="426" w:right="141"/>
        <w:jc w:val="center"/>
        <w:rPr>
          <w:rFonts w:ascii="Cambria" w:eastAsia="Times New Roman" w:hAnsi="Cambria"/>
          <w:sz w:val="28"/>
          <w:szCs w:val="28"/>
        </w:rPr>
      </w:pPr>
    </w:p>
    <w:p w:rsidR="001D6BD3" w:rsidRDefault="001D6BD3" w:rsidP="001D6BD3">
      <w:pPr>
        <w:spacing w:after="0" w:line="240" w:lineRule="auto"/>
        <w:ind w:left="426" w:right="141"/>
        <w:jc w:val="center"/>
        <w:rPr>
          <w:rFonts w:ascii="Cambria" w:eastAsia="Times New Roman" w:hAnsi="Cambria"/>
          <w:sz w:val="48"/>
          <w:szCs w:val="48"/>
        </w:rPr>
      </w:pPr>
    </w:p>
    <w:p w:rsidR="00BF1F25" w:rsidRDefault="00BF1F25" w:rsidP="001D6BD3">
      <w:pPr>
        <w:spacing w:after="0" w:line="240" w:lineRule="auto"/>
        <w:ind w:left="426" w:right="141"/>
        <w:jc w:val="center"/>
        <w:rPr>
          <w:rFonts w:ascii="Cambria" w:eastAsia="Times New Roman" w:hAnsi="Cambria"/>
          <w:sz w:val="48"/>
          <w:szCs w:val="48"/>
        </w:rPr>
      </w:pPr>
    </w:p>
    <w:p w:rsidR="00BF1F25" w:rsidRDefault="00BF1F25" w:rsidP="001D6BD3">
      <w:pPr>
        <w:spacing w:after="0" w:line="240" w:lineRule="auto"/>
        <w:ind w:left="426" w:right="141"/>
        <w:jc w:val="center"/>
        <w:rPr>
          <w:rFonts w:ascii="Cambria" w:eastAsia="Times New Roman" w:hAnsi="Cambria"/>
          <w:sz w:val="48"/>
          <w:szCs w:val="48"/>
        </w:rPr>
      </w:pPr>
    </w:p>
    <w:p w:rsidR="00BF1F25" w:rsidRDefault="00BF1F25" w:rsidP="001D6BD3">
      <w:pPr>
        <w:spacing w:after="0" w:line="240" w:lineRule="auto"/>
        <w:ind w:left="426" w:right="141"/>
        <w:jc w:val="center"/>
        <w:rPr>
          <w:rFonts w:ascii="Cambria" w:eastAsia="Times New Roman" w:hAnsi="Cambria"/>
          <w:sz w:val="48"/>
          <w:szCs w:val="48"/>
        </w:rPr>
      </w:pPr>
    </w:p>
    <w:p w:rsidR="00BF1F25" w:rsidRDefault="00BF1F25" w:rsidP="001D6BD3">
      <w:pPr>
        <w:spacing w:after="0" w:line="240" w:lineRule="auto"/>
        <w:ind w:left="426" w:right="141"/>
        <w:jc w:val="center"/>
        <w:rPr>
          <w:rFonts w:ascii="Cambria" w:eastAsia="Times New Roman" w:hAnsi="Cambria"/>
          <w:sz w:val="48"/>
          <w:szCs w:val="48"/>
        </w:rPr>
      </w:pPr>
    </w:p>
    <w:p w:rsidR="00BF1F25" w:rsidRDefault="00BF1F25" w:rsidP="001D6BD3">
      <w:pPr>
        <w:spacing w:after="0" w:line="240" w:lineRule="auto"/>
        <w:ind w:left="426" w:right="141"/>
        <w:jc w:val="center"/>
        <w:rPr>
          <w:rFonts w:ascii="Cambria" w:eastAsia="Times New Roman" w:hAnsi="Cambria"/>
          <w:sz w:val="48"/>
          <w:szCs w:val="48"/>
        </w:rPr>
      </w:pPr>
    </w:p>
    <w:p w:rsidR="00BF1F25" w:rsidRDefault="00BF1F25" w:rsidP="001D6BD3">
      <w:pPr>
        <w:spacing w:after="0" w:line="240" w:lineRule="auto"/>
        <w:ind w:left="426" w:right="141"/>
        <w:jc w:val="center"/>
        <w:rPr>
          <w:rFonts w:ascii="Cambria" w:eastAsia="Times New Roman" w:hAnsi="Cambria"/>
          <w:sz w:val="48"/>
          <w:szCs w:val="48"/>
        </w:rPr>
      </w:pPr>
    </w:p>
    <w:p w:rsidR="00BF1F25" w:rsidRDefault="00BF1F25" w:rsidP="001D6BD3">
      <w:pPr>
        <w:spacing w:after="0" w:line="240" w:lineRule="auto"/>
        <w:ind w:left="426" w:right="141"/>
        <w:jc w:val="center"/>
        <w:rPr>
          <w:rFonts w:ascii="Cambria" w:eastAsia="Times New Roman" w:hAnsi="Cambria"/>
          <w:sz w:val="48"/>
          <w:szCs w:val="48"/>
        </w:rPr>
      </w:pPr>
    </w:p>
    <w:p w:rsidR="00BF1F25" w:rsidRDefault="00BF1F25" w:rsidP="001D6BD3">
      <w:pPr>
        <w:spacing w:after="0" w:line="240" w:lineRule="auto"/>
        <w:ind w:left="426" w:right="141"/>
        <w:jc w:val="center"/>
        <w:rPr>
          <w:rFonts w:ascii="Cambria" w:eastAsia="Times New Roman" w:hAnsi="Cambria"/>
          <w:sz w:val="48"/>
          <w:szCs w:val="48"/>
        </w:rPr>
      </w:pPr>
    </w:p>
    <w:p w:rsidR="00BF1F25" w:rsidRDefault="00BF1F25" w:rsidP="001D6BD3">
      <w:pPr>
        <w:spacing w:after="0" w:line="240" w:lineRule="auto"/>
        <w:ind w:left="426" w:right="141"/>
        <w:jc w:val="center"/>
        <w:rPr>
          <w:rFonts w:ascii="Cambria" w:eastAsia="Times New Roman" w:hAnsi="Cambria"/>
          <w:sz w:val="48"/>
          <w:szCs w:val="48"/>
        </w:rPr>
      </w:pPr>
    </w:p>
    <w:p w:rsidR="00BF1F25" w:rsidRDefault="00BF1F25" w:rsidP="001D6BD3">
      <w:pPr>
        <w:spacing w:after="0" w:line="240" w:lineRule="auto"/>
        <w:ind w:left="426" w:right="141"/>
        <w:jc w:val="center"/>
        <w:rPr>
          <w:rFonts w:ascii="Cambria" w:eastAsia="Times New Roman" w:hAnsi="Cambria"/>
          <w:sz w:val="48"/>
          <w:szCs w:val="48"/>
        </w:rPr>
      </w:pPr>
    </w:p>
    <w:p w:rsidR="00BF1F25" w:rsidRPr="00E26859" w:rsidRDefault="00BF1F25" w:rsidP="001D6BD3">
      <w:pPr>
        <w:spacing w:after="0" w:line="240" w:lineRule="auto"/>
        <w:ind w:left="426" w:right="141"/>
        <w:jc w:val="center"/>
        <w:rPr>
          <w:rFonts w:ascii="Cambria" w:eastAsia="Times New Roman" w:hAnsi="Cambria"/>
          <w:sz w:val="48"/>
          <w:szCs w:val="48"/>
        </w:rPr>
      </w:pPr>
    </w:p>
    <w:p w:rsidR="008C7C13" w:rsidRPr="00E26859" w:rsidRDefault="008C7C13" w:rsidP="001D6BD3">
      <w:pPr>
        <w:spacing w:after="0" w:line="240" w:lineRule="auto"/>
        <w:ind w:left="426" w:right="141"/>
        <w:jc w:val="center"/>
        <w:rPr>
          <w:rFonts w:ascii="Cambria" w:eastAsia="Times New Roman" w:hAnsi="Cambria"/>
          <w:sz w:val="48"/>
          <w:szCs w:val="48"/>
        </w:rPr>
      </w:pPr>
    </w:p>
    <w:sdt>
      <w:sdtPr>
        <w:rPr>
          <w:rFonts w:ascii="Calibri" w:eastAsia="Calibri" w:hAnsi="Calibri"/>
          <w:b w:val="0"/>
          <w:bCs w:val="0"/>
          <w:color w:val="auto"/>
          <w:sz w:val="22"/>
          <w:szCs w:val="22"/>
          <w:lang w:val="ru-RU" w:bidi="ar-SA"/>
        </w:rPr>
        <w:id w:val="-1884243044"/>
        <w:docPartObj>
          <w:docPartGallery w:val="Table of Contents"/>
          <w:docPartUnique/>
        </w:docPartObj>
      </w:sdtPr>
      <w:sdtEndPr/>
      <w:sdtContent>
        <w:p w:rsidR="00464F26" w:rsidRPr="00E26859" w:rsidRDefault="00464F26" w:rsidP="00255BF8">
          <w:pPr>
            <w:pStyle w:val="affb"/>
            <w:spacing w:before="0" w:after="200"/>
            <w:jc w:val="center"/>
            <w:rPr>
              <w:rFonts w:ascii="Times New Roman" w:hAnsi="Times New Roman"/>
              <w:color w:val="auto"/>
              <w:lang w:val="ru-RU"/>
            </w:rPr>
          </w:pPr>
          <w:r w:rsidRPr="00E26859">
            <w:rPr>
              <w:rFonts w:ascii="Times New Roman" w:hAnsi="Times New Roman"/>
              <w:color w:val="auto"/>
              <w:lang w:val="ru-RU"/>
            </w:rPr>
            <w:t>ОГЛАВЛЕНИЕ</w:t>
          </w:r>
        </w:p>
        <w:p w:rsidR="00105564" w:rsidRPr="00105564" w:rsidRDefault="00464F26">
          <w:pPr>
            <w:pStyle w:val="18"/>
            <w:tabs>
              <w:tab w:val="right" w:leader="dot" w:pos="10195"/>
            </w:tabs>
            <w:rPr>
              <w:rFonts w:ascii="Times New Roman" w:eastAsiaTheme="minorEastAsia" w:hAnsi="Times New Roman"/>
              <w:noProof/>
              <w:lang w:eastAsia="ru-RU"/>
            </w:rPr>
          </w:pPr>
          <w:r w:rsidRPr="00E26859">
            <w:rPr>
              <w:rFonts w:ascii="Times New Roman" w:hAnsi="Times New Roman"/>
            </w:rPr>
            <w:fldChar w:fldCharType="begin"/>
          </w:r>
          <w:r w:rsidRPr="00E26859">
            <w:rPr>
              <w:rFonts w:ascii="Times New Roman" w:hAnsi="Times New Roman"/>
            </w:rPr>
            <w:instrText xml:space="preserve"> TOC \o "1-3" \h \z \u </w:instrText>
          </w:r>
          <w:r w:rsidRPr="00E26859">
            <w:rPr>
              <w:rFonts w:ascii="Times New Roman" w:hAnsi="Times New Roman"/>
            </w:rPr>
            <w:fldChar w:fldCharType="separate"/>
          </w:r>
          <w:hyperlink w:anchor="_Toc156303063" w:history="1">
            <w:r w:rsidR="00105564" w:rsidRPr="00105564">
              <w:rPr>
                <w:rStyle w:val="afb"/>
                <w:rFonts w:ascii="Times New Roman" w:eastAsia="Cambria" w:hAnsi="Times New Roman"/>
                <w:bCs/>
                <w:noProof/>
                <w:lang w:eastAsia="ru-RU"/>
              </w:rPr>
              <w:t>РАЗДЕЛ 1. ПОРЯДОК ПРИМЕНЕНИЯ ПРАВИЛ ЗЕМЛЕПОЛЬЗОВАНИЯ И ЗАСТРОЙКИ И ВНЕСЕНИЯ В НИХ ИЗМЕНЕНИЙ</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_Toc156303063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5</w:t>
            </w:r>
            <w:r w:rsidR="00105564" w:rsidRPr="00105564">
              <w:rPr>
                <w:rFonts w:ascii="Times New Roman" w:hAnsi="Times New Roman"/>
                <w:noProof/>
                <w:webHidden/>
              </w:rPr>
              <w:fldChar w:fldCharType="end"/>
            </w:r>
          </w:hyperlink>
        </w:p>
        <w:p w:rsidR="00105564" w:rsidRPr="00105564" w:rsidRDefault="001242A0">
          <w:pPr>
            <w:pStyle w:val="28"/>
            <w:rPr>
              <w:rFonts w:ascii="Times New Roman" w:eastAsiaTheme="minorEastAsia" w:hAnsi="Times New Roman"/>
              <w:noProof/>
              <w:lang w:eastAsia="ru-RU"/>
            </w:rPr>
          </w:pPr>
          <w:hyperlink w:anchor="_Toc156303064" w:history="1">
            <w:r w:rsidR="00105564" w:rsidRPr="00105564">
              <w:rPr>
                <w:rStyle w:val="afb"/>
                <w:rFonts w:ascii="Times New Roman" w:eastAsia="Cambria" w:hAnsi="Times New Roman"/>
                <w:bCs/>
                <w:iCs/>
                <w:caps/>
                <w:noProof/>
                <w:lang w:eastAsia="ru-RU"/>
              </w:rPr>
              <w:t>ОБЩИЕ ПОЛОЖЕНИЯ</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_Toc156303064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5</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65" w:history="1">
            <w:r w:rsidR="00105564" w:rsidRPr="00105564">
              <w:rPr>
                <w:rStyle w:val="afb"/>
                <w:rFonts w:ascii="Times New Roman" w:eastAsia="Cambria" w:hAnsi="Times New Roman"/>
                <w:bCs/>
                <w:noProof/>
                <w:lang w:eastAsia="zh-CN"/>
              </w:rPr>
              <w:t>Статья 1. Основные принципы, цели и состав Правил землепользования и застройки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_Toc156303065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5</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66" w:history="1">
            <w:r w:rsidR="00105564" w:rsidRPr="00105564">
              <w:rPr>
                <w:rStyle w:val="afb"/>
                <w:rFonts w:ascii="Times New Roman" w:eastAsia="Cambria" w:hAnsi="Times New Roman"/>
                <w:bCs/>
                <w:noProof/>
                <w:lang w:eastAsia="zh-CN"/>
              </w:rPr>
              <w:t>Статья 2. Основные понятия, используемые в настоящих Правилах</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_Toc156303066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5</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67" w:history="1">
            <w:r w:rsidR="00105564" w:rsidRPr="00105564">
              <w:rPr>
                <w:rStyle w:val="afb"/>
                <w:rFonts w:ascii="Times New Roman" w:eastAsia="Cambria" w:hAnsi="Times New Roman"/>
                <w:bCs/>
                <w:noProof/>
                <w:lang w:eastAsia="zh-CN"/>
              </w:rPr>
              <w:t>Статья 3. Сфера применения настоящих Правил</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_Toc156303067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6</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68" w:history="1">
            <w:r w:rsidR="00105564" w:rsidRPr="00105564">
              <w:rPr>
                <w:rStyle w:val="afb"/>
                <w:rFonts w:ascii="Times New Roman" w:eastAsia="Cambria" w:hAnsi="Times New Roman"/>
                <w:bCs/>
                <w:noProof/>
                <w:lang w:eastAsia="zh-CN"/>
              </w:rPr>
              <w:t>Статья 4. Объекты и субъекты градостроительных отношений</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_Toc156303068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6</w:t>
            </w:r>
            <w:r w:rsidR="00105564" w:rsidRPr="00105564">
              <w:rPr>
                <w:rFonts w:ascii="Times New Roman" w:hAnsi="Times New Roman"/>
                <w:noProof/>
                <w:webHidden/>
              </w:rPr>
              <w:fldChar w:fldCharType="end"/>
            </w:r>
          </w:hyperlink>
        </w:p>
        <w:p w:rsidR="00105564" w:rsidRPr="00105564" w:rsidRDefault="001242A0">
          <w:pPr>
            <w:pStyle w:val="28"/>
            <w:rPr>
              <w:rFonts w:ascii="Times New Roman" w:eastAsiaTheme="minorEastAsia" w:hAnsi="Times New Roman"/>
              <w:noProof/>
              <w:lang w:eastAsia="ru-RU"/>
            </w:rPr>
          </w:pPr>
          <w:hyperlink w:anchor="_Toc156303069" w:history="1">
            <w:r w:rsidR="00105564" w:rsidRPr="00105564">
              <w:rPr>
                <w:rStyle w:val="afb"/>
                <w:rFonts w:ascii="Times New Roman" w:eastAsia="Cambria" w:hAnsi="Times New Roman"/>
                <w:bCs/>
                <w:iCs/>
                <w:caps/>
                <w:noProof/>
                <w:lang w:eastAsia="ru-RU"/>
              </w:rPr>
              <w:t>ПОЛОЖЕНИЕ 1.  РЕГУЛИРОВАНИЕ ЗЕМЛЕПОЛЬЗОВАНИЯ И ЗАСТРОЙКИ  ОРГАНАМИ МЕСТНОГО САМОУПРАВЛЕНИЯ</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_Toc156303069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6</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70" w:history="1">
            <w:r w:rsidR="00105564" w:rsidRPr="00105564">
              <w:rPr>
                <w:rStyle w:val="afb"/>
                <w:rFonts w:ascii="Times New Roman" w:eastAsia="Cambria" w:hAnsi="Times New Roman"/>
                <w:bCs/>
                <w:noProof/>
                <w:lang w:eastAsia="zh-CN"/>
              </w:rPr>
              <w:t>Статья 5. Органы местного самоуправления, осуществляющие регулирование землепользования и застройки на территории</w:t>
            </w:r>
            <w:r w:rsidR="00105564" w:rsidRPr="00105564">
              <w:rPr>
                <w:rStyle w:val="afb"/>
                <w:rFonts w:ascii="Times New Roman" w:eastAsia="Cambria" w:hAnsi="Times New Roman"/>
                <w:bCs/>
                <w:noProof/>
                <w:lang w:eastAsia="ru-RU"/>
              </w:rPr>
              <w:t xml:space="preserve"> Северо-Любинского сельского поселения</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_Toc156303070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6</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71" w:history="1">
            <w:r w:rsidR="00105564" w:rsidRPr="00105564">
              <w:rPr>
                <w:rStyle w:val="afb"/>
                <w:rFonts w:ascii="Times New Roman" w:eastAsia="Cambria" w:hAnsi="Times New Roman"/>
                <w:bCs/>
                <w:noProof/>
                <w:lang w:eastAsia="zh-CN"/>
              </w:rPr>
              <w:t>Статья 6. Комиссия по подготовке проекта правил землепользования и застройки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_Toc156303071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7</w:t>
            </w:r>
            <w:r w:rsidR="00105564" w:rsidRPr="00105564">
              <w:rPr>
                <w:rFonts w:ascii="Times New Roman" w:hAnsi="Times New Roman"/>
                <w:noProof/>
                <w:webHidden/>
              </w:rPr>
              <w:fldChar w:fldCharType="end"/>
            </w:r>
          </w:hyperlink>
        </w:p>
        <w:p w:rsidR="00105564" w:rsidRPr="00105564" w:rsidRDefault="001242A0">
          <w:pPr>
            <w:pStyle w:val="28"/>
            <w:rPr>
              <w:rFonts w:ascii="Times New Roman" w:eastAsiaTheme="minorEastAsia" w:hAnsi="Times New Roman"/>
              <w:noProof/>
              <w:lang w:eastAsia="ru-RU"/>
            </w:rPr>
          </w:pPr>
          <w:hyperlink w:anchor="_Toc156303072" w:history="1">
            <w:r w:rsidR="00105564" w:rsidRPr="00105564">
              <w:rPr>
                <w:rStyle w:val="afb"/>
                <w:rFonts w:ascii="Times New Roman" w:eastAsia="Cambria" w:hAnsi="Times New Roman"/>
                <w:bCs/>
                <w:iCs/>
                <w:caps/>
                <w:noProof/>
                <w:lang w:eastAsia="ru-RU"/>
              </w:rPr>
              <w:t>ПОЛОЖЕНИЕ 2.  ИЗМЕНЕНИЕ ВИДОВ РАЗРЕШЕННОГО ИСПОЛЬЗОВАНИЯ  ЗЕМЕЛЬНЫХ УЧАСТКОВ И ОБЪЕКТОВ КАПИТАЛЬНОГО СТРОИТЕЛЬСТВА ФИЗИЧЕСКИМИ И ЮРИДИЧЕСКИМИ ЛИЦАМИ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_Toc156303072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7</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73" w:history="1">
            <w:r w:rsidR="00105564" w:rsidRPr="00105564">
              <w:rPr>
                <w:rStyle w:val="afb"/>
                <w:rFonts w:ascii="Times New Roman" w:eastAsia="Cambria" w:hAnsi="Times New Roman"/>
                <w:bCs/>
                <w:noProof/>
                <w:lang w:eastAsia="zh-CN"/>
              </w:rPr>
              <w:t>Статья 7. Виды разрешенного использования земельных участков и объектов капитального строительства</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_Toc156303073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7</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74" w:history="1">
            <w:r w:rsidR="00105564" w:rsidRPr="00105564">
              <w:rPr>
                <w:rStyle w:val="afb"/>
                <w:rFonts w:ascii="Times New Roman" w:eastAsia="Cambria" w:hAnsi="Times New Roman"/>
                <w:bCs/>
                <w:noProof/>
                <w:lang w:eastAsia="zh-CN"/>
              </w:rPr>
              <w:t>Статья 8. Изменение одного вида разрешенного использования земельных участков и объектов капитального строительства на другой вид</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_Toc156303074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7</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75" w:history="1">
            <w:r w:rsidR="00105564" w:rsidRPr="00105564">
              <w:rPr>
                <w:rStyle w:val="afb"/>
                <w:rFonts w:ascii="Times New Roman" w:eastAsia="Cambria" w:hAnsi="Times New Roman"/>
                <w:bCs/>
                <w:noProof/>
                <w:lang w:eastAsia="zh-CN"/>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_Toc156303075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8</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76" w:history="1">
            <w:r w:rsidR="00105564" w:rsidRPr="00105564">
              <w:rPr>
                <w:rStyle w:val="afb"/>
                <w:rFonts w:ascii="Times New Roman" w:eastAsia="Cambria" w:hAnsi="Times New Roman"/>
                <w:bCs/>
                <w:noProof/>
                <w:lang w:eastAsia="zh-CN"/>
              </w:rPr>
              <w:t>Статья 10.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_Toc156303076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9</w:t>
            </w:r>
            <w:r w:rsidR="00105564" w:rsidRPr="00105564">
              <w:rPr>
                <w:rFonts w:ascii="Times New Roman" w:hAnsi="Times New Roman"/>
                <w:noProof/>
                <w:webHidden/>
              </w:rPr>
              <w:fldChar w:fldCharType="end"/>
            </w:r>
          </w:hyperlink>
        </w:p>
        <w:p w:rsidR="00105564" w:rsidRPr="00105564" w:rsidRDefault="001242A0">
          <w:pPr>
            <w:pStyle w:val="28"/>
            <w:rPr>
              <w:rFonts w:ascii="Times New Roman" w:eastAsiaTheme="minorEastAsia" w:hAnsi="Times New Roman"/>
              <w:noProof/>
              <w:lang w:eastAsia="ru-RU"/>
            </w:rPr>
          </w:pPr>
          <w:hyperlink w:anchor="_Toc156303077" w:history="1">
            <w:r w:rsidR="00105564" w:rsidRPr="00105564">
              <w:rPr>
                <w:rStyle w:val="afb"/>
                <w:rFonts w:ascii="Times New Roman" w:eastAsia="Cambria" w:hAnsi="Times New Roman"/>
                <w:bCs/>
                <w:iCs/>
                <w:caps/>
                <w:noProof/>
                <w:lang w:eastAsia="ru-RU"/>
              </w:rPr>
              <w:t>ПОЛОЖЕНИЕ 3.  ПОДГОТОВКА ДОКУМЕНТАЦИИ ПО ПЛАНИРОВКЕ ТЕРРИТОРИИ  ОРГАНАМИ МЕСТНОГО САМОУПРАВЛЕНИЯ</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_Toc156303077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10</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78" w:history="1">
            <w:r w:rsidR="00105564" w:rsidRPr="00105564">
              <w:rPr>
                <w:rStyle w:val="afb"/>
                <w:rFonts w:ascii="Times New Roman" w:eastAsia="Cambria" w:hAnsi="Times New Roman"/>
                <w:bCs/>
                <w:noProof/>
                <w:lang w:eastAsia="zh-CN"/>
              </w:rPr>
              <w:t>Статья 11. Назначение, виды документации по планировке территории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_Toc156303078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10</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79" w:history="1">
            <w:r w:rsidR="00105564" w:rsidRPr="00105564">
              <w:rPr>
                <w:rStyle w:val="afb"/>
                <w:rFonts w:ascii="Times New Roman" w:eastAsia="Cambria" w:hAnsi="Times New Roman"/>
                <w:bCs/>
                <w:noProof/>
                <w:lang w:eastAsia="zh-CN"/>
              </w:rPr>
              <w:t>Статья 12. Особенности подготовки документации по планировке территории применительно к территории сельского поселения</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_Toc156303079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11</w:t>
            </w:r>
            <w:r w:rsidR="00105564" w:rsidRPr="00105564">
              <w:rPr>
                <w:rFonts w:ascii="Times New Roman" w:hAnsi="Times New Roman"/>
                <w:noProof/>
                <w:webHidden/>
              </w:rPr>
              <w:fldChar w:fldCharType="end"/>
            </w:r>
          </w:hyperlink>
        </w:p>
        <w:p w:rsidR="00105564" w:rsidRPr="00105564" w:rsidRDefault="001242A0">
          <w:pPr>
            <w:pStyle w:val="28"/>
            <w:rPr>
              <w:rFonts w:ascii="Times New Roman" w:eastAsiaTheme="minorEastAsia" w:hAnsi="Times New Roman"/>
              <w:noProof/>
              <w:lang w:eastAsia="ru-RU"/>
            </w:rPr>
          </w:pPr>
          <w:hyperlink w:anchor="_Toc156303080" w:history="1">
            <w:r w:rsidR="00105564" w:rsidRPr="00105564">
              <w:rPr>
                <w:rStyle w:val="afb"/>
                <w:rFonts w:ascii="Times New Roman" w:eastAsia="Cambria" w:hAnsi="Times New Roman"/>
                <w:bCs/>
                <w:iCs/>
                <w:caps/>
                <w:noProof/>
                <w:lang w:eastAsia="ru-RU"/>
              </w:rPr>
              <w:t>ПОЛОЖЕНИЕ 4.  ПРОВЕДЕНИЕ ОБЩЕСТВЕННЫХ ОБСУЖДЕНИЙ ИЛИ ПУБЛИЧНЫХ СЛУШАНИЙ  ПО ВОПРОСАМ ЗЕМЛЕПОЛЬЗОВАНИЯ И ЗАСТРОЙКИ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_Toc156303080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11</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81" w:history="1">
            <w:r w:rsidR="00105564" w:rsidRPr="00105564">
              <w:rPr>
                <w:rStyle w:val="afb"/>
                <w:rFonts w:ascii="Times New Roman" w:eastAsia="Cambria" w:hAnsi="Times New Roman"/>
                <w:bCs/>
                <w:noProof/>
                <w:lang w:eastAsia="zh-CN"/>
              </w:rPr>
              <w:t>Статья 13. Организация и проведение общественных обсуждений или публичных слушаний по вопросам землепользования и застройки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_Toc156303081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11</w:t>
            </w:r>
            <w:r w:rsidR="00105564" w:rsidRPr="00105564">
              <w:rPr>
                <w:rFonts w:ascii="Times New Roman" w:hAnsi="Times New Roman"/>
                <w:noProof/>
                <w:webHidden/>
              </w:rPr>
              <w:fldChar w:fldCharType="end"/>
            </w:r>
          </w:hyperlink>
        </w:p>
        <w:p w:rsidR="00105564" w:rsidRPr="00105564" w:rsidRDefault="001242A0">
          <w:pPr>
            <w:pStyle w:val="28"/>
            <w:rPr>
              <w:rFonts w:ascii="Times New Roman" w:eastAsiaTheme="minorEastAsia" w:hAnsi="Times New Roman"/>
              <w:noProof/>
              <w:lang w:eastAsia="ru-RU"/>
            </w:rPr>
          </w:pPr>
          <w:hyperlink w:anchor="_Toc156303082" w:history="1">
            <w:r w:rsidR="00105564" w:rsidRPr="00105564">
              <w:rPr>
                <w:rStyle w:val="afb"/>
                <w:rFonts w:ascii="Times New Roman" w:eastAsia="Cambria" w:hAnsi="Times New Roman"/>
                <w:bCs/>
                <w:iCs/>
                <w:caps/>
                <w:noProof/>
                <w:lang w:eastAsia="ru-RU"/>
              </w:rPr>
              <w:t>ПОЛОЖЕНИЕ 5.  ВНЕСЕНИЕ ИЗМЕНЕНИЙ В ПРАВИЛА ЗЕМЛЕПОЛЬЗОВАНИЯ И ЗАСТРОЙКИ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_Toc156303082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11</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83" w:history="1">
            <w:r w:rsidR="00105564" w:rsidRPr="00105564">
              <w:rPr>
                <w:rStyle w:val="afb"/>
                <w:rFonts w:ascii="Times New Roman" w:eastAsia="Cambria" w:hAnsi="Times New Roman"/>
                <w:bCs/>
                <w:noProof/>
                <w:lang w:eastAsia="zh-CN"/>
              </w:rPr>
              <w:t>Статья 14. Порядок внесения изменений в настоящие Правила</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_Toc156303083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11</w:t>
            </w:r>
            <w:r w:rsidR="00105564" w:rsidRPr="00105564">
              <w:rPr>
                <w:rFonts w:ascii="Times New Roman" w:hAnsi="Times New Roman"/>
                <w:noProof/>
                <w:webHidden/>
              </w:rPr>
              <w:fldChar w:fldCharType="end"/>
            </w:r>
          </w:hyperlink>
        </w:p>
        <w:p w:rsidR="00105564" w:rsidRPr="00105564" w:rsidRDefault="001242A0">
          <w:pPr>
            <w:pStyle w:val="28"/>
            <w:rPr>
              <w:rFonts w:ascii="Times New Roman" w:eastAsiaTheme="minorEastAsia" w:hAnsi="Times New Roman"/>
              <w:noProof/>
              <w:lang w:eastAsia="ru-RU"/>
            </w:rPr>
          </w:pPr>
          <w:hyperlink w:anchor="_Toc156303084" w:history="1">
            <w:r w:rsidR="00105564" w:rsidRPr="00105564">
              <w:rPr>
                <w:rStyle w:val="afb"/>
                <w:rFonts w:ascii="Times New Roman" w:eastAsia="Cambria" w:hAnsi="Times New Roman"/>
                <w:bCs/>
                <w:iCs/>
                <w:caps/>
                <w:noProof/>
                <w:lang w:eastAsia="ru-RU"/>
              </w:rPr>
              <w:t>ПОЛОЖЕНИЕ 6.  РЕГУЛИРОВАНИЕ ИНЫХ ВОПРОСОВ ЗЕМЛЕПОЛЬЗОВАНИЯ И ЗАСТРОЙКИ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_Toc156303084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12</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85" w:history="1">
            <w:r w:rsidR="00105564" w:rsidRPr="00105564">
              <w:rPr>
                <w:rStyle w:val="afb"/>
                <w:rFonts w:ascii="Times New Roman" w:eastAsia="Cambria" w:hAnsi="Times New Roman"/>
                <w:bCs/>
                <w:noProof/>
                <w:lang w:eastAsia="zh-CN"/>
              </w:rPr>
              <w:t>Статья 15. Действие настоящих Правил по отношению к градостроительной документации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_Toc156303085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12</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86" w:history="1">
            <w:r w:rsidR="00105564" w:rsidRPr="00105564">
              <w:rPr>
                <w:rStyle w:val="afb"/>
                <w:rFonts w:ascii="Times New Roman" w:eastAsia="Cambria" w:hAnsi="Times New Roman"/>
                <w:bCs/>
                <w:noProof/>
                <w:lang w:eastAsia="zh-CN"/>
              </w:rPr>
              <w:t>Статья 16. Ответственность за земельные правонарушения и нарушение законодательства о градостроительной деятельности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_Toc156303086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13</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87" w:history="1">
            <w:r w:rsidR="00105564" w:rsidRPr="00105564">
              <w:rPr>
                <w:rStyle w:val="afb"/>
                <w:rFonts w:ascii="Times New Roman" w:eastAsia="Cambria" w:hAnsi="Times New Roman"/>
                <w:bCs/>
                <w:noProof/>
                <w:lang w:eastAsia="zh-CN"/>
              </w:rPr>
              <w:t>Статья 17. Общие положения о резервировании земель и изъятии земельных участков, иных объектов капитального строительства для муниципальных нужд</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_Toc156303087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13</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88" w:history="1">
            <w:r w:rsidR="00105564" w:rsidRPr="00105564">
              <w:rPr>
                <w:rStyle w:val="afb"/>
                <w:rFonts w:ascii="Times New Roman" w:eastAsia="Cambria" w:hAnsi="Times New Roman"/>
                <w:bCs/>
                <w:noProof/>
                <w:lang w:eastAsia="zh-CN"/>
              </w:rPr>
              <w:t>Статья 18. Общие положения о порядке предоставления земельных участков, находящихся в муниципальной собственности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_Toc156303088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13</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89" w:history="1">
            <w:r w:rsidR="00105564" w:rsidRPr="00105564">
              <w:rPr>
                <w:rStyle w:val="afb"/>
                <w:rFonts w:ascii="Times New Roman" w:eastAsia="Cambria" w:hAnsi="Times New Roman"/>
                <w:bCs/>
                <w:noProof/>
                <w:lang w:eastAsia="zh-CN"/>
              </w:rPr>
              <w:t>Статья 19. Основные принципы организации застройки на территории сельского поселения</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_Toc156303089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13</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90" w:history="1">
            <w:r w:rsidR="00105564" w:rsidRPr="00105564">
              <w:rPr>
                <w:rStyle w:val="afb"/>
                <w:rFonts w:ascii="Times New Roman" w:eastAsia="Cambria" w:hAnsi="Times New Roman"/>
                <w:bCs/>
                <w:noProof/>
                <w:lang w:eastAsia="zh-CN"/>
              </w:rPr>
              <w:t>Статья 20. Инженерная подготовка территории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_Toc156303090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14</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91" w:history="1">
            <w:r w:rsidR="00105564" w:rsidRPr="00105564">
              <w:rPr>
                <w:rStyle w:val="afb"/>
                <w:rFonts w:ascii="Times New Roman" w:eastAsia="Cambria" w:hAnsi="Times New Roman"/>
                <w:bCs/>
                <w:noProof/>
                <w:lang w:eastAsia="zh-CN"/>
              </w:rPr>
              <w:t>Статья 21. Подготовка проектной документации объекта капитального строительства</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_Toc156303091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14</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92" w:history="1">
            <w:r w:rsidR="00105564" w:rsidRPr="00105564">
              <w:rPr>
                <w:rStyle w:val="afb"/>
                <w:rFonts w:ascii="Times New Roman" w:eastAsia="Cambria" w:hAnsi="Times New Roman"/>
                <w:bCs/>
                <w:noProof/>
                <w:lang w:eastAsia="zh-CN"/>
              </w:rPr>
              <w:t>Статья 22. Государственная экспертиза проектной документации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_Toc156303092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15</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93" w:history="1">
            <w:r w:rsidR="00105564" w:rsidRPr="00105564">
              <w:rPr>
                <w:rStyle w:val="afb"/>
                <w:rFonts w:ascii="Times New Roman" w:eastAsia="Cambria" w:hAnsi="Times New Roman"/>
                <w:bCs/>
                <w:noProof/>
                <w:lang w:eastAsia="zh-CN"/>
              </w:rPr>
              <w:t>Статья 23. Выдача разрешения на строительство и разрешения на ввод объекта в эксплуатацию</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_Toc156303093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15</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94" w:history="1">
            <w:r w:rsidR="00105564" w:rsidRPr="00105564">
              <w:rPr>
                <w:rStyle w:val="afb"/>
                <w:rFonts w:ascii="Times New Roman" w:eastAsia="Cambria" w:hAnsi="Times New Roman"/>
                <w:bCs/>
                <w:noProof/>
                <w:lang w:eastAsia="zh-CN"/>
              </w:rPr>
              <w:t>Статья 24. Строительный контроль и государственный строительный надзор</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_Toc156303094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15</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95" w:history="1">
            <w:r w:rsidR="00105564" w:rsidRPr="00105564">
              <w:rPr>
                <w:rStyle w:val="afb"/>
                <w:rFonts w:ascii="Times New Roman" w:eastAsia="Cambria" w:hAnsi="Times New Roman"/>
                <w:bCs/>
                <w:noProof/>
                <w:lang w:eastAsia="zh-CN"/>
              </w:rPr>
              <w:t>Статья 25. Архитектурно-градостроительный облик объекта капитального строительства</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_Toc156303095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16</w:t>
            </w:r>
            <w:r w:rsidR="00105564" w:rsidRPr="00105564">
              <w:rPr>
                <w:rFonts w:ascii="Times New Roman" w:hAnsi="Times New Roman"/>
                <w:noProof/>
                <w:webHidden/>
              </w:rPr>
              <w:fldChar w:fldCharType="end"/>
            </w:r>
          </w:hyperlink>
        </w:p>
        <w:p w:rsidR="00105564" w:rsidRPr="00105564" w:rsidRDefault="001242A0">
          <w:pPr>
            <w:pStyle w:val="28"/>
            <w:rPr>
              <w:rFonts w:ascii="Times New Roman" w:eastAsiaTheme="minorEastAsia" w:hAnsi="Times New Roman"/>
              <w:noProof/>
              <w:lang w:eastAsia="ru-RU"/>
            </w:rPr>
          </w:pPr>
          <w:hyperlink w:anchor="_Toc156303096" w:history="1">
            <w:r w:rsidR="00105564" w:rsidRPr="00105564">
              <w:rPr>
                <w:rStyle w:val="afb"/>
                <w:rFonts w:ascii="Times New Roman" w:eastAsia="Cambria" w:hAnsi="Times New Roman"/>
                <w:bCs/>
                <w:iCs/>
                <w:caps/>
                <w:noProof/>
                <w:lang w:eastAsia="ru-RU"/>
              </w:rPr>
              <w:t>РАЗДЕЛ 2. КАРТА ГРАДОСТРОИТЕЛЬНОГО ЗОНИРОВАНИЯ</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_Toc156303096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17</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97" w:history="1">
            <w:r w:rsidR="00105564" w:rsidRPr="00105564">
              <w:rPr>
                <w:rStyle w:val="afb"/>
                <w:rFonts w:ascii="Times New Roman" w:eastAsia="Cambria" w:hAnsi="Times New Roman"/>
                <w:bCs/>
                <w:noProof/>
                <w:lang w:eastAsia="zh-CN"/>
              </w:rPr>
              <w:t>Статья 26. Карта градостроительного зонирования</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_Toc156303097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17</w:t>
            </w:r>
            <w:r w:rsidR="00105564" w:rsidRPr="00105564">
              <w:rPr>
                <w:rFonts w:ascii="Times New Roman" w:hAnsi="Times New Roman"/>
                <w:noProof/>
                <w:webHidden/>
              </w:rPr>
              <w:fldChar w:fldCharType="end"/>
            </w:r>
          </w:hyperlink>
        </w:p>
        <w:p w:rsidR="00105564" w:rsidRPr="00105564" w:rsidRDefault="001242A0">
          <w:pPr>
            <w:pStyle w:val="28"/>
            <w:rPr>
              <w:rFonts w:ascii="Times New Roman" w:eastAsiaTheme="minorEastAsia" w:hAnsi="Times New Roman"/>
              <w:noProof/>
              <w:lang w:eastAsia="ru-RU"/>
            </w:rPr>
          </w:pPr>
          <w:hyperlink w:anchor="_Toc156303098" w:history="1">
            <w:r w:rsidR="00105564" w:rsidRPr="00105564">
              <w:rPr>
                <w:rStyle w:val="afb"/>
                <w:rFonts w:ascii="Times New Roman" w:eastAsia="Cambria" w:hAnsi="Times New Roman"/>
                <w:bCs/>
                <w:iCs/>
                <w:caps/>
                <w:noProof/>
                <w:lang w:eastAsia="ru-RU"/>
              </w:rPr>
              <w:t>РАЗДЕЛ 3. ГРАДОСТРОИТЕЛЬНЫЕ РЕГЛАМЕНТЫ</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_Toc156303098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18</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099" w:history="1">
            <w:r w:rsidR="00105564" w:rsidRPr="00105564">
              <w:rPr>
                <w:rStyle w:val="afb"/>
                <w:rFonts w:ascii="Times New Roman" w:eastAsia="Cambria" w:hAnsi="Times New Roman"/>
                <w:bCs/>
                <w:noProof/>
                <w:lang w:eastAsia="zh-CN"/>
              </w:rPr>
              <w:t>Статья 27. Градостроительное зонирование территории сельского поселения</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_Toc156303099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18</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00" w:history="1">
            <w:r w:rsidR="00105564" w:rsidRPr="00105564">
              <w:rPr>
                <w:rStyle w:val="afb"/>
                <w:rFonts w:ascii="Times New Roman" w:eastAsia="Cambria" w:hAnsi="Times New Roman"/>
                <w:bCs/>
                <w:noProof/>
                <w:lang w:eastAsia="zh-CN"/>
              </w:rPr>
              <w:t>Статья 28. Использование и застройка земельных участков, на которые действие градостроительного регламента не распространяется и для которых градостроительные регламенты не устанавливаются</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_Toc156303100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19</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01" w:history="1">
            <w:r w:rsidR="00105564" w:rsidRPr="00105564">
              <w:rPr>
                <w:rStyle w:val="afb"/>
                <w:rFonts w:ascii="Times New Roman" w:eastAsia="Cambria" w:hAnsi="Times New Roman"/>
                <w:bCs/>
                <w:noProof/>
                <w:lang w:eastAsia="zh-CN"/>
              </w:rPr>
              <w:t>Статья 29. Градостроительные регламенты и их применение</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_Toc156303101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20</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02" w:history="1">
            <w:r w:rsidR="00105564" w:rsidRPr="00105564">
              <w:rPr>
                <w:rStyle w:val="afb"/>
                <w:rFonts w:ascii="Times New Roman" w:eastAsia="Cambria" w:hAnsi="Times New Roman"/>
                <w:bCs/>
                <w:noProof/>
                <w:lang w:eastAsia="zh-CN"/>
              </w:rPr>
              <w:t>Статья 30. Градостроительные регламенты. Жилая зона (Ж)</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_Toc156303102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22</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03" w:history="1">
            <w:r w:rsidR="00105564" w:rsidRPr="00105564">
              <w:rPr>
                <w:rStyle w:val="afb"/>
                <w:rFonts w:ascii="Times New Roman" w:eastAsia="Cambria" w:hAnsi="Times New Roman"/>
                <w:bCs/>
                <w:noProof/>
                <w:lang w:eastAsia="zh-CN"/>
              </w:rPr>
              <w:t>Статья 31. Градостроительные регламенты. Общественно-деловая зона (ОД).</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_Toc156303103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28</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04" w:history="1">
            <w:r w:rsidR="00105564" w:rsidRPr="00105564">
              <w:rPr>
                <w:rStyle w:val="afb"/>
                <w:rFonts w:ascii="Times New Roman" w:eastAsia="Cambria" w:hAnsi="Times New Roman"/>
                <w:bCs/>
                <w:noProof/>
                <w:lang w:eastAsia="zh-CN"/>
              </w:rPr>
              <w:t>Статья 32. Градостроительные регламенты. Производственная зона (П)</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_Toc156303104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34</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05" w:history="1">
            <w:r w:rsidR="00105564" w:rsidRPr="00105564">
              <w:rPr>
                <w:rStyle w:val="afb"/>
                <w:rFonts w:ascii="Times New Roman" w:eastAsia="Cambria" w:hAnsi="Times New Roman"/>
                <w:bCs/>
                <w:noProof/>
                <w:lang w:eastAsia="zh-CN"/>
              </w:rPr>
              <w:t>Статья 33. Градостроительные регламенты. Коммунально-складская зона (КС)</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_Toc156303105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37</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06" w:history="1">
            <w:r w:rsidR="00105564" w:rsidRPr="00105564">
              <w:rPr>
                <w:rStyle w:val="afb"/>
                <w:rFonts w:ascii="Times New Roman" w:eastAsia="Cambria" w:hAnsi="Times New Roman"/>
                <w:bCs/>
                <w:noProof/>
                <w:lang w:eastAsia="zh-CN"/>
              </w:rPr>
              <w:t>Статья 34. Градостроительные регламенты. Зона инженерной инфраструктуры (И)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_Toc156303106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40</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07" w:history="1">
            <w:r w:rsidR="00105564" w:rsidRPr="00105564">
              <w:rPr>
                <w:rStyle w:val="afb"/>
                <w:rFonts w:ascii="Times New Roman" w:eastAsia="Cambria" w:hAnsi="Times New Roman"/>
                <w:bCs/>
                <w:noProof/>
                <w:lang w:eastAsia="zh-CN"/>
              </w:rPr>
              <w:t>Статья 35. Градостроительные регламенты. Зона транспортной инфраструктуры (Т)</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_Toc156303107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41</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08" w:history="1">
            <w:r w:rsidR="00105564" w:rsidRPr="00105564">
              <w:rPr>
                <w:rStyle w:val="afb"/>
                <w:rFonts w:ascii="Times New Roman" w:eastAsia="Cambria" w:hAnsi="Times New Roman"/>
                <w:bCs/>
                <w:noProof/>
                <w:lang w:eastAsia="zh-CN"/>
              </w:rPr>
              <w:t>Статья 36. Градостроительные регламенты. Зона сельскохозяйственного использования (СХ1)</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_Toc156303108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43</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09" w:history="1">
            <w:r w:rsidR="00105564" w:rsidRPr="00105564">
              <w:rPr>
                <w:rStyle w:val="afb"/>
                <w:rFonts w:ascii="Times New Roman" w:eastAsia="Cambria" w:hAnsi="Times New Roman"/>
                <w:bCs/>
                <w:noProof/>
                <w:lang w:eastAsia="zh-CN"/>
              </w:rPr>
              <w:t>Статья 37. Градостроительные регламенты. Зона садоводства и огородничества (СХ2)</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_Toc156303109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45</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10" w:history="1">
            <w:r w:rsidR="00105564" w:rsidRPr="00105564">
              <w:rPr>
                <w:rStyle w:val="afb"/>
                <w:rFonts w:ascii="Times New Roman" w:eastAsia="Cambria" w:hAnsi="Times New Roman"/>
                <w:bCs/>
                <w:noProof/>
                <w:lang w:eastAsia="zh-CN"/>
              </w:rPr>
              <w:t>Статья 38. Градостроительные регламенты. Производственная зона сельскохозяйственных предприятий (ПСХ)</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_Toc156303110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47</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11" w:history="1">
            <w:r w:rsidR="00105564" w:rsidRPr="00105564">
              <w:rPr>
                <w:rStyle w:val="afb"/>
                <w:rFonts w:ascii="Times New Roman" w:eastAsia="Cambria" w:hAnsi="Times New Roman"/>
                <w:bCs/>
                <w:noProof/>
                <w:lang w:eastAsia="zh-CN"/>
              </w:rPr>
              <w:t>Статья 39. Градостроительные регламенты. Зона рекреационного назначения (Р)</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_Toc156303111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51</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12" w:history="1">
            <w:r w:rsidR="00105564" w:rsidRPr="00105564">
              <w:rPr>
                <w:rStyle w:val="afb"/>
                <w:rFonts w:ascii="Times New Roman" w:eastAsia="Cambria" w:hAnsi="Times New Roman"/>
                <w:bCs/>
                <w:noProof/>
                <w:lang w:eastAsia="zh-CN"/>
              </w:rPr>
              <w:t>Статья 40. Градостроительные регламенты. Зона кладбищ (К)</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_Toc156303112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53</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13" w:history="1">
            <w:r w:rsidR="00105564" w:rsidRPr="00105564">
              <w:rPr>
                <w:rStyle w:val="afb"/>
                <w:rFonts w:ascii="Times New Roman" w:eastAsia="Cambria" w:hAnsi="Times New Roman"/>
                <w:bCs/>
                <w:noProof/>
                <w:lang w:eastAsia="zh-CN"/>
              </w:rPr>
              <w:t>Статья 41. Градостроительные регламенты. Иная зона (ИЗ)</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_Toc156303113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55</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14" w:history="1">
            <w:r w:rsidR="00105564" w:rsidRPr="00105564">
              <w:rPr>
                <w:rStyle w:val="afb"/>
                <w:rFonts w:ascii="Times New Roman" w:eastAsia="Cambria" w:hAnsi="Times New Roman"/>
                <w:bCs/>
                <w:noProof/>
                <w:lang w:eastAsia="zh-CN"/>
              </w:rPr>
              <w:t>Статья 42. Использование земельных участков и объектов капитального строительства, не соответствующих установленному градостроительному регламенту</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_Toc156303114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56</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15" w:history="1">
            <w:r w:rsidR="00105564" w:rsidRPr="00105564">
              <w:rPr>
                <w:rStyle w:val="afb"/>
                <w:rFonts w:ascii="Times New Roman" w:eastAsia="Cambria" w:hAnsi="Times New Roman"/>
                <w:bCs/>
                <w:noProof/>
                <w:lang w:eastAsia="zh-CN"/>
              </w:rPr>
              <w:t>Статья 43. Виды зон градостроительных ограничений</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_Toc156303115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56</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16" w:history="1">
            <w:r w:rsidR="00105564" w:rsidRPr="00105564">
              <w:rPr>
                <w:rStyle w:val="afb"/>
                <w:rFonts w:ascii="Times New Roman" w:eastAsia="Cambria" w:hAnsi="Times New Roman"/>
                <w:bCs/>
                <w:noProof/>
                <w:lang w:eastAsia="zh-CN"/>
              </w:rPr>
              <w:t>Статья 44. Характеристика зон с особыми условиями использования территории сельского поселения</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_Toc156303116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57</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17" w:history="1">
            <w:r w:rsidR="00105564" w:rsidRPr="00105564">
              <w:rPr>
                <w:rStyle w:val="afb"/>
                <w:rFonts w:ascii="Times New Roman" w:eastAsia="Cambria" w:hAnsi="Times New Roman"/>
                <w:bCs/>
                <w:noProof/>
                <w:lang w:eastAsia="zh-CN"/>
              </w:rPr>
              <w:t>Статья 45. Установление ограничений использования земельных участков и объектов капитального строительства в границах зон с особыми условиями использования территории</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_Toc156303117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57</w:t>
            </w:r>
            <w:r w:rsidR="00105564" w:rsidRPr="00105564">
              <w:rPr>
                <w:rFonts w:ascii="Times New Roman" w:hAnsi="Times New Roman"/>
                <w:noProof/>
                <w:webHidden/>
              </w:rPr>
              <w:fldChar w:fldCharType="end"/>
            </w:r>
          </w:hyperlink>
        </w:p>
        <w:p w:rsidR="00105564" w:rsidRPr="00105564" w:rsidRDefault="001242A0">
          <w:pPr>
            <w:pStyle w:val="34"/>
            <w:rPr>
              <w:rFonts w:ascii="Times New Roman" w:eastAsiaTheme="minorEastAsia" w:hAnsi="Times New Roman"/>
              <w:noProof/>
              <w:lang w:eastAsia="ru-RU"/>
            </w:rPr>
          </w:pPr>
          <w:hyperlink w:anchor="_Toc156303118" w:history="1">
            <w:r w:rsidR="00105564" w:rsidRPr="00105564">
              <w:rPr>
                <w:rStyle w:val="afb"/>
                <w:rFonts w:ascii="Times New Roman" w:eastAsia="Cambria" w:hAnsi="Times New Roman"/>
                <w:bCs/>
                <w:noProof/>
                <w:lang w:eastAsia="zh-CN"/>
              </w:rPr>
              <w:t>Статья 46. Зоны действия публичных сервитутов</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_Toc156303118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58</w:t>
            </w:r>
            <w:r w:rsidR="00105564" w:rsidRPr="00105564">
              <w:rPr>
                <w:rFonts w:ascii="Times New Roman" w:hAnsi="Times New Roman"/>
                <w:noProof/>
                <w:webHidden/>
              </w:rPr>
              <w:fldChar w:fldCharType="end"/>
            </w:r>
          </w:hyperlink>
        </w:p>
        <w:p w:rsidR="00105564" w:rsidRDefault="001242A0">
          <w:pPr>
            <w:pStyle w:val="34"/>
            <w:rPr>
              <w:rFonts w:asciiTheme="minorHAnsi" w:eastAsiaTheme="minorEastAsia" w:hAnsiTheme="minorHAnsi" w:cstheme="minorBidi"/>
              <w:noProof/>
              <w:lang w:eastAsia="ru-RU"/>
            </w:rPr>
          </w:pPr>
          <w:hyperlink w:anchor="_Toc156303119" w:history="1">
            <w:r w:rsidR="00105564" w:rsidRPr="00105564">
              <w:rPr>
                <w:rStyle w:val="afb"/>
                <w:rFonts w:ascii="Times New Roman" w:eastAsia="Cambria" w:hAnsi="Times New Roman"/>
                <w:bCs/>
                <w:noProof/>
                <w:lang w:eastAsia="zh-CN"/>
              </w:rPr>
              <w:t>Статья 47. Ограничения на территории месторождений полезных ископаемых</w:t>
            </w:r>
            <w:r w:rsidR="00105564" w:rsidRPr="00105564">
              <w:rPr>
                <w:rFonts w:ascii="Times New Roman" w:hAnsi="Times New Roman"/>
                <w:noProof/>
                <w:webHidden/>
              </w:rPr>
              <w:tab/>
            </w:r>
            <w:r w:rsidR="00105564" w:rsidRPr="00105564">
              <w:rPr>
                <w:rFonts w:ascii="Times New Roman" w:hAnsi="Times New Roman"/>
                <w:noProof/>
                <w:webHidden/>
              </w:rPr>
              <w:fldChar w:fldCharType="begin"/>
            </w:r>
            <w:r w:rsidR="00105564" w:rsidRPr="00105564">
              <w:rPr>
                <w:rFonts w:ascii="Times New Roman" w:hAnsi="Times New Roman"/>
                <w:noProof/>
                <w:webHidden/>
              </w:rPr>
              <w:instrText xml:space="preserve"> PAGEREF _Toc156303119 \h </w:instrText>
            </w:r>
            <w:r w:rsidR="00105564" w:rsidRPr="00105564">
              <w:rPr>
                <w:rFonts w:ascii="Times New Roman" w:hAnsi="Times New Roman"/>
                <w:noProof/>
                <w:webHidden/>
              </w:rPr>
            </w:r>
            <w:r w:rsidR="00105564" w:rsidRPr="00105564">
              <w:rPr>
                <w:rFonts w:ascii="Times New Roman" w:hAnsi="Times New Roman"/>
                <w:noProof/>
                <w:webHidden/>
              </w:rPr>
              <w:fldChar w:fldCharType="separate"/>
            </w:r>
            <w:r w:rsidR="0055155B">
              <w:rPr>
                <w:rFonts w:ascii="Times New Roman" w:hAnsi="Times New Roman"/>
                <w:noProof/>
                <w:webHidden/>
              </w:rPr>
              <w:t>58</w:t>
            </w:r>
            <w:r w:rsidR="00105564" w:rsidRPr="00105564">
              <w:rPr>
                <w:rFonts w:ascii="Times New Roman" w:hAnsi="Times New Roman"/>
                <w:noProof/>
                <w:webHidden/>
              </w:rPr>
              <w:fldChar w:fldCharType="end"/>
            </w:r>
          </w:hyperlink>
        </w:p>
        <w:p w:rsidR="008C7C13" w:rsidRPr="00E26859" w:rsidRDefault="00464F26" w:rsidP="002E11D8">
          <w:pPr>
            <w:spacing w:after="0" w:line="240" w:lineRule="auto"/>
            <w:rPr>
              <w:rFonts w:ascii="Times New Roman" w:hAnsi="Times New Roman"/>
              <w:bCs/>
              <w:sz w:val="24"/>
              <w:szCs w:val="24"/>
            </w:rPr>
          </w:pPr>
          <w:r w:rsidRPr="00E26859">
            <w:rPr>
              <w:rFonts w:ascii="Times New Roman" w:hAnsi="Times New Roman"/>
              <w:bCs/>
            </w:rPr>
            <w:fldChar w:fldCharType="end"/>
          </w:r>
        </w:p>
        <w:p w:rsidR="00464F26" w:rsidRPr="00E26859" w:rsidRDefault="001242A0" w:rsidP="002E11D8">
          <w:pPr>
            <w:spacing w:after="0" w:line="240" w:lineRule="auto"/>
          </w:pPr>
        </w:p>
      </w:sdtContent>
    </w:sdt>
    <w:p w:rsidR="00464F26" w:rsidRPr="00E26859" w:rsidRDefault="00464F26" w:rsidP="008E4BFC">
      <w:pPr>
        <w:spacing w:after="0" w:line="240" w:lineRule="auto"/>
        <w:jc w:val="center"/>
        <w:rPr>
          <w:rFonts w:ascii="Times New Roman" w:hAnsi="Times New Roman"/>
          <w:b/>
          <w:sz w:val="24"/>
          <w:szCs w:val="20"/>
        </w:rPr>
        <w:sectPr w:rsidR="00464F26" w:rsidRPr="00E26859" w:rsidSect="00B86C7D">
          <w:footerReference w:type="default" r:id="rId9"/>
          <w:pgSz w:w="11906" w:h="16838"/>
          <w:pgMar w:top="1134" w:right="567" w:bottom="1134" w:left="1134" w:header="851" w:footer="851" w:gutter="0"/>
          <w:cols w:space="708"/>
          <w:docGrid w:linePitch="360"/>
        </w:sectPr>
      </w:pPr>
    </w:p>
    <w:p w:rsidR="008E4BFC" w:rsidRPr="00E26859" w:rsidRDefault="008E4BFC" w:rsidP="008E4BFC">
      <w:pPr>
        <w:spacing w:after="0" w:line="240" w:lineRule="auto"/>
        <w:jc w:val="center"/>
        <w:rPr>
          <w:rFonts w:ascii="Times New Roman" w:hAnsi="Times New Roman"/>
          <w:b/>
          <w:sz w:val="24"/>
          <w:szCs w:val="20"/>
        </w:rPr>
      </w:pPr>
      <w:r w:rsidRPr="00E26859">
        <w:rPr>
          <w:rFonts w:ascii="Times New Roman" w:hAnsi="Times New Roman"/>
          <w:b/>
          <w:sz w:val="24"/>
          <w:szCs w:val="20"/>
        </w:rPr>
        <w:lastRenderedPageBreak/>
        <w:t>ПРАВИЛА ЗЕМЛЕПОЛЬЗОВАНИЯ И ЗАСТРОЙКИ</w:t>
      </w:r>
      <w:r w:rsidRPr="00E26859">
        <w:rPr>
          <w:rFonts w:ascii="Times New Roman" w:hAnsi="Times New Roman"/>
          <w:b/>
          <w:sz w:val="24"/>
          <w:szCs w:val="20"/>
        </w:rPr>
        <w:br/>
      </w:r>
      <w:r w:rsidR="00636FAF">
        <w:rPr>
          <w:rFonts w:ascii="Times New Roman" w:hAnsi="Times New Roman"/>
          <w:b/>
          <w:sz w:val="24"/>
          <w:szCs w:val="20"/>
        </w:rPr>
        <w:t>СЕВЕРО-ЛЮБИНСКОГО</w:t>
      </w:r>
      <w:r w:rsidRPr="00E26859">
        <w:rPr>
          <w:rFonts w:ascii="Times New Roman" w:hAnsi="Times New Roman"/>
          <w:b/>
          <w:sz w:val="24"/>
          <w:szCs w:val="20"/>
        </w:rPr>
        <w:t xml:space="preserve"> СЕЛЬСКОГО ПОСЕЛЕНИЯ </w:t>
      </w:r>
      <w:r w:rsidRPr="00E26859">
        <w:rPr>
          <w:rFonts w:ascii="Times New Roman" w:hAnsi="Times New Roman"/>
          <w:b/>
          <w:sz w:val="24"/>
          <w:szCs w:val="20"/>
        </w:rPr>
        <w:br/>
      </w:r>
      <w:r w:rsidR="00A97862" w:rsidRPr="00E26859">
        <w:rPr>
          <w:rFonts w:ascii="Times New Roman" w:hAnsi="Times New Roman"/>
          <w:b/>
          <w:sz w:val="24"/>
          <w:szCs w:val="20"/>
        </w:rPr>
        <w:t>ЛЮБИНСКОГО</w:t>
      </w:r>
      <w:r w:rsidRPr="00E26859">
        <w:rPr>
          <w:rFonts w:ascii="Times New Roman" w:hAnsi="Times New Roman"/>
          <w:b/>
          <w:sz w:val="24"/>
          <w:szCs w:val="20"/>
        </w:rPr>
        <w:t xml:space="preserve"> МУНИЦИПАЛЬНОГО РАЙОНА </w:t>
      </w:r>
      <w:r w:rsidRPr="00E26859">
        <w:rPr>
          <w:rFonts w:ascii="Times New Roman" w:hAnsi="Times New Roman"/>
          <w:b/>
          <w:sz w:val="24"/>
          <w:szCs w:val="20"/>
        </w:rPr>
        <w:br/>
        <w:t>ОМСКОЙ ОБЛАСТИ</w:t>
      </w:r>
    </w:p>
    <w:p w:rsidR="008E4BFC" w:rsidRPr="00E26859" w:rsidRDefault="008E4BFC" w:rsidP="008E4BFC">
      <w:pPr>
        <w:spacing w:after="0" w:line="240" w:lineRule="auto"/>
        <w:rPr>
          <w:rFonts w:ascii="Times New Roman" w:hAnsi="Times New Roman"/>
          <w:b/>
          <w:sz w:val="24"/>
          <w:szCs w:val="20"/>
        </w:rPr>
      </w:pPr>
    </w:p>
    <w:p w:rsidR="00866E22" w:rsidRPr="00E26859" w:rsidRDefault="00866E22" w:rsidP="008E4BFC">
      <w:pPr>
        <w:spacing w:after="0" w:line="240" w:lineRule="auto"/>
        <w:rPr>
          <w:rFonts w:ascii="Times New Roman" w:hAnsi="Times New Roman"/>
          <w:b/>
          <w:sz w:val="24"/>
          <w:szCs w:val="20"/>
        </w:rPr>
      </w:pPr>
    </w:p>
    <w:p w:rsidR="008E4BFC" w:rsidRPr="00E26859" w:rsidRDefault="008E4BFC" w:rsidP="008E4BFC">
      <w:pPr>
        <w:keepNext/>
        <w:spacing w:after="0" w:line="240" w:lineRule="auto"/>
        <w:ind w:firstLine="567"/>
        <w:jc w:val="center"/>
        <w:outlineLvl w:val="0"/>
        <w:rPr>
          <w:rFonts w:ascii="Times New Roman" w:eastAsia="Cambria" w:hAnsi="Times New Roman"/>
          <w:b/>
          <w:bCs/>
          <w:sz w:val="24"/>
          <w:szCs w:val="28"/>
          <w:lang w:eastAsia="ru-RU"/>
        </w:rPr>
      </w:pPr>
      <w:bookmarkStart w:id="1" w:name="_Toc51591549"/>
      <w:bookmarkStart w:id="2" w:name="_Toc156303063"/>
      <w:r w:rsidRPr="00E26859">
        <w:rPr>
          <w:rFonts w:ascii="Times New Roman" w:eastAsia="Cambria" w:hAnsi="Times New Roman"/>
          <w:b/>
          <w:bCs/>
          <w:sz w:val="24"/>
          <w:szCs w:val="28"/>
          <w:lang w:eastAsia="ru-RU"/>
        </w:rPr>
        <w:t>РАЗДЕЛ 1. ПОРЯДОК ПРИМЕНЕНИЯ ПРАВИЛ ЗЕМЛЕПОЛЬЗОВАНИЯ И ЗАСТРОЙКИ И ВНЕСЕНИЯ В НИХ ИЗМЕНЕНИЙ</w:t>
      </w:r>
      <w:bookmarkEnd w:id="1"/>
      <w:bookmarkEnd w:id="2"/>
    </w:p>
    <w:p w:rsidR="008E4BFC" w:rsidRPr="00E26859" w:rsidRDefault="008E4BFC" w:rsidP="008E4BFC">
      <w:pPr>
        <w:spacing w:after="0" w:line="240" w:lineRule="auto"/>
        <w:ind w:firstLine="567"/>
        <w:jc w:val="center"/>
        <w:rPr>
          <w:rFonts w:ascii="Times New Roman" w:eastAsia="Cambria" w:hAnsi="Times New Roman"/>
          <w:b/>
          <w:sz w:val="24"/>
          <w:szCs w:val="24"/>
          <w:lang w:eastAsia="zh-CN"/>
        </w:rPr>
      </w:pPr>
    </w:p>
    <w:p w:rsidR="00866E22" w:rsidRPr="00E26859" w:rsidRDefault="00866E22" w:rsidP="008E4BFC">
      <w:pPr>
        <w:spacing w:after="0" w:line="240" w:lineRule="auto"/>
        <w:ind w:firstLine="567"/>
        <w:jc w:val="center"/>
        <w:rPr>
          <w:rFonts w:ascii="Times New Roman" w:eastAsia="Cambria" w:hAnsi="Times New Roman"/>
          <w:b/>
          <w:sz w:val="24"/>
          <w:szCs w:val="24"/>
          <w:lang w:eastAsia="zh-CN"/>
        </w:rPr>
      </w:pPr>
    </w:p>
    <w:p w:rsidR="008E4BFC" w:rsidRPr="00E26859" w:rsidRDefault="008E4BFC" w:rsidP="008E4BFC">
      <w:pPr>
        <w:keepNext/>
        <w:tabs>
          <w:tab w:val="left" w:pos="567"/>
        </w:tabs>
        <w:spacing w:after="0" w:line="240" w:lineRule="auto"/>
        <w:jc w:val="center"/>
        <w:outlineLvl w:val="1"/>
        <w:rPr>
          <w:rFonts w:ascii="Times New Roman" w:eastAsia="Cambria" w:hAnsi="Times New Roman"/>
          <w:b/>
          <w:bCs/>
          <w:iCs/>
          <w:caps/>
          <w:sz w:val="24"/>
          <w:szCs w:val="24"/>
          <w:lang w:eastAsia="ru-RU"/>
        </w:rPr>
      </w:pPr>
      <w:bookmarkStart w:id="3" w:name="_Toc156303064"/>
      <w:r w:rsidRPr="00E26859">
        <w:rPr>
          <w:rFonts w:ascii="Times New Roman" w:eastAsia="Cambria" w:hAnsi="Times New Roman"/>
          <w:b/>
          <w:bCs/>
          <w:iCs/>
          <w:caps/>
          <w:sz w:val="24"/>
          <w:szCs w:val="24"/>
          <w:lang w:eastAsia="ru-RU"/>
        </w:rPr>
        <w:t>ОБЩИЕ ПОЛОЖЕНИЯ</w:t>
      </w:r>
      <w:bookmarkEnd w:id="3"/>
    </w:p>
    <w:p w:rsidR="008E4BFC" w:rsidRPr="00E26859" w:rsidRDefault="008E4BFC" w:rsidP="008E4BFC">
      <w:pPr>
        <w:rPr>
          <w:rFonts w:ascii="Times New Roman" w:eastAsia="Cambria" w:hAnsi="Times New Roman"/>
          <w:b/>
          <w:bCs/>
          <w:sz w:val="24"/>
          <w:szCs w:val="24"/>
          <w:lang w:eastAsia="zh-CN"/>
        </w:rPr>
      </w:pPr>
      <w:bookmarkStart w:id="4" w:name="_Toc51591551"/>
    </w:p>
    <w:p w:rsidR="008E4BFC" w:rsidRPr="00E26859" w:rsidRDefault="008E4BFC" w:rsidP="008E4BFC">
      <w:pPr>
        <w:keepNext/>
        <w:spacing w:before="120" w:after="0" w:line="240" w:lineRule="auto"/>
        <w:ind w:firstLine="567"/>
        <w:jc w:val="both"/>
        <w:outlineLvl w:val="2"/>
        <w:rPr>
          <w:rFonts w:ascii="Times New Roman" w:eastAsia="Cambria" w:hAnsi="Times New Roman"/>
          <w:b/>
          <w:bCs/>
          <w:sz w:val="24"/>
          <w:szCs w:val="24"/>
          <w:lang w:eastAsia="zh-CN"/>
        </w:rPr>
      </w:pPr>
      <w:bookmarkStart w:id="5" w:name="_Toc156303065"/>
      <w:r w:rsidRPr="00E26859">
        <w:rPr>
          <w:rFonts w:ascii="Times New Roman" w:eastAsia="Cambria" w:hAnsi="Times New Roman"/>
          <w:b/>
          <w:bCs/>
          <w:sz w:val="24"/>
          <w:szCs w:val="24"/>
          <w:lang w:eastAsia="zh-CN"/>
        </w:rPr>
        <w:t xml:space="preserve">Статья 1. </w:t>
      </w:r>
      <w:bookmarkEnd w:id="4"/>
      <w:r w:rsidRPr="00E26859">
        <w:rPr>
          <w:rFonts w:ascii="Times New Roman" w:eastAsia="Cambria" w:hAnsi="Times New Roman"/>
          <w:b/>
          <w:bCs/>
          <w:sz w:val="24"/>
          <w:szCs w:val="24"/>
          <w:lang w:eastAsia="zh-CN"/>
        </w:rPr>
        <w:t>Основные принципы, цели и состав Правил землепользования и застройки</w:t>
      </w:r>
      <w:bookmarkEnd w:id="5"/>
    </w:p>
    <w:p w:rsidR="008E4BFC" w:rsidRPr="00E26859" w:rsidRDefault="008E4BFC"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p>
    <w:p w:rsidR="008E4BFC" w:rsidRPr="00E26859" w:rsidRDefault="008E4BFC"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 xml:space="preserve">1. Правила землепользования и застройки </w:t>
      </w:r>
      <w:r w:rsidR="00636FAF">
        <w:rPr>
          <w:rFonts w:ascii="Times New Roman" w:eastAsia="Cambria" w:hAnsi="Times New Roman"/>
          <w:sz w:val="24"/>
          <w:szCs w:val="24"/>
          <w:lang w:eastAsia="ru-RU"/>
        </w:rPr>
        <w:t>Северо-Любинского</w:t>
      </w:r>
      <w:r w:rsidRPr="00E26859">
        <w:rPr>
          <w:rFonts w:ascii="Times New Roman" w:eastAsia="Cambria" w:hAnsi="Times New Roman"/>
          <w:sz w:val="24"/>
          <w:szCs w:val="24"/>
          <w:lang w:eastAsia="ru-RU"/>
        </w:rPr>
        <w:t xml:space="preserve"> сельского поселения </w:t>
      </w:r>
      <w:r w:rsidR="00A97862" w:rsidRPr="00E26859">
        <w:rPr>
          <w:rFonts w:ascii="Times New Roman" w:eastAsia="Cambria" w:hAnsi="Times New Roman"/>
          <w:sz w:val="24"/>
          <w:szCs w:val="24"/>
          <w:lang w:eastAsia="ru-RU"/>
        </w:rPr>
        <w:t>Любинского</w:t>
      </w:r>
      <w:r w:rsidRPr="00E26859">
        <w:rPr>
          <w:rFonts w:ascii="Times New Roman" w:eastAsia="Cambria" w:hAnsi="Times New Roman"/>
          <w:sz w:val="24"/>
          <w:szCs w:val="24"/>
          <w:lang w:eastAsia="ru-RU"/>
        </w:rPr>
        <w:t xml:space="preserve"> муниципального района Омской области (далее – Правила) являются документом градостроительного зонирования, в котором устанавливаются территориальные зоны, градостроительные регламенты и порядок применения такого документа и порядок внесения в него изменений.</w:t>
      </w:r>
    </w:p>
    <w:p w:rsidR="008E4BFC" w:rsidRPr="00E26859" w:rsidRDefault="008E4BFC"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r w:rsidR="00355FD1" w:rsidRPr="00E26859">
        <w:rPr>
          <w:rFonts w:ascii="Times New Roman" w:eastAsia="Cambria" w:hAnsi="Times New Roman"/>
          <w:sz w:val="24"/>
          <w:szCs w:val="24"/>
          <w:lang w:eastAsia="ru-RU"/>
        </w:rPr>
        <w:t>.</w:t>
      </w:r>
    </w:p>
    <w:p w:rsidR="008E4BFC" w:rsidRPr="00E26859" w:rsidRDefault="00355FD1"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 xml:space="preserve">3. </w:t>
      </w:r>
      <w:r w:rsidR="008E4BFC" w:rsidRPr="00E26859">
        <w:rPr>
          <w:rFonts w:ascii="Times New Roman" w:eastAsia="Cambria" w:hAnsi="Times New Roman"/>
          <w:sz w:val="24"/>
          <w:szCs w:val="24"/>
          <w:lang w:eastAsia="ru-RU"/>
        </w:rPr>
        <w:t>Настоящие Правила подготовлены в целях:</w:t>
      </w:r>
    </w:p>
    <w:p w:rsidR="008E4BFC" w:rsidRPr="00E26859" w:rsidRDefault="008E4BFC"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 xml:space="preserve">1) создания условий для устойчивого развития территории </w:t>
      </w:r>
      <w:r w:rsidR="00636FAF">
        <w:rPr>
          <w:rFonts w:ascii="Times New Roman" w:eastAsia="Cambria" w:hAnsi="Times New Roman"/>
          <w:sz w:val="24"/>
          <w:szCs w:val="24"/>
          <w:lang w:eastAsia="ru-RU"/>
        </w:rPr>
        <w:t>Северо-Любинского</w:t>
      </w:r>
      <w:r w:rsidRPr="00E26859">
        <w:rPr>
          <w:rFonts w:ascii="Times New Roman" w:eastAsia="Cambria" w:hAnsi="Times New Roman"/>
          <w:sz w:val="24"/>
          <w:szCs w:val="24"/>
          <w:lang w:eastAsia="ru-RU"/>
        </w:rPr>
        <w:t xml:space="preserve"> сельского поселения, сохранения окружающей среды и объектов культурного наследия;</w:t>
      </w:r>
    </w:p>
    <w:p w:rsidR="008E4BFC" w:rsidRPr="00E26859" w:rsidRDefault="008E4BFC"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 xml:space="preserve">2) создания условий для планировки территории </w:t>
      </w:r>
      <w:r w:rsidR="00636FAF">
        <w:rPr>
          <w:rFonts w:ascii="Times New Roman" w:eastAsia="Cambria" w:hAnsi="Times New Roman"/>
          <w:sz w:val="24"/>
          <w:szCs w:val="24"/>
          <w:lang w:eastAsia="ru-RU"/>
        </w:rPr>
        <w:t>Северо-Любинского</w:t>
      </w:r>
      <w:r w:rsidRPr="00E26859">
        <w:rPr>
          <w:rFonts w:ascii="Times New Roman" w:eastAsia="Cambria" w:hAnsi="Times New Roman"/>
          <w:sz w:val="24"/>
          <w:szCs w:val="24"/>
          <w:lang w:eastAsia="ru-RU"/>
        </w:rPr>
        <w:t xml:space="preserve"> сельского поселения;</w:t>
      </w:r>
    </w:p>
    <w:p w:rsidR="008E4BFC" w:rsidRPr="00E26859" w:rsidRDefault="008E4BFC"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E4BFC" w:rsidRPr="00E26859" w:rsidRDefault="008E4BFC"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E4BFC" w:rsidRPr="00E26859" w:rsidRDefault="008E4BFC"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4. Настоящие Правила включают в себя:</w:t>
      </w:r>
    </w:p>
    <w:p w:rsidR="008E4BFC" w:rsidRPr="00E26859" w:rsidRDefault="008E4BFC"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1) Раздел 1. Порядок применения правил землепользования и застройки и внесения в них изменений;</w:t>
      </w:r>
    </w:p>
    <w:p w:rsidR="008E4BFC" w:rsidRPr="00E26859" w:rsidRDefault="008E4BFC"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2) Раздел 2. Карт</w:t>
      </w:r>
      <w:r w:rsidR="00063379" w:rsidRPr="00E26859">
        <w:rPr>
          <w:rFonts w:ascii="Times New Roman" w:eastAsia="Cambria" w:hAnsi="Times New Roman"/>
          <w:sz w:val="24"/>
          <w:szCs w:val="24"/>
          <w:lang w:eastAsia="ru-RU"/>
        </w:rPr>
        <w:t>а</w:t>
      </w:r>
      <w:r w:rsidRPr="00E26859">
        <w:rPr>
          <w:rFonts w:ascii="Times New Roman" w:eastAsia="Cambria" w:hAnsi="Times New Roman"/>
          <w:sz w:val="24"/>
          <w:szCs w:val="24"/>
          <w:lang w:eastAsia="ru-RU"/>
        </w:rPr>
        <w:t xml:space="preserve"> градостроительного зонирования;</w:t>
      </w:r>
    </w:p>
    <w:p w:rsidR="008E4BFC" w:rsidRPr="00E26859" w:rsidRDefault="008E4BFC"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3) Раздел 3. Градостроительные регламенты.</w:t>
      </w:r>
    </w:p>
    <w:p w:rsidR="008E4BFC" w:rsidRPr="00E26859" w:rsidRDefault="008E4BFC"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4) Обязательное приложение к Правилам</w:t>
      </w:r>
      <w:r w:rsidR="008031A5" w:rsidRPr="00E26859">
        <w:rPr>
          <w:rFonts w:ascii="Times New Roman" w:eastAsia="Cambria" w:hAnsi="Times New Roman"/>
          <w:sz w:val="24"/>
          <w:szCs w:val="24"/>
          <w:lang w:eastAsia="ru-RU"/>
        </w:rPr>
        <w:t>:</w:t>
      </w:r>
      <w:r w:rsidRPr="00E26859">
        <w:rPr>
          <w:rFonts w:ascii="Times New Roman" w:eastAsia="Cambria" w:hAnsi="Times New Roman"/>
          <w:sz w:val="24"/>
          <w:szCs w:val="24"/>
          <w:lang w:eastAsia="ru-RU"/>
        </w:rPr>
        <w:t xml:space="preserve"> </w:t>
      </w:r>
      <w:r w:rsidR="005A58EE" w:rsidRPr="00E26859">
        <w:rPr>
          <w:rFonts w:ascii="Times New Roman" w:eastAsia="Cambria" w:hAnsi="Times New Roman"/>
          <w:sz w:val="24"/>
          <w:szCs w:val="24"/>
          <w:lang w:eastAsia="ru-RU"/>
        </w:rPr>
        <w:t>с</w:t>
      </w:r>
      <w:r w:rsidRPr="00E26859">
        <w:rPr>
          <w:rFonts w:ascii="Times New Roman" w:eastAsia="Cambria" w:hAnsi="Times New Roman"/>
          <w:sz w:val="24"/>
          <w:szCs w:val="24"/>
          <w:lang w:eastAsia="ru-RU"/>
        </w:rPr>
        <w:t>ведения о границах территориальных зон.</w:t>
      </w:r>
    </w:p>
    <w:p w:rsidR="008E4BFC" w:rsidRPr="00E26859" w:rsidRDefault="008E4BFC"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 xml:space="preserve">5. Подготовка проекта Правил осуществляется с учетом положений о территориальном планировании, содержащихся в Генеральном плане </w:t>
      </w:r>
      <w:r w:rsidR="00636FAF">
        <w:rPr>
          <w:rFonts w:ascii="Times New Roman" w:eastAsia="Cambria" w:hAnsi="Times New Roman"/>
          <w:sz w:val="24"/>
          <w:szCs w:val="24"/>
          <w:lang w:eastAsia="ru-RU"/>
        </w:rPr>
        <w:t>Северо-Любинского</w:t>
      </w:r>
      <w:r w:rsidRPr="00E26859">
        <w:rPr>
          <w:rFonts w:ascii="Times New Roman" w:eastAsia="Cambria" w:hAnsi="Times New Roman"/>
          <w:sz w:val="24"/>
          <w:szCs w:val="24"/>
          <w:lang w:eastAsia="ru-RU"/>
        </w:rPr>
        <w:t xml:space="preserve"> сельского поселения,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публичных слушаний и предложений заинтересованных лиц.</w:t>
      </w:r>
    </w:p>
    <w:p w:rsidR="00355FD1" w:rsidRPr="00E26859" w:rsidRDefault="00355FD1"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p>
    <w:p w:rsidR="00355FD1" w:rsidRPr="00E26859" w:rsidRDefault="00355FD1" w:rsidP="00355FD1">
      <w:pPr>
        <w:keepNext/>
        <w:spacing w:before="120" w:after="0" w:line="240" w:lineRule="auto"/>
        <w:ind w:firstLine="567"/>
        <w:jc w:val="both"/>
        <w:outlineLvl w:val="2"/>
        <w:rPr>
          <w:rFonts w:ascii="Times New Roman" w:eastAsia="Cambria" w:hAnsi="Times New Roman"/>
          <w:b/>
          <w:bCs/>
          <w:sz w:val="24"/>
          <w:szCs w:val="24"/>
          <w:lang w:eastAsia="zh-CN"/>
        </w:rPr>
      </w:pPr>
      <w:bookmarkStart w:id="6" w:name="_Toc51591552"/>
      <w:bookmarkStart w:id="7" w:name="_Toc156303066"/>
      <w:r w:rsidRPr="00E26859">
        <w:rPr>
          <w:rFonts w:ascii="Times New Roman" w:eastAsia="Cambria" w:hAnsi="Times New Roman"/>
          <w:b/>
          <w:bCs/>
          <w:sz w:val="24"/>
          <w:szCs w:val="24"/>
          <w:lang w:eastAsia="zh-CN"/>
        </w:rPr>
        <w:t>Статья 2. Основные понятия, используемые в настоящих Правилах</w:t>
      </w:r>
      <w:bookmarkEnd w:id="6"/>
      <w:bookmarkEnd w:id="7"/>
      <w:r w:rsidRPr="00E26859">
        <w:rPr>
          <w:rFonts w:ascii="Times New Roman" w:eastAsia="Cambria" w:hAnsi="Times New Roman"/>
          <w:b/>
          <w:bCs/>
          <w:sz w:val="24"/>
          <w:szCs w:val="24"/>
          <w:lang w:eastAsia="zh-CN"/>
        </w:rPr>
        <w:t xml:space="preserve"> </w:t>
      </w:r>
    </w:p>
    <w:p w:rsidR="00355FD1" w:rsidRPr="00E26859" w:rsidRDefault="00355FD1" w:rsidP="00355FD1">
      <w:pPr>
        <w:spacing w:after="0" w:line="240" w:lineRule="auto"/>
        <w:ind w:firstLine="567"/>
        <w:jc w:val="both"/>
        <w:rPr>
          <w:rFonts w:ascii="Times New Roman" w:eastAsia="Cambria" w:hAnsi="Times New Roman"/>
          <w:sz w:val="24"/>
          <w:szCs w:val="24"/>
          <w:lang w:eastAsia="zh-CN"/>
        </w:rPr>
      </w:pPr>
    </w:p>
    <w:p w:rsidR="00355FD1" w:rsidRPr="00E26859" w:rsidRDefault="00355FD1" w:rsidP="00355FD1">
      <w:pPr>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 xml:space="preserve">Понятия, используемые в настоящих Правилах, применяются в тех же значениях, что и в нормативных правовых актах Российской Федерации, Омской области, </w:t>
      </w:r>
      <w:r w:rsidR="00B03F53" w:rsidRPr="00E26859">
        <w:rPr>
          <w:rFonts w:ascii="Times New Roman" w:eastAsia="Cambria" w:hAnsi="Times New Roman"/>
          <w:sz w:val="24"/>
          <w:szCs w:val="24"/>
          <w:lang w:eastAsia="ru-RU"/>
        </w:rPr>
        <w:t>Любинского</w:t>
      </w:r>
      <w:r w:rsidRPr="00E26859">
        <w:rPr>
          <w:rFonts w:ascii="Times New Roman" w:eastAsia="Cambria" w:hAnsi="Times New Roman"/>
          <w:sz w:val="24"/>
          <w:szCs w:val="24"/>
          <w:lang w:eastAsia="ru-RU"/>
        </w:rPr>
        <w:t xml:space="preserve"> муниципального района Омской области</w:t>
      </w:r>
      <w:r w:rsidR="00EA5CF2" w:rsidRPr="00E26859">
        <w:rPr>
          <w:rFonts w:ascii="Times New Roman" w:eastAsia="Cambria" w:hAnsi="Times New Roman"/>
          <w:sz w:val="24"/>
          <w:szCs w:val="24"/>
          <w:lang w:eastAsia="ru-RU"/>
        </w:rPr>
        <w:t xml:space="preserve">, </w:t>
      </w:r>
      <w:r w:rsidR="00636FAF">
        <w:rPr>
          <w:rFonts w:ascii="Times New Roman" w:eastAsia="Cambria" w:hAnsi="Times New Roman"/>
          <w:sz w:val="24"/>
          <w:szCs w:val="24"/>
          <w:lang w:eastAsia="ru-RU"/>
        </w:rPr>
        <w:t>Северо-Любинского</w:t>
      </w:r>
      <w:r w:rsidR="00EA5CF2" w:rsidRPr="00E26859">
        <w:rPr>
          <w:rFonts w:ascii="Times New Roman" w:eastAsia="Cambria" w:hAnsi="Times New Roman"/>
          <w:sz w:val="24"/>
          <w:szCs w:val="24"/>
          <w:lang w:eastAsia="ru-RU"/>
        </w:rPr>
        <w:t xml:space="preserve"> </w:t>
      </w:r>
      <w:r w:rsidRPr="00E26859">
        <w:rPr>
          <w:rFonts w:ascii="Times New Roman" w:eastAsia="Cambria" w:hAnsi="Times New Roman"/>
          <w:sz w:val="24"/>
          <w:szCs w:val="24"/>
          <w:lang w:eastAsia="ru-RU"/>
        </w:rPr>
        <w:t>сельского поселения.</w:t>
      </w:r>
    </w:p>
    <w:p w:rsidR="00355FD1" w:rsidRPr="00E26859" w:rsidRDefault="00355FD1" w:rsidP="00355FD1">
      <w:pPr>
        <w:spacing w:after="0" w:line="240" w:lineRule="auto"/>
        <w:ind w:firstLine="567"/>
        <w:jc w:val="both"/>
        <w:rPr>
          <w:rFonts w:ascii="Times New Roman" w:eastAsia="Cambria" w:hAnsi="Times New Roman"/>
          <w:sz w:val="10"/>
          <w:szCs w:val="10"/>
          <w:lang w:eastAsia="ru-RU"/>
        </w:rPr>
      </w:pPr>
    </w:p>
    <w:p w:rsidR="00355FD1" w:rsidRPr="00E26859" w:rsidRDefault="00355FD1" w:rsidP="00355FD1">
      <w:pPr>
        <w:keepNext/>
        <w:spacing w:before="120" w:after="0" w:line="240" w:lineRule="auto"/>
        <w:ind w:firstLine="567"/>
        <w:jc w:val="both"/>
        <w:outlineLvl w:val="2"/>
        <w:rPr>
          <w:rFonts w:ascii="Times New Roman" w:eastAsia="Cambria" w:hAnsi="Times New Roman"/>
          <w:b/>
          <w:bCs/>
          <w:sz w:val="24"/>
          <w:szCs w:val="24"/>
          <w:lang w:eastAsia="zh-CN"/>
        </w:rPr>
      </w:pPr>
      <w:bookmarkStart w:id="8" w:name="_Toc51591553"/>
      <w:bookmarkStart w:id="9" w:name="_Toc156303067"/>
      <w:r w:rsidRPr="00E26859">
        <w:rPr>
          <w:rFonts w:ascii="Times New Roman" w:eastAsia="Cambria" w:hAnsi="Times New Roman"/>
          <w:b/>
          <w:bCs/>
          <w:sz w:val="24"/>
          <w:szCs w:val="24"/>
          <w:lang w:eastAsia="zh-CN"/>
        </w:rPr>
        <w:lastRenderedPageBreak/>
        <w:t>Статья 3. Сфера применения настоящих Правил</w:t>
      </w:r>
      <w:bookmarkEnd w:id="8"/>
      <w:bookmarkEnd w:id="9"/>
    </w:p>
    <w:p w:rsidR="00355FD1" w:rsidRPr="00E26859" w:rsidRDefault="00355FD1" w:rsidP="00355FD1">
      <w:pPr>
        <w:spacing w:after="0" w:line="240" w:lineRule="auto"/>
        <w:ind w:firstLine="567"/>
        <w:jc w:val="both"/>
        <w:rPr>
          <w:rFonts w:ascii="Times New Roman" w:eastAsia="Cambria" w:hAnsi="Times New Roman"/>
          <w:b/>
          <w:bCs/>
          <w:sz w:val="24"/>
          <w:szCs w:val="24"/>
          <w:lang w:eastAsia="zh-CN"/>
        </w:rPr>
      </w:pPr>
    </w:p>
    <w:p w:rsidR="00355FD1" w:rsidRPr="00E26859" w:rsidRDefault="00355FD1" w:rsidP="00355FD1">
      <w:pPr>
        <w:spacing w:after="0" w:line="240" w:lineRule="auto"/>
        <w:ind w:firstLine="567"/>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 xml:space="preserve">1. Настоящие Правила подлежат применению на всей территории </w:t>
      </w:r>
      <w:r w:rsidR="00636FAF">
        <w:rPr>
          <w:rFonts w:ascii="Times New Roman" w:eastAsia="Cambria" w:hAnsi="Times New Roman"/>
          <w:sz w:val="24"/>
          <w:szCs w:val="24"/>
          <w:lang w:eastAsia="ru-RU"/>
        </w:rPr>
        <w:t>Северо-Любинского</w:t>
      </w:r>
      <w:r w:rsidR="005A58EE" w:rsidRPr="00E26859">
        <w:rPr>
          <w:rFonts w:ascii="Times New Roman" w:eastAsia="Cambria" w:hAnsi="Times New Roman"/>
          <w:sz w:val="24"/>
          <w:szCs w:val="24"/>
          <w:lang w:eastAsia="ru-RU"/>
        </w:rPr>
        <w:t xml:space="preserve"> </w:t>
      </w:r>
      <w:r w:rsidRPr="00E26859">
        <w:rPr>
          <w:rFonts w:ascii="Times New Roman" w:eastAsia="Cambria" w:hAnsi="Times New Roman"/>
          <w:sz w:val="24"/>
          <w:szCs w:val="24"/>
          <w:lang w:eastAsia="ru-RU"/>
        </w:rPr>
        <w:t>сельского поселения</w:t>
      </w:r>
      <w:r w:rsidRPr="00E26859">
        <w:rPr>
          <w:rFonts w:ascii="Times New Roman" w:eastAsia="Cambria" w:hAnsi="Times New Roman"/>
          <w:sz w:val="24"/>
          <w:szCs w:val="24"/>
          <w:lang w:eastAsia="zh-CN"/>
        </w:rPr>
        <w:t xml:space="preserve"> в</w:t>
      </w:r>
      <w:r w:rsidRPr="00E26859">
        <w:rPr>
          <w:rFonts w:ascii="Times New Roman" w:eastAsia="Cambria" w:hAnsi="Times New Roman"/>
          <w:sz w:val="24"/>
          <w:szCs w:val="24"/>
          <w:lang w:eastAsia="ru-RU"/>
        </w:rPr>
        <w:t xml:space="preserve"> </w:t>
      </w:r>
      <w:r w:rsidRPr="00E26859">
        <w:rPr>
          <w:rFonts w:ascii="Times New Roman" w:eastAsia="Cambria" w:hAnsi="Times New Roman"/>
          <w:sz w:val="24"/>
          <w:szCs w:val="24"/>
          <w:lang w:eastAsia="zh-CN"/>
        </w:rPr>
        <w:t>границах, установленных закон</w:t>
      </w:r>
      <w:r w:rsidR="00B03F53" w:rsidRPr="00E26859">
        <w:rPr>
          <w:rFonts w:ascii="Times New Roman" w:eastAsia="Cambria" w:hAnsi="Times New Roman"/>
          <w:sz w:val="24"/>
          <w:szCs w:val="24"/>
          <w:lang w:eastAsia="zh-CN"/>
        </w:rPr>
        <w:t>ом</w:t>
      </w:r>
      <w:r w:rsidRPr="00E26859">
        <w:rPr>
          <w:rFonts w:ascii="Times New Roman" w:eastAsia="Cambria" w:hAnsi="Times New Roman"/>
          <w:sz w:val="24"/>
          <w:szCs w:val="24"/>
          <w:lang w:eastAsia="zh-CN"/>
        </w:rPr>
        <w:t xml:space="preserve"> Омской области от 30.07.2004 № 548-ОЗ «О границах и статусе муниципальных образований Омской области»</w:t>
      </w:r>
      <w:r w:rsidRPr="00E26859">
        <w:rPr>
          <w:rFonts w:ascii="Times New Roman" w:eastAsia="Cambria" w:hAnsi="Times New Roman"/>
          <w:sz w:val="24"/>
          <w:szCs w:val="24"/>
          <w:lang w:eastAsia="ru-RU"/>
        </w:rPr>
        <w:t>.</w:t>
      </w:r>
    </w:p>
    <w:p w:rsidR="00355FD1" w:rsidRPr="00E26859" w:rsidRDefault="00355FD1" w:rsidP="00355FD1">
      <w:pPr>
        <w:spacing w:after="0" w:line="240" w:lineRule="auto"/>
        <w:ind w:firstLine="567"/>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2. Настоящие Правила обязательны для исполнения всеми субъектами градостроительных отношений.</w:t>
      </w:r>
    </w:p>
    <w:p w:rsidR="00355FD1" w:rsidRPr="00E26859" w:rsidRDefault="00355FD1" w:rsidP="00355FD1">
      <w:pPr>
        <w:spacing w:after="0" w:line="240" w:lineRule="auto"/>
        <w:ind w:firstLine="567"/>
        <w:jc w:val="both"/>
        <w:rPr>
          <w:rFonts w:ascii="Times New Roman" w:eastAsia="Cambria" w:hAnsi="Times New Roman"/>
          <w:sz w:val="24"/>
          <w:szCs w:val="24"/>
          <w:lang w:eastAsia="zh-CN"/>
        </w:rPr>
      </w:pPr>
    </w:p>
    <w:p w:rsidR="00355FD1" w:rsidRPr="00E26859" w:rsidRDefault="00355FD1" w:rsidP="00355FD1">
      <w:pPr>
        <w:keepNext/>
        <w:spacing w:before="120" w:after="0" w:line="240" w:lineRule="auto"/>
        <w:ind w:firstLine="567"/>
        <w:jc w:val="both"/>
        <w:outlineLvl w:val="2"/>
        <w:rPr>
          <w:rFonts w:ascii="Times New Roman" w:eastAsia="Cambria" w:hAnsi="Times New Roman"/>
          <w:b/>
          <w:bCs/>
          <w:sz w:val="24"/>
          <w:szCs w:val="24"/>
          <w:lang w:eastAsia="zh-CN"/>
        </w:rPr>
      </w:pPr>
      <w:bookmarkStart w:id="10" w:name="_Toc51591554"/>
      <w:bookmarkStart w:id="11" w:name="_Toc156303068"/>
      <w:r w:rsidRPr="00E26859">
        <w:rPr>
          <w:rFonts w:ascii="Times New Roman" w:eastAsia="Cambria" w:hAnsi="Times New Roman"/>
          <w:b/>
          <w:bCs/>
          <w:sz w:val="24"/>
          <w:szCs w:val="24"/>
          <w:lang w:eastAsia="zh-CN"/>
        </w:rPr>
        <w:t>Статья 4. Объекты и субъекты градостроительных отношений</w:t>
      </w:r>
      <w:bookmarkEnd w:id="10"/>
      <w:bookmarkEnd w:id="11"/>
    </w:p>
    <w:p w:rsidR="00355FD1" w:rsidRPr="00E26859" w:rsidRDefault="00355FD1" w:rsidP="00355FD1">
      <w:pPr>
        <w:spacing w:after="0" w:line="240" w:lineRule="auto"/>
        <w:ind w:firstLine="567"/>
        <w:jc w:val="both"/>
        <w:rPr>
          <w:rFonts w:ascii="Times New Roman" w:eastAsia="Cambria" w:hAnsi="Times New Roman"/>
          <w:sz w:val="24"/>
          <w:szCs w:val="24"/>
          <w:lang w:eastAsia="zh-CN"/>
        </w:rPr>
      </w:pPr>
    </w:p>
    <w:p w:rsidR="00355FD1" w:rsidRPr="00E26859" w:rsidRDefault="00355FD1" w:rsidP="00355FD1">
      <w:pPr>
        <w:spacing w:after="0" w:line="240" w:lineRule="auto"/>
        <w:ind w:firstLine="567"/>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1. Объектами градостроительных отношений в поселении является его территория, а также земельные участки и объекты капитального строительства, расположенные в границах поселения.</w:t>
      </w:r>
    </w:p>
    <w:p w:rsidR="00355FD1" w:rsidRPr="00E26859" w:rsidRDefault="00355FD1" w:rsidP="00355FD1">
      <w:pPr>
        <w:spacing w:after="0" w:line="240" w:lineRule="auto"/>
        <w:ind w:firstLine="567"/>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2. Субъектами градостроительных отношений на территории поселения являются:</w:t>
      </w:r>
    </w:p>
    <w:p w:rsidR="00355FD1" w:rsidRPr="00E26859" w:rsidRDefault="00355FD1" w:rsidP="00355FD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26859">
        <w:rPr>
          <w:rFonts w:ascii="Times New Roman" w:eastAsia="Cambria" w:hAnsi="Times New Roman"/>
          <w:sz w:val="24"/>
          <w:szCs w:val="24"/>
          <w:lang w:eastAsia="zh-CN"/>
        </w:rPr>
        <w:t xml:space="preserve">1) </w:t>
      </w:r>
      <w:r w:rsidRPr="00E26859">
        <w:rPr>
          <w:rFonts w:ascii="Times New Roman" w:eastAsia="Times New Roman" w:hAnsi="Times New Roman"/>
          <w:sz w:val="24"/>
          <w:szCs w:val="24"/>
          <w:lang w:eastAsia="ru-RU"/>
        </w:rPr>
        <w:t>Российская Федерация, субъекты Российской Федерации, муниципальные образования</w:t>
      </w:r>
      <w:r w:rsidRPr="00E26859">
        <w:rPr>
          <w:rFonts w:ascii="Times New Roman" w:eastAsia="Cambria" w:hAnsi="Times New Roman"/>
          <w:sz w:val="24"/>
          <w:szCs w:val="24"/>
          <w:lang w:eastAsia="zh-CN"/>
        </w:rPr>
        <w:t>;</w:t>
      </w:r>
    </w:p>
    <w:p w:rsidR="00355FD1" w:rsidRPr="00E26859" w:rsidRDefault="00355FD1" w:rsidP="00355FD1">
      <w:pPr>
        <w:spacing w:after="0" w:line="240" w:lineRule="auto"/>
        <w:ind w:firstLine="567"/>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2) физические и юридические лица.</w:t>
      </w:r>
    </w:p>
    <w:p w:rsidR="00355FD1" w:rsidRPr="00E26859" w:rsidRDefault="00355FD1" w:rsidP="00355FD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26859">
        <w:rPr>
          <w:rFonts w:ascii="Times New Roman" w:eastAsia="Cambria" w:hAnsi="Times New Roman"/>
          <w:sz w:val="24"/>
          <w:szCs w:val="24"/>
          <w:lang w:eastAsia="zh-CN"/>
        </w:rPr>
        <w:t xml:space="preserve">3. </w:t>
      </w:r>
      <w:r w:rsidRPr="00E26859">
        <w:rPr>
          <w:rFonts w:ascii="Times New Roman" w:eastAsia="Times New Roman" w:hAnsi="Times New Roman"/>
          <w:sz w:val="24"/>
          <w:szCs w:val="24"/>
          <w:lang w:eastAsia="ru-RU"/>
        </w:rPr>
        <w:t>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355FD1" w:rsidRPr="00E26859" w:rsidRDefault="00355FD1" w:rsidP="00701278">
      <w:pPr>
        <w:spacing w:after="0" w:line="240" w:lineRule="auto"/>
        <w:ind w:left="567"/>
        <w:jc w:val="center"/>
        <w:rPr>
          <w:rFonts w:ascii="Times New Roman" w:eastAsia="Cambria" w:hAnsi="Times New Roman"/>
          <w:snapToGrid w:val="0"/>
          <w:sz w:val="24"/>
          <w:szCs w:val="20"/>
        </w:rPr>
      </w:pPr>
    </w:p>
    <w:p w:rsidR="00355FD1" w:rsidRPr="00E26859" w:rsidRDefault="00355FD1" w:rsidP="00701278">
      <w:pPr>
        <w:spacing w:after="0" w:line="240" w:lineRule="auto"/>
        <w:ind w:firstLine="567"/>
        <w:jc w:val="center"/>
        <w:rPr>
          <w:rFonts w:ascii="Times New Roman" w:eastAsia="Cambria" w:hAnsi="Times New Roman"/>
          <w:b/>
          <w:sz w:val="24"/>
          <w:szCs w:val="24"/>
          <w:lang w:eastAsia="zh-CN"/>
        </w:rPr>
      </w:pPr>
    </w:p>
    <w:p w:rsidR="00355FD1" w:rsidRPr="00E26859" w:rsidRDefault="00355FD1" w:rsidP="00355FD1">
      <w:pPr>
        <w:keepNext/>
        <w:tabs>
          <w:tab w:val="left" w:pos="567"/>
        </w:tabs>
        <w:spacing w:after="0" w:line="240" w:lineRule="auto"/>
        <w:jc w:val="center"/>
        <w:outlineLvl w:val="1"/>
        <w:rPr>
          <w:rFonts w:ascii="Times New Roman" w:eastAsia="Cambria" w:hAnsi="Times New Roman"/>
          <w:b/>
          <w:bCs/>
          <w:iCs/>
          <w:caps/>
          <w:sz w:val="24"/>
          <w:szCs w:val="24"/>
          <w:lang w:eastAsia="ru-RU"/>
        </w:rPr>
      </w:pPr>
      <w:bookmarkStart w:id="12" w:name="_Toc156303069"/>
      <w:bookmarkStart w:id="13" w:name="_Toc51591550"/>
      <w:r w:rsidRPr="00E26859">
        <w:rPr>
          <w:rFonts w:ascii="Times New Roman" w:eastAsia="Cambria" w:hAnsi="Times New Roman"/>
          <w:b/>
          <w:bCs/>
          <w:iCs/>
          <w:caps/>
          <w:sz w:val="24"/>
          <w:szCs w:val="24"/>
          <w:lang w:eastAsia="ru-RU"/>
        </w:rPr>
        <w:t xml:space="preserve">ПОЛОЖЕНИЕ 1. </w:t>
      </w:r>
      <w:r w:rsidRPr="00E26859">
        <w:rPr>
          <w:rFonts w:ascii="Times New Roman" w:eastAsia="Cambria" w:hAnsi="Times New Roman"/>
          <w:b/>
          <w:bCs/>
          <w:iCs/>
          <w:caps/>
          <w:sz w:val="24"/>
          <w:szCs w:val="24"/>
          <w:lang w:eastAsia="ru-RU"/>
        </w:rPr>
        <w:br/>
        <w:t xml:space="preserve">РЕГУЛИРОВАНИЕ ЗЕМЛЕПОЛЬЗОВАНИЯ И ЗАСТРОЙКИ </w:t>
      </w:r>
      <w:r w:rsidRPr="00E26859">
        <w:rPr>
          <w:rFonts w:ascii="Times New Roman" w:eastAsia="Cambria" w:hAnsi="Times New Roman"/>
          <w:b/>
          <w:bCs/>
          <w:iCs/>
          <w:caps/>
          <w:sz w:val="24"/>
          <w:szCs w:val="24"/>
          <w:lang w:eastAsia="ru-RU"/>
        </w:rPr>
        <w:br/>
        <w:t>ОРГАНАМИ МЕСТНОГО САМОУПРАВЛЕНИЯ</w:t>
      </w:r>
      <w:bookmarkEnd w:id="12"/>
      <w:r w:rsidRPr="00E26859">
        <w:rPr>
          <w:rFonts w:ascii="Times New Roman" w:eastAsia="Cambria" w:hAnsi="Times New Roman"/>
          <w:b/>
          <w:bCs/>
          <w:iCs/>
          <w:caps/>
          <w:sz w:val="24"/>
          <w:szCs w:val="24"/>
          <w:lang w:eastAsia="ru-RU"/>
        </w:rPr>
        <w:t xml:space="preserve"> </w:t>
      </w:r>
      <w:bookmarkEnd w:id="13"/>
    </w:p>
    <w:p w:rsidR="00355FD1" w:rsidRPr="00E26859" w:rsidRDefault="00355FD1" w:rsidP="00355FD1">
      <w:pPr>
        <w:spacing w:after="0" w:line="240" w:lineRule="auto"/>
        <w:ind w:firstLine="567"/>
        <w:rPr>
          <w:rFonts w:ascii="Times New Roman" w:eastAsia="Cambria" w:hAnsi="Times New Roman"/>
          <w:sz w:val="24"/>
          <w:szCs w:val="24"/>
          <w:lang w:eastAsia="ru-RU"/>
        </w:rPr>
      </w:pPr>
    </w:p>
    <w:p w:rsidR="00355FD1" w:rsidRPr="00E26859" w:rsidRDefault="00355FD1" w:rsidP="00355FD1">
      <w:pPr>
        <w:keepNext/>
        <w:spacing w:before="120" w:after="0" w:line="240" w:lineRule="auto"/>
        <w:ind w:firstLine="567"/>
        <w:jc w:val="both"/>
        <w:outlineLvl w:val="2"/>
        <w:rPr>
          <w:rFonts w:ascii="Times New Roman" w:eastAsia="Cambria" w:hAnsi="Times New Roman"/>
          <w:b/>
          <w:bCs/>
          <w:sz w:val="24"/>
          <w:szCs w:val="24"/>
          <w:lang w:eastAsia="zh-CN"/>
        </w:rPr>
      </w:pPr>
      <w:bookmarkStart w:id="14" w:name="_Toc51591555"/>
      <w:bookmarkStart w:id="15" w:name="_Toc156303070"/>
      <w:r w:rsidRPr="00E26859">
        <w:rPr>
          <w:rFonts w:ascii="Times New Roman" w:eastAsia="Cambria" w:hAnsi="Times New Roman"/>
          <w:b/>
          <w:bCs/>
          <w:sz w:val="24"/>
          <w:szCs w:val="24"/>
          <w:lang w:eastAsia="zh-CN"/>
        </w:rPr>
        <w:t>Статья 5. Органы местного самоуправления, осуществляющие регулирование землепользования и застройки на территории</w:t>
      </w:r>
      <w:r w:rsidRPr="00E26859">
        <w:rPr>
          <w:rFonts w:ascii="Times New Roman" w:eastAsia="Cambria" w:hAnsi="Times New Roman"/>
          <w:b/>
          <w:bCs/>
          <w:sz w:val="24"/>
          <w:szCs w:val="24"/>
          <w:lang w:eastAsia="ru-RU"/>
        </w:rPr>
        <w:t xml:space="preserve"> </w:t>
      </w:r>
      <w:bookmarkEnd w:id="14"/>
      <w:r w:rsidR="00636FAF" w:rsidRPr="00636FAF">
        <w:rPr>
          <w:rFonts w:ascii="Times New Roman" w:eastAsia="Cambria" w:hAnsi="Times New Roman"/>
          <w:b/>
          <w:bCs/>
          <w:sz w:val="24"/>
          <w:szCs w:val="24"/>
          <w:lang w:eastAsia="ru-RU"/>
        </w:rPr>
        <w:t xml:space="preserve">Северо-Любинского </w:t>
      </w:r>
      <w:r w:rsidRPr="00E26859">
        <w:rPr>
          <w:rFonts w:ascii="Times New Roman" w:eastAsia="Cambria" w:hAnsi="Times New Roman"/>
          <w:b/>
          <w:bCs/>
          <w:sz w:val="24"/>
          <w:szCs w:val="24"/>
          <w:lang w:eastAsia="ru-RU"/>
        </w:rPr>
        <w:t>сельского поселения</w:t>
      </w:r>
      <w:bookmarkEnd w:id="15"/>
    </w:p>
    <w:p w:rsidR="00355FD1" w:rsidRPr="00E26859" w:rsidRDefault="00355FD1" w:rsidP="00355FD1">
      <w:pPr>
        <w:spacing w:after="0" w:line="240" w:lineRule="auto"/>
        <w:ind w:firstLine="567"/>
        <w:rPr>
          <w:rFonts w:ascii="Times New Roman" w:eastAsia="Cambria" w:hAnsi="Times New Roman"/>
          <w:sz w:val="24"/>
          <w:szCs w:val="24"/>
          <w:lang w:eastAsia="zh-CN"/>
        </w:rPr>
      </w:pPr>
    </w:p>
    <w:p w:rsidR="00355FD1" w:rsidRPr="00E26859" w:rsidRDefault="00355FD1" w:rsidP="00355FD1">
      <w:pPr>
        <w:spacing w:after="0" w:line="240" w:lineRule="auto"/>
        <w:ind w:firstLine="567"/>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 xml:space="preserve">1. Регулирование землепользования и застройки на территории </w:t>
      </w:r>
      <w:r w:rsidR="00636FAF">
        <w:rPr>
          <w:rFonts w:ascii="Times New Roman" w:eastAsia="Cambria" w:hAnsi="Times New Roman"/>
          <w:sz w:val="24"/>
          <w:szCs w:val="24"/>
          <w:lang w:eastAsia="ru-RU"/>
        </w:rPr>
        <w:t>Северо-Любинского</w:t>
      </w:r>
      <w:r w:rsidR="003F3AF0" w:rsidRPr="00E26859">
        <w:rPr>
          <w:rFonts w:ascii="Times New Roman" w:eastAsia="Cambria" w:hAnsi="Times New Roman"/>
          <w:sz w:val="24"/>
          <w:szCs w:val="24"/>
          <w:lang w:eastAsia="zh-CN"/>
        </w:rPr>
        <w:t xml:space="preserve"> </w:t>
      </w:r>
      <w:r w:rsidRPr="00E26859">
        <w:rPr>
          <w:rFonts w:ascii="Times New Roman" w:eastAsia="Cambria" w:hAnsi="Times New Roman"/>
          <w:sz w:val="24"/>
          <w:szCs w:val="24"/>
          <w:lang w:eastAsia="zh-CN"/>
        </w:rPr>
        <w:t>сельского поселения, осуществляют следующие органы местного самоуправления:</w:t>
      </w:r>
    </w:p>
    <w:p w:rsidR="00B03F53" w:rsidRPr="00E26859" w:rsidRDefault="00B03F53" w:rsidP="00B03F53">
      <w:pPr>
        <w:spacing w:after="0" w:line="240" w:lineRule="auto"/>
        <w:ind w:firstLine="567"/>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1) Совет сельского поселения;</w:t>
      </w:r>
    </w:p>
    <w:p w:rsidR="00B03F53" w:rsidRPr="00E26859" w:rsidRDefault="00B03F53" w:rsidP="00B03F53">
      <w:pPr>
        <w:spacing w:after="0" w:line="240" w:lineRule="auto"/>
        <w:ind w:firstLine="567"/>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2) Глава сельского поселения;</w:t>
      </w:r>
    </w:p>
    <w:p w:rsidR="00B03F53" w:rsidRPr="00E26859" w:rsidRDefault="00B03F53" w:rsidP="00B03F53">
      <w:pPr>
        <w:spacing w:after="0" w:line="240" w:lineRule="auto"/>
        <w:ind w:firstLine="567"/>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3) Администрация сельского поселения;</w:t>
      </w:r>
    </w:p>
    <w:p w:rsidR="00B03F53" w:rsidRPr="00E26859" w:rsidRDefault="00B03F53" w:rsidP="00B03F53">
      <w:pPr>
        <w:spacing w:after="0" w:line="240" w:lineRule="auto"/>
        <w:ind w:firstLine="567"/>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 xml:space="preserve">4) Органы местного самоуправления </w:t>
      </w:r>
      <w:r w:rsidRPr="00E26859">
        <w:rPr>
          <w:rFonts w:ascii="Times New Roman" w:eastAsia="Cambria" w:hAnsi="Times New Roman"/>
          <w:sz w:val="24"/>
          <w:szCs w:val="24"/>
          <w:lang w:eastAsia="ru-RU"/>
        </w:rPr>
        <w:t>Любинского муниципального района Омской области</w:t>
      </w:r>
      <w:r w:rsidRPr="00E26859">
        <w:rPr>
          <w:rFonts w:ascii="Times New Roman" w:eastAsia="Cambria" w:hAnsi="Times New Roman"/>
          <w:sz w:val="24"/>
          <w:szCs w:val="24"/>
          <w:lang w:eastAsia="zh-CN"/>
        </w:rPr>
        <w:t xml:space="preserve"> в пределах своих полномочий.</w:t>
      </w:r>
    </w:p>
    <w:p w:rsidR="00355FD1" w:rsidRPr="00E26859" w:rsidRDefault="00355FD1" w:rsidP="00355FD1">
      <w:pPr>
        <w:spacing w:after="0" w:line="240" w:lineRule="auto"/>
        <w:ind w:firstLine="567"/>
        <w:jc w:val="both"/>
        <w:rPr>
          <w:rFonts w:ascii="Times New Roman" w:hAnsi="Times New Roman"/>
          <w:sz w:val="24"/>
          <w:szCs w:val="20"/>
        </w:rPr>
      </w:pPr>
      <w:r w:rsidRPr="00E26859">
        <w:rPr>
          <w:rFonts w:ascii="Times New Roman" w:hAnsi="Times New Roman"/>
          <w:sz w:val="24"/>
          <w:szCs w:val="20"/>
        </w:rPr>
        <w:t>2. Органы местного самоуправления, указанные в ч. 1 настоящей статьи, осуществляют регулирование землепользования и застройки на территории поселения посредством подготовки и принятия градостроительной документации.</w:t>
      </w:r>
    </w:p>
    <w:p w:rsidR="00355FD1" w:rsidRPr="00E26859" w:rsidRDefault="00355FD1" w:rsidP="00E134B4">
      <w:pPr>
        <w:spacing w:after="0" w:line="240" w:lineRule="auto"/>
        <w:ind w:firstLine="567"/>
        <w:jc w:val="both"/>
        <w:rPr>
          <w:rFonts w:ascii="Times New Roman" w:hAnsi="Times New Roman"/>
          <w:snapToGrid w:val="0"/>
          <w:sz w:val="24"/>
          <w:szCs w:val="20"/>
        </w:rPr>
      </w:pPr>
      <w:r w:rsidRPr="00E26859">
        <w:rPr>
          <w:rFonts w:ascii="Times New Roman" w:hAnsi="Times New Roman"/>
          <w:sz w:val="24"/>
          <w:szCs w:val="20"/>
        </w:rPr>
        <w:t xml:space="preserve">3. </w:t>
      </w:r>
      <w:r w:rsidRPr="00E26859">
        <w:rPr>
          <w:rFonts w:ascii="Times New Roman" w:hAnsi="Times New Roman"/>
          <w:snapToGrid w:val="0"/>
          <w:sz w:val="24"/>
          <w:szCs w:val="20"/>
        </w:rPr>
        <w:t>Полномочия Совета</w:t>
      </w:r>
      <w:r w:rsidR="00141727" w:rsidRPr="00E26859">
        <w:rPr>
          <w:rFonts w:ascii="Times New Roman" w:hAnsi="Times New Roman"/>
          <w:snapToGrid w:val="0"/>
          <w:sz w:val="24"/>
          <w:szCs w:val="20"/>
        </w:rPr>
        <w:t xml:space="preserve"> </w:t>
      </w:r>
      <w:r w:rsidR="00B03F53" w:rsidRPr="00E26859">
        <w:rPr>
          <w:rFonts w:ascii="Times New Roman" w:eastAsia="Cambria" w:hAnsi="Times New Roman"/>
          <w:sz w:val="24"/>
          <w:szCs w:val="24"/>
          <w:lang w:eastAsia="zh-CN"/>
        </w:rPr>
        <w:t>сельского поселения</w:t>
      </w:r>
      <w:r w:rsidRPr="00E26859">
        <w:rPr>
          <w:rFonts w:ascii="Times New Roman" w:hAnsi="Times New Roman"/>
          <w:snapToGrid w:val="0"/>
          <w:sz w:val="24"/>
          <w:szCs w:val="20"/>
        </w:rPr>
        <w:t>, Главы</w:t>
      </w:r>
      <w:r w:rsidR="00B24037" w:rsidRPr="00E26859">
        <w:rPr>
          <w:rFonts w:ascii="Times New Roman" w:hAnsi="Times New Roman"/>
          <w:snapToGrid w:val="0"/>
          <w:sz w:val="24"/>
          <w:szCs w:val="20"/>
        </w:rPr>
        <w:t xml:space="preserve"> </w:t>
      </w:r>
      <w:r w:rsidR="00B03F53" w:rsidRPr="00E26859">
        <w:rPr>
          <w:rFonts w:ascii="Times New Roman" w:hAnsi="Times New Roman"/>
          <w:snapToGrid w:val="0"/>
          <w:sz w:val="24"/>
          <w:szCs w:val="20"/>
        </w:rPr>
        <w:t>сельского поселения</w:t>
      </w:r>
      <w:r w:rsidRPr="00E26859">
        <w:rPr>
          <w:rFonts w:ascii="Times New Roman" w:hAnsi="Times New Roman"/>
          <w:snapToGrid w:val="0"/>
          <w:sz w:val="24"/>
          <w:szCs w:val="20"/>
        </w:rPr>
        <w:t xml:space="preserve"> и Администрации</w:t>
      </w:r>
      <w:r w:rsidR="00B24037" w:rsidRPr="00E26859">
        <w:rPr>
          <w:rFonts w:ascii="Times New Roman" w:hAnsi="Times New Roman"/>
          <w:snapToGrid w:val="0"/>
          <w:sz w:val="24"/>
          <w:szCs w:val="20"/>
        </w:rPr>
        <w:t xml:space="preserve"> </w:t>
      </w:r>
      <w:r w:rsidR="00B03F53" w:rsidRPr="00E26859">
        <w:rPr>
          <w:rFonts w:ascii="Times New Roman" w:hAnsi="Times New Roman"/>
          <w:snapToGrid w:val="0"/>
          <w:sz w:val="24"/>
          <w:szCs w:val="20"/>
        </w:rPr>
        <w:t>сельского поселения,</w:t>
      </w:r>
      <w:r w:rsidR="003F3AF0" w:rsidRPr="00E26859">
        <w:rPr>
          <w:rFonts w:ascii="Times New Roman" w:hAnsi="Times New Roman"/>
          <w:snapToGrid w:val="0"/>
          <w:sz w:val="24"/>
          <w:szCs w:val="20"/>
        </w:rPr>
        <w:t xml:space="preserve"> органов местного самоуправления </w:t>
      </w:r>
      <w:r w:rsidR="00B03F53" w:rsidRPr="00E26859">
        <w:rPr>
          <w:rFonts w:ascii="Times New Roman" w:hAnsi="Times New Roman"/>
          <w:snapToGrid w:val="0"/>
          <w:sz w:val="24"/>
          <w:szCs w:val="20"/>
        </w:rPr>
        <w:t>Любинского муниципального района</w:t>
      </w:r>
      <w:r w:rsidRPr="00E26859">
        <w:rPr>
          <w:rFonts w:ascii="Times New Roman" w:hAnsi="Times New Roman"/>
          <w:snapToGrid w:val="0"/>
          <w:sz w:val="24"/>
          <w:szCs w:val="20"/>
        </w:rPr>
        <w:t xml:space="preserve"> по регулированию землепользования и застройки определены федеральным и областным законодательством, </w:t>
      </w:r>
      <w:r w:rsidR="00E134B4" w:rsidRPr="00E26859">
        <w:rPr>
          <w:rFonts w:ascii="Times New Roman" w:hAnsi="Times New Roman"/>
          <w:snapToGrid w:val="0"/>
          <w:sz w:val="24"/>
          <w:szCs w:val="20"/>
        </w:rPr>
        <w:t xml:space="preserve">а также уставом </w:t>
      </w:r>
      <w:r w:rsidR="00636FAF">
        <w:rPr>
          <w:rFonts w:ascii="Times New Roman" w:eastAsia="Cambria" w:hAnsi="Times New Roman"/>
          <w:sz w:val="24"/>
          <w:szCs w:val="24"/>
          <w:lang w:eastAsia="ru-RU"/>
        </w:rPr>
        <w:t>Северо-Любинского</w:t>
      </w:r>
      <w:r w:rsidR="00E134B4" w:rsidRPr="00E26859">
        <w:rPr>
          <w:rFonts w:ascii="Times New Roman" w:hAnsi="Times New Roman"/>
          <w:snapToGrid w:val="0"/>
          <w:sz w:val="24"/>
          <w:szCs w:val="20"/>
        </w:rPr>
        <w:t xml:space="preserve"> сельского поселения, уставом Любинского муниципального района Омской области и иными муниципальными правовыми актами.</w:t>
      </w:r>
    </w:p>
    <w:p w:rsidR="00355FD1" w:rsidRPr="00E26859" w:rsidRDefault="00355FD1" w:rsidP="00355FD1">
      <w:pPr>
        <w:spacing w:after="0" w:line="240" w:lineRule="auto"/>
        <w:ind w:firstLine="567"/>
        <w:jc w:val="both"/>
        <w:rPr>
          <w:rFonts w:ascii="Times New Roman" w:hAnsi="Times New Roman"/>
          <w:snapToGrid w:val="0"/>
          <w:sz w:val="24"/>
          <w:szCs w:val="20"/>
        </w:rPr>
      </w:pPr>
      <w:r w:rsidRPr="00E26859">
        <w:rPr>
          <w:rFonts w:ascii="Times New Roman" w:hAnsi="Times New Roman"/>
          <w:snapToGrid w:val="0"/>
          <w:sz w:val="24"/>
          <w:szCs w:val="20"/>
        </w:rPr>
        <w:t>4. По вопросам землепользования и застройки при Администрации</w:t>
      </w:r>
      <w:r w:rsidR="00B24037" w:rsidRPr="00E26859">
        <w:rPr>
          <w:rFonts w:ascii="Times New Roman" w:hAnsi="Times New Roman"/>
          <w:snapToGrid w:val="0"/>
          <w:sz w:val="24"/>
          <w:szCs w:val="20"/>
        </w:rPr>
        <w:t xml:space="preserve"> </w:t>
      </w:r>
      <w:r w:rsidR="00E134B4" w:rsidRPr="00E26859">
        <w:rPr>
          <w:rFonts w:ascii="Times New Roman" w:hAnsi="Times New Roman"/>
          <w:snapToGrid w:val="0"/>
          <w:sz w:val="24"/>
          <w:szCs w:val="20"/>
        </w:rPr>
        <w:t>сельского поселения</w:t>
      </w:r>
      <w:r w:rsidRPr="00E26859">
        <w:rPr>
          <w:rFonts w:ascii="Times New Roman" w:hAnsi="Times New Roman"/>
          <w:snapToGrid w:val="0"/>
          <w:sz w:val="24"/>
          <w:szCs w:val="20"/>
        </w:rPr>
        <w:t xml:space="preserve"> могут создаваться в качестве совещательных органов комиссии и советы, состав и порядок деятельности которых определяется Главой</w:t>
      </w:r>
      <w:r w:rsidR="00B24037" w:rsidRPr="00E26859">
        <w:rPr>
          <w:rFonts w:ascii="Times New Roman" w:hAnsi="Times New Roman"/>
          <w:snapToGrid w:val="0"/>
          <w:sz w:val="24"/>
          <w:szCs w:val="20"/>
        </w:rPr>
        <w:t xml:space="preserve"> </w:t>
      </w:r>
      <w:r w:rsidR="00E134B4" w:rsidRPr="00E26859">
        <w:rPr>
          <w:rFonts w:ascii="Times New Roman" w:hAnsi="Times New Roman"/>
          <w:snapToGrid w:val="0"/>
          <w:sz w:val="24"/>
          <w:szCs w:val="20"/>
        </w:rPr>
        <w:t>сельского поселения</w:t>
      </w:r>
      <w:r w:rsidRPr="00E26859">
        <w:rPr>
          <w:rFonts w:ascii="Times New Roman" w:hAnsi="Times New Roman"/>
          <w:snapToGrid w:val="0"/>
          <w:sz w:val="24"/>
          <w:szCs w:val="20"/>
        </w:rPr>
        <w:t>.</w:t>
      </w:r>
    </w:p>
    <w:p w:rsidR="00E134B4" w:rsidRPr="00E26859" w:rsidRDefault="00E134B4">
      <w:pPr>
        <w:spacing w:after="0" w:line="240" w:lineRule="auto"/>
        <w:rPr>
          <w:rFonts w:ascii="Times New Roman" w:hAnsi="Times New Roman"/>
          <w:snapToGrid w:val="0"/>
          <w:sz w:val="24"/>
          <w:szCs w:val="20"/>
        </w:rPr>
      </w:pPr>
      <w:bookmarkStart w:id="16" w:name="_Toc51591556"/>
      <w:r w:rsidRPr="00E26859">
        <w:rPr>
          <w:rFonts w:ascii="Times New Roman" w:hAnsi="Times New Roman"/>
          <w:snapToGrid w:val="0"/>
          <w:sz w:val="24"/>
          <w:szCs w:val="20"/>
        </w:rPr>
        <w:br w:type="page"/>
      </w:r>
    </w:p>
    <w:p w:rsidR="00355FD1" w:rsidRPr="00E26859" w:rsidRDefault="00355FD1" w:rsidP="00355FD1">
      <w:pPr>
        <w:keepNext/>
        <w:spacing w:before="120" w:after="0" w:line="240" w:lineRule="auto"/>
        <w:ind w:firstLine="567"/>
        <w:jc w:val="both"/>
        <w:outlineLvl w:val="2"/>
        <w:rPr>
          <w:rFonts w:ascii="Times New Roman" w:eastAsia="Cambria" w:hAnsi="Times New Roman"/>
          <w:b/>
          <w:bCs/>
          <w:sz w:val="24"/>
          <w:szCs w:val="24"/>
          <w:lang w:eastAsia="zh-CN"/>
        </w:rPr>
      </w:pPr>
      <w:bookmarkStart w:id="17" w:name="_Toc156303071"/>
      <w:r w:rsidRPr="00E26859">
        <w:rPr>
          <w:rFonts w:ascii="Times New Roman" w:eastAsia="Cambria" w:hAnsi="Times New Roman"/>
          <w:b/>
          <w:bCs/>
          <w:sz w:val="24"/>
          <w:szCs w:val="24"/>
          <w:lang w:eastAsia="zh-CN"/>
        </w:rPr>
        <w:lastRenderedPageBreak/>
        <w:t>Статья 6. Комиссия по подготовке проекта правил землепользования и застройки</w:t>
      </w:r>
      <w:bookmarkEnd w:id="16"/>
      <w:bookmarkEnd w:id="17"/>
    </w:p>
    <w:p w:rsidR="00355FD1" w:rsidRPr="00E26859" w:rsidRDefault="00355FD1" w:rsidP="00355FD1">
      <w:pPr>
        <w:spacing w:after="0" w:line="240" w:lineRule="auto"/>
        <w:ind w:firstLine="567"/>
        <w:jc w:val="both"/>
        <w:rPr>
          <w:rFonts w:ascii="Times New Roman" w:eastAsia="Cambria" w:hAnsi="Times New Roman"/>
          <w:b/>
          <w:sz w:val="24"/>
          <w:szCs w:val="24"/>
          <w:lang w:eastAsia="zh-CN"/>
        </w:rPr>
      </w:pPr>
    </w:p>
    <w:p w:rsidR="00355FD1" w:rsidRPr="00E26859" w:rsidRDefault="00355FD1" w:rsidP="00355FD1">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bCs/>
          <w:sz w:val="24"/>
          <w:szCs w:val="24"/>
          <w:lang w:eastAsia="zh-CN"/>
        </w:rPr>
        <w:t xml:space="preserve">1. </w:t>
      </w:r>
      <w:r w:rsidR="003E0E31" w:rsidRPr="00E26859">
        <w:rPr>
          <w:rFonts w:ascii="Times New Roman" w:eastAsia="Cambria" w:hAnsi="Times New Roman"/>
          <w:sz w:val="24"/>
          <w:szCs w:val="24"/>
          <w:lang w:eastAsia="ru-RU"/>
        </w:rPr>
        <w:t xml:space="preserve">Комиссия по подготовке проекта правил землепользования и застройки (далее также </w:t>
      </w:r>
      <w:r w:rsidR="003E0E31" w:rsidRPr="00E26859">
        <w:rPr>
          <w:rFonts w:ascii="Times New Roman" w:eastAsia="Cambria" w:hAnsi="Times New Roman"/>
          <w:sz w:val="24"/>
          <w:szCs w:val="24"/>
          <w:lang w:eastAsia="zh-CN"/>
        </w:rPr>
        <w:t>–</w:t>
      </w:r>
      <w:r w:rsidR="003E0E31" w:rsidRPr="00E26859">
        <w:rPr>
          <w:rFonts w:ascii="Times New Roman" w:eastAsia="Cambria" w:hAnsi="Times New Roman"/>
          <w:sz w:val="24"/>
          <w:szCs w:val="24"/>
          <w:lang w:eastAsia="ru-RU"/>
        </w:rPr>
        <w:t xml:space="preserve"> Комиссия) создается Главой</w:t>
      </w:r>
      <w:r w:rsidR="00B24037" w:rsidRPr="00E26859">
        <w:rPr>
          <w:rFonts w:ascii="Times New Roman" w:eastAsia="Cambria" w:hAnsi="Times New Roman"/>
          <w:sz w:val="24"/>
          <w:szCs w:val="24"/>
          <w:lang w:eastAsia="ru-RU"/>
        </w:rPr>
        <w:t xml:space="preserve"> </w:t>
      </w:r>
      <w:r w:rsidR="00133444" w:rsidRPr="00E26859">
        <w:rPr>
          <w:rFonts w:ascii="Times New Roman" w:eastAsia="Cambria" w:hAnsi="Times New Roman"/>
          <w:sz w:val="24"/>
          <w:szCs w:val="24"/>
          <w:lang w:eastAsia="ru-RU"/>
        </w:rPr>
        <w:t>сельского поселения</w:t>
      </w:r>
      <w:r w:rsidR="003E0E31" w:rsidRPr="00E26859">
        <w:rPr>
          <w:rFonts w:ascii="Times New Roman" w:eastAsia="Cambria" w:hAnsi="Times New Roman"/>
          <w:sz w:val="24"/>
          <w:szCs w:val="24"/>
          <w:lang w:eastAsia="ru-RU"/>
        </w:rPr>
        <w:t xml:space="preserve"> в целях подготовки проекта Правил и осуществления иных полномочий, предусмотренных Градостроительным кодексом Российской Федерации и настоящими Правилами.</w:t>
      </w:r>
    </w:p>
    <w:p w:rsidR="003E0E31" w:rsidRPr="00E26859" w:rsidRDefault="00355FD1" w:rsidP="00355FD1">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2. </w:t>
      </w:r>
      <w:r w:rsidR="003E0E31" w:rsidRPr="00E26859">
        <w:rPr>
          <w:rFonts w:ascii="Times New Roman" w:eastAsia="Cambria" w:hAnsi="Times New Roman"/>
          <w:bCs/>
          <w:sz w:val="24"/>
          <w:szCs w:val="24"/>
          <w:lang w:eastAsia="zh-CN"/>
        </w:rPr>
        <w:t xml:space="preserve">Комиссия в своей деятельности руководствуется Градостроительным кодексом Российской Федерации, правовыми актами органов государственной власти Российской Федерации, Омской области, органов местного самоуправления, а также настоящими Правилами. </w:t>
      </w:r>
    </w:p>
    <w:p w:rsidR="00355FD1" w:rsidRPr="00E26859" w:rsidRDefault="003E0E31" w:rsidP="00355FD1">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3. Состав и порядок деятельности Комиссии утверждается муниципальным правовым актом, принятым Главой</w:t>
      </w:r>
      <w:r w:rsidR="00B24037" w:rsidRPr="00E26859">
        <w:rPr>
          <w:rFonts w:ascii="Times New Roman" w:eastAsia="Cambria" w:hAnsi="Times New Roman"/>
          <w:bCs/>
          <w:sz w:val="24"/>
          <w:szCs w:val="24"/>
          <w:lang w:eastAsia="zh-CN"/>
        </w:rPr>
        <w:t xml:space="preserve"> </w:t>
      </w:r>
      <w:r w:rsidR="00142E6F" w:rsidRPr="00E26859">
        <w:rPr>
          <w:rFonts w:ascii="Times New Roman" w:eastAsia="Cambria" w:hAnsi="Times New Roman"/>
          <w:bCs/>
          <w:sz w:val="24"/>
          <w:szCs w:val="24"/>
          <w:lang w:eastAsia="zh-CN"/>
        </w:rPr>
        <w:t>сельского поселения</w:t>
      </w:r>
      <w:r w:rsidRPr="00E26859">
        <w:rPr>
          <w:rFonts w:ascii="Times New Roman" w:eastAsia="Cambria" w:hAnsi="Times New Roman"/>
          <w:bCs/>
          <w:sz w:val="24"/>
          <w:szCs w:val="24"/>
          <w:lang w:eastAsia="zh-CN"/>
        </w:rPr>
        <w:t>.</w:t>
      </w:r>
    </w:p>
    <w:p w:rsidR="00355FD1" w:rsidRPr="00E26859" w:rsidRDefault="00355FD1"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p>
    <w:p w:rsidR="00355FD1" w:rsidRPr="00E26859" w:rsidRDefault="00355FD1" w:rsidP="008E4BFC">
      <w:pPr>
        <w:autoSpaceDE w:val="0"/>
        <w:autoSpaceDN w:val="0"/>
        <w:adjustRightInd w:val="0"/>
        <w:spacing w:after="0" w:line="240" w:lineRule="auto"/>
        <w:ind w:firstLine="567"/>
        <w:jc w:val="both"/>
        <w:rPr>
          <w:rFonts w:ascii="Times New Roman" w:eastAsia="Cambria" w:hAnsi="Times New Roman"/>
          <w:sz w:val="24"/>
          <w:szCs w:val="24"/>
          <w:lang w:eastAsia="ru-RU"/>
        </w:rPr>
      </w:pPr>
    </w:p>
    <w:p w:rsidR="00601723" w:rsidRPr="00E26859" w:rsidRDefault="00601723" w:rsidP="00601723">
      <w:pPr>
        <w:keepNext/>
        <w:tabs>
          <w:tab w:val="left" w:pos="567"/>
        </w:tabs>
        <w:spacing w:after="0" w:line="240" w:lineRule="auto"/>
        <w:jc w:val="center"/>
        <w:outlineLvl w:val="1"/>
        <w:rPr>
          <w:rFonts w:ascii="Times New Roman" w:eastAsia="Cambria" w:hAnsi="Times New Roman"/>
          <w:b/>
          <w:bCs/>
          <w:iCs/>
          <w:caps/>
          <w:sz w:val="24"/>
          <w:szCs w:val="24"/>
          <w:lang w:eastAsia="ru-RU"/>
        </w:rPr>
      </w:pPr>
      <w:bookmarkStart w:id="18" w:name="_Toc51591557"/>
      <w:bookmarkStart w:id="19" w:name="_Toc156303072"/>
      <w:r w:rsidRPr="00E26859">
        <w:rPr>
          <w:rFonts w:ascii="Times New Roman" w:eastAsia="Cambria" w:hAnsi="Times New Roman"/>
          <w:b/>
          <w:bCs/>
          <w:iCs/>
          <w:caps/>
          <w:sz w:val="24"/>
          <w:szCs w:val="24"/>
          <w:lang w:eastAsia="ru-RU"/>
        </w:rPr>
        <w:t xml:space="preserve">ПОЛОЖЕНИЕ 2. </w:t>
      </w:r>
      <w:r w:rsidRPr="00E26859">
        <w:rPr>
          <w:rFonts w:ascii="Times New Roman" w:eastAsia="Cambria" w:hAnsi="Times New Roman"/>
          <w:b/>
          <w:bCs/>
          <w:iCs/>
          <w:caps/>
          <w:sz w:val="24"/>
          <w:szCs w:val="24"/>
          <w:lang w:eastAsia="ru-RU"/>
        </w:rPr>
        <w:br/>
        <w:t xml:space="preserve">ИЗМЕНЕНИЕ ВИДОВ РАЗРЕШЕННОГО ИСПОЛЬЗОВАНИЯ </w:t>
      </w:r>
      <w:r w:rsidRPr="00E26859">
        <w:rPr>
          <w:rFonts w:ascii="Times New Roman" w:eastAsia="Cambria" w:hAnsi="Times New Roman"/>
          <w:b/>
          <w:bCs/>
          <w:iCs/>
          <w:caps/>
          <w:sz w:val="24"/>
          <w:szCs w:val="24"/>
          <w:lang w:eastAsia="ru-RU"/>
        </w:rPr>
        <w:br/>
        <w:t>ЗЕМЕЛЬНЫХ УЧАСТКОВ И ОБЪЕКТОВ КАПИТАЛЬНОГО СТРОИТЕЛЬСТВА ФИЗИЧЕСКИМИ И ЮРИДИЧЕСКИМИ ЛИЦАМИ</w:t>
      </w:r>
      <w:bookmarkEnd w:id="18"/>
      <w:bookmarkEnd w:id="19"/>
    </w:p>
    <w:p w:rsidR="00601723" w:rsidRPr="00E26859" w:rsidRDefault="00601723" w:rsidP="00601723">
      <w:pPr>
        <w:spacing w:after="0" w:line="240" w:lineRule="auto"/>
        <w:ind w:firstLine="720"/>
        <w:jc w:val="both"/>
        <w:rPr>
          <w:rFonts w:ascii="Times New Roman" w:eastAsia="Cambria" w:hAnsi="Times New Roman"/>
          <w:iCs/>
          <w:sz w:val="24"/>
          <w:szCs w:val="24"/>
          <w:lang w:eastAsia="zh-CN"/>
        </w:rPr>
      </w:pPr>
    </w:p>
    <w:p w:rsidR="00601723" w:rsidRPr="00E26859" w:rsidRDefault="00601723" w:rsidP="00601723">
      <w:pPr>
        <w:keepNext/>
        <w:spacing w:before="120" w:after="0" w:line="240" w:lineRule="auto"/>
        <w:ind w:firstLine="567"/>
        <w:jc w:val="both"/>
        <w:outlineLvl w:val="2"/>
        <w:rPr>
          <w:rFonts w:ascii="Times New Roman" w:eastAsia="Cambria" w:hAnsi="Times New Roman"/>
          <w:b/>
          <w:bCs/>
          <w:sz w:val="24"/>
          <w:szCs w:val="24"/>
          <w:lang w:eastAsia="zh-CN"/>
        </w:rPr>
      </w:pPr>
      <w:bookmarkStart w:id="20" w:name="_Toc156303073"/>
      <w:r w:rsidRPr="00E26859">
        <w:rPr>
          <w:rFonts w:ascii="Times New Roman" w:eastAsia="Cambria" w:hAnsi="Times New Roman"/>
          <w:b/>
          <w:bCs/>
          <w:sz w:val="24"/>
          <w:szCs w:val="24"/>
          <w:lang w:eastAsia="zh-CN"/>
        </w:rPr>
        <w:t>Статья 7. Виды разрешенного использования земельных участков и объектов капитального строительства</w:t>
      </w:r>
      <w:bookmarkEnd w:id="20"/>
    </w:p>
    <w:p w:rsidR="00601723" w:rsidRPr="00E26859" w:rsidRDefault="00601723" w:rsidP="00601723">
      <w:pPr>
        <w:spacing w:after="0" w:line="240" w:lineRule="auto"/>
        <w:ind w:firstLine="567"/>
        <w:jc w:val="both"/>
        <w:rPr>
          <w:rFonts w:ascii="Times New Roman" w:eastAsia="Cambria" w:hAnsi="Times New Roman"/>
          <w:b/>
          <w:sz w:val="24"/>
          <w:szCs w:val="24"/>
          <w:lang w:eastAsia="zh-CN"/>
        </w:rPr>
      </w:pP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 </w:t>
      </w: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2. Разрешенное использование земельных участков и объектов капитального строительства может быть следующих видов: </w:t>
      </w: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основные виды разрешенного использования; </w:t>
      </w: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2) условно разрешенные виды использования; </w:t>
      </w: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3)</w:t>
      </w:r>
      <w:r w:rsidR="001F5FAF" w:rsidRPr="00E26859">
        <w:rPr>
          <w:rFonts w:ascii="Times New Roman" w:eastAsia="Cambria" w:hAnsi="Times New Roman"/>
          <w:bCs/>
          <w:sz w:val="24"/>
          <w:szCs w:val="24"/>
          <w:lang w:eastAsia="zh-CN"/>
        </w:rPr>
        <w:t> </w:t>
      </w:r>
      <w:r w:rsidRPr="00E26859">
        <w:rPr>
          <w:rFonts w:ascii="Times New Roman" w:eastAsia="Cambria" w:hAnsi="Times New Roman"/>
          <w:bCs/>
          <w:sz w:val="24"/>
          <w:szCs w:val="24"/>
          <w:lang w:eastAsia="zh-CN"/>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3.1.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p>
    <w:p w:rsidR="00EB695D" w:rsidRPr="00E26859" w:rsidRDefault="00EB695D" w:rsidP="00EB695D">
      <w:pPr>
        <w:keepNext/>
        <w:spacing w:before="120" w:after="0" w:line="240" w:lineRule="auto"/>
        <w:ind w:firstLine="567"/>
        <w:jc w:val="both"/>
        <w:outlineLvl w:val="2"/>
        <w:rPr>
          <w:rFonts w:ascii="Times New Roman" w:eastAsia="Cambria" w:hAnsi="Times New Roman"/>
          <w:b/>
          <w:bCs/>
          <w:sz w:val="24"/>
          <w:szCs w:val="24"/>
          <w:lang w:eastAsia="zh-CN"/>
        </w:rPr>
      </w:pPr>
      <w:bookmarkStart w:id="21" w:name="_Toc156303074"/>
      <w:r w:rsidRPr="00E26859">
        <w:rPr>
          <w:rFonts w:ascii="Times New Roman" w:eastAsia="Cambria" w:hAnsi="Times New Roman"/>
          <w:b/>
          <w:bCs/>
          <w:sz w:val="24"/>
          <w:szCs w:val="24"/>
          <w:lang w:eastAsia="zh-CN"/>
        </w:rPr>
        <w:t>Статья 8. Изменение одного вида разрешенного использования земельных участков и объектов капитального строительства на другой вид</w:t>
      </w:r>
      <w:bookmarkEnd w:id="21"/>
    </w:p>
    <w:p w:rsidR="00EB695D" w:rsidRPr="00E26859" w:rsidRDefault="00EB695D" w:rsidP="00EB695D">
      <w:pPr>
        <w:spacing w:after="0" w:line="240" w:lineRule="auto"/>
        <w:ind w:firstLine="567"/>
        <w:jc w:val="both"/>
        <w:rPr>
          <w:rFonts w:ascii="Times New Roman" w:eastAsia="Cambria" w:hAnsi="Times New Roman"/>
          <w:b/>
          <w:sz w:val="24"/>
          <w:szCs w:val="24"/>
          <w:lang w:eastAsia="zh-CN"/>
        </w:rPr>
      </w:pPr>
    </w:p>
    <w:p w:rsidR="00EB695D" w:rsidRPr="00E26859" w:rsidRDefault="00EB695D" w:rsidP="00EB695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203F89" w:rsidRDefault="00203F89" w:rsidP="00203F89">
      <w:pPr>
        <w:spacing w:after="0" w:line="240" w:lineRule="auto"/>
        <w:ind w:firstLine="567"/>
        <w:jc w:val="both"/>
        <w:rPr>
          <w:rFonts w:ascii="Times New Roman" w:eastAsia="Cambria" w:hAnsi="Times New Roman"/>
          <w:bCs/>
          <w:sz w:val="24"/>
          <w:szCs w:val="24"/>
          <w:lang w:eastAsia="zh-CN"/>
        </w:rPr>
      </w:pPr>
      <w:r>
        <w:rPr>
          <w:rFonts w:ascii="Times New Roman" w:eastAsia="Cambria" w:hAnsi="Times New Roman"/>
          <w:bCs/>
          <w:sz w:val="24"/>
          <w:szCs w:val="24"/>
          <w:lang w:eastAsia="zh-CN"/>
        </w:rPr>
        <w:t>2</w:t>
      </w:r>
      <w:r w:rsidRPr="00E26859">
        <w:rPr>
          <w:rFonts w:ascii="Times New Roman" w:eastAsia="Cambria" w:hAnsi="Times New Roman"/>
          <w:bCs/>
          <w:sz w:val="24"/>
          <w:szCs w:val="24"/>
          <w:lang w:eastAsia="zh-CN"/>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203F89" w:rsidRDefault="00203F89" w:rsidP="00203F89">
      <w:pPr>
        <w:spacing w:after="0" w:line="240" w:lineRule="auto"/>
        <w:ind w:firstLine="567"/>
        <w:jc w:val="both"/>
        <w:rPr>
          <w:rFonts w:ascii="Times New Roman" w:eastAsia="Cambria" w:hAnsi="Times New Roman"/>
          <w:bCs/>
          <w:sz w:val="24"/>
          <w:szCs w:val="24"/>
          <w:lang w:eastAsia="zh-CN"/>
        </w:rPr>
      </w:pPr>
      <w:r>
        <w:rPr>
          <w:rFonts w:ascii="Times New Roman" w:eastAsia="Cambria" w:hAnsi="Times New Roman"/>
          <w:bCs/>
          <w:sz w:val="24"/>
          <w:szCs w:val="24"/>
          <w:lang w:eastAsia="zh-CN"/>
        </w:rPr>
        <w:t xml:space="preserve">2.1. </w:t>
      </w:r>
      <w:r w:rsidRPr="00203F89">
        <w:rPr>
          <w:rFonts w:ascii="Times New Roman" w:eastAsia="Cambria" w:hAnsi="Times New Roman"/>
          <w:bCs/>
          <w:sz w:val="24"/>
          <w:szCs w:val="24"/>
          <w:lang w:eastAsia="zh-CN"/>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w:t>
      </w:r>
      <w:r w:rsidRPr="00203F89">
        <w:rPr>
          <w:rFonts w:ascii="Times New Roman" w:eastAsia="Cambria" w:hAnsi="Times New Roman"/>
          <w:bCs/>
          <w:sz w:val="24"/>
          <w:szCs w:val="24"/>
          <w:lang w:eastAsia="zh-CN"/>
        </w:rPr>
        <w:lastRenderedPageBreak/>
        <w:t>объектов капитального строительства, расположенных в границах такой территории, не допускается.</w:t>
      </w:r>
    </w:p>
    <w:p w:rsidR="004869BA" w:rsidRDefault="004869BA" w:rsidP="00203F89">
      <w:pPr>
        <w:spacing w:after="0" w:line="240" w:lineRule="auto"/>
        <w:ind w:firstLine="567"/>
        <w:jc w:val="both"/>
        <w:rPr>
          <w:rFonts w:ascii="Times New Roman" w:eastAsia="Cambria" w:hAnsi="Times New Roman"/>
          <w:bCs/>
          <w:sz w:val="24"/>
          <w:szCs w:val="24"/>
          <w:lang w:eastAsia="zh-CN"/>
        </w:rPr>
      </w:pPr>
      <w:r>
        <w:rPr>
          <w:rFonts w:ascii="Times New Roman" w:eastAsia="Cambria" w:hAnsi="Times New Roman"/>
          <w:bCs/>
          <w:sz w:val="24"/>
          <w:szCs w:val="24"/>
          <w:lang w:eastAsia="zh-CN"/>
        </w:rPr>
        <w:t>2.2</w:t>
      </w:r>
      <w:r w:rsidRPr="004869BA">
        <w:rPr>
          <w:rFonts w:ascii="Times New Roman" w:eastAsia="Cambria" w:hAnsi="Times New Roman"/>
          <w:bCs/>
          <w:sz w:val="24"/>
          <w:szCs w:val="24"/>
          <w:lang w:eastAsia="zh-CN"/>
        </w:rPr>
        <w:t>. Физическое или юридическое лицо, заинтересованное в изменени</w:t>
      </w:r>
      <w:r>
        <w:rPr>
          <w:rFonts w:ascii="Times New Roman" w:eastAsia="Cambria" w:hAnsi="Times New Roman"/>
          <w:bCs/>
          <w:sz w:val="24"/>
          <w:szCs w:val="24"/>
          <w:lang w:eastAsia="zh-CN"/>
        </w:rPr>
        <w:t xml:space="preserve">и основного </w:t>
      </w:r>
      <w:r w:rsidRPr="004869BA">
        <w:rPr>
          <w:rFonts w:ascii="Times New Roman" w:eastAsia="Cambria" w:hAnsi="Times New Roman"/>
          <w:bCs/>
          <w:sz w:val="24"/>
          <w:szCs w:val="24"/>
          <w:lang w:eastAsia="zh-CN"/>
        </w:rPr>
        <w:t>вида разрешенного использования земельных участков и (или) объектов капитального строительства</w:t>
      </w:r>
      <w:r>
        <w:rPr>
          <w:rFonts w:ascii="Times New Roman" w:eastAsia="Cambria" w:hAnsi="Times New Roman"/>
          <w:bCs/>
          <w:sz w:val="24"/>
          <w:szCs w:val="24"/>
          <w:lang w:eastAsia="zh-CN"/>
        </w:rPr>
        <w:t xml:space="preserve">, направляет заявление об изменении </w:t>
      </w:r>
      <w:r w:rsidRPr="004869BA">
        <w:rPr>
          <w:rFonts w:ascii="Times New Roman" w:eastAsia="Cambria" w:hAnsi="Times New Roman"/>
          <w:bCs/>
          <w:sz w:val="24"/>
          <w:szCs w:val="24"/>
          <w:lang w:eastAsia="zh-CN"/>
        </w:rPr>
        <w:t>вид</w:t>
      </w:r>
      <w:r>
        <w:rPr>
          <w:rFonts w:ascii="Times New Roman" w:eastAsia="Cambria" w:hAnsi="Times New Roman"/>
          <w:bCs/>
          <w:sz w:val="24"/>
          <w:szCs w:val="24"/>
          <w:lang w:eastAsia="zh-CN"/>
        </w:rPr>
        <w:t>а разрешенного использования</w:t>
      </w:r>
      <w:r w:rsidRPr="004869BA">
        <w:rPr>
          <w:rFonts w:ascii="Times New Roman" w:eastAsia="Cambria" w:hAnsi="Times New Roman"/>
          <w:bCs/>
          <w:sz w:val="24"/>
          <w:szCs w:val="24"/>
          <w:lang w:eastAsia="zh-CN"/>
        </w:rPr>
        <w:t xml:space="preserve"> земельн</w:t>
      </w:r>
      <w:r>
        <w:rPr>
          <w:rFonts w:ascii="Times New Roman" w:eastAsia="Cambria" w:hAnsi="Times New Roman"/>
          <w:bCs/>
          <w:sz w:val="24"/>
          <w:szCs w:val="24"/>
          <w:lang w:eastAsia="zh-CN"/>
        </w:rPr>
        <w:t>ого</w:t>
      </w:r>
      <w:r w:rsidRPr="004869BA">
        <w:rPr>
          <w:rFonts w:ascii="Times New Roman" w:eastAsia="Cambria" w:hAnsi="Times New Roman"/>
          <w:bCs/>
          <w:sz w:val="24"/>
          <w:szCs w:val="24"/>
          <w:lang w:eastAsia="zh-CN"/>
        </w:rPr>
        <w:t xml:space="preserve"> участк</w:t>
      </w:r>
      <w:r>
        <w:rPr>
          <w:rFonts w:ascii="Times New Roman" w:eastAsia="Cambria" w:hAnsi="Times New Roman"/>
          <w:bCs/>
          <w:sz w:val="24"/>
          <w:szCs w:val="24"/>
          <w:lang w:eastAsia="zh-CN"/>
        </w:rPr>
        <w:t>а</w:t>
      </w:r>
      <w:r w:rsidRPr="004869BA">
        <w:rPr>
          <w:rFonts w:ascii="Times New Roman" w:eastAsia="Cambria" w:hAnsi="Times New Roman"/>
          <w:bCs/>
          <w:sz w:val="24"/>
          <w:szCs w:val="24"/>
          <w:lang w:eastAsia="zh-CN"/>
        </w:rPr>
        <w:t xml:space="preserve"> или объект</w:t>
      </w:r>
      <w:r>
        <w:rPr>
          <w:rFonts w:ascii="Times New Roman" w:eastAsia="Cambria" w:hAnsi="Times New Roman"/>
          <w:bCs/>
          <w:sz w:val="24"/>
          <w:szCs w:val="24"/>
          <w:lang w:eastAsia="zh-CN"/>
        </w:rPr>
        <w:t>а</w:t>
      </w:r>
      <w:r w:rsidRPr="004869BA">
        <w:rPr>
          <w:rFonts w:ascii="Times New Roman" w:eastAsia="Cambria" w:hAnsi="Times New Roman"/>
          <w:bCs/>
          <w:sz w:val="24"/>
          <w:szCs w:val="24"/>
          <w:lang w:eastAsia="zh-CN"/>
        </w:rPr>
        <w:t xml:space="preserve"> капитального строительства</w:t>
      </w:r>
      <w:r>
        <w:rPr>
          <w:rFonts w:ascii="Times New Roman" w:eastAsia="Cambria" w:hAnsi="Times New Roman"/>
          <w:bCs/>
          <w:sz w:val="24"/>
          <w:szCs w:val="24"/>
          <w:lang w:eastAsia="zh-CN"/>
        </w:rPr>
        <w:t xml:space="preserve"> </w:t>
      </w:r>
      <w:r w:rsidRPr="004869BA">
        <w:rPr>
          <w:rFonts w:ascii="Times New Roman" w:eastAsia="Cambria" w:hAnsi="Times New Roman"/>
          <w:bCs/>
          <w:sz w:val="24"/>
          <w:szCs w:val="24"/>
          <w:lang w:eastAsia="zh-CN"/>
        </w:rPr>
        <w:t xml:space="preserve">в </w:t>
      </w:r>
      <w:proofErr w:type="spellStart"/>
      <w:r w:rsidR="005365A6">
        <w:rPr>
          <w:rFonts w:ascii="Times New Roman" w:eastAsia="Cambria" w:hAnsi="Times New Roman"/>
          <w:bCs/>
          <w:sz w:val="24"/>
          <w:szCs w:val="24"/>
          <w:lang w:eastAsia="zh-CN"/>
        </w:rPr>
        <w:t>Росреестр</w:t>
      </w:r>
      <w:proofErr w:type="spellEnd"/>
      <w:r>
        <w:rPr>
          <w:rFonts w:ascii="Times New Roman" w:eastAsia="Cambria" w:hAnsi="Times New Roman"/>
          <w:bCs/>
          <w:sz w:val="24"/>
          <w:szCs w:val="24"/>
          <w:lang w:eastAsia="zh-CN"/>
        </w:rPr>
        <w:t>,</w:t>
      </w:r>
      <w:r w:rsidRPr="004869BA">
        <w:rPr>
          <w:rFonts w:ascii="Times New Roman" w:eastAsia="Cambria" w:hAnsi="Times New Roman"/>
          <w:bCs/>
          <w:sz w:val="24"/>
          <w:szCs w:val="24"/>
          <w:lang w:eastAsia="zh-CN"/>
        </w:rPr>
        <w:t xml:space="preserve"> указав в заявлении </w:t>
      </w:r>
      <w:r>
        <w:rPr>
          <w:rFonts w:ascii="Times New Roman" w:eastAsia="Cambria" w:hAnsi="Times New Roman"/>
          <w:bCs/>
          <w:sz w:val="24"/>
          <w:szCs w:val="24"/>
          <w:lang w:eastAsia="zh-CN"/>
        </w:rPr>
        <w:t>вид разрешенного использования</w:t>
      </w:r>
      <w:r w:rsidRPr="004869BA">
        <w:rPr>
          <w:rFonts w:ascii="Times New Roman" w:eastAsia="Cambria" w:hAnsi="Times New Roman"/>
          <w:bCs/>
          <w:sz w:val="24"/>
          <w:szCs w:val="24"/>
          <w:lang w:eastAsia="zh-CN"/>
        </w:rPr>
        <w:t xml:space="preserve"> из тех видов, которые установлены градостроительным регламентом, утвержденным в составе </w:t>
      </w:r>
      <w:r>
        <w:rPr>
          <w:rFonts w:ascii="Times New Roman" w:eastAsia="Cambria" w:hAnsi="Times New Roman"/>
          <w:bCs/>
          <w:sz w:val="24"/>
          <w:szCs w:val="24"/>
          <w:lang w:eastAsia="zh-CN"/>
        </w:rPr>
        <w:t>настоящих Правил</w:t>
      </w:r>
      <w:r w:rsidRPr="004869BA">
        <w:rPr>
          <w:rFonts w:ascii="Times New Roman" w:eastAsia="Cambria" w:hAnsi="Times New Roman"/>
          <w:bCs/>
          <w:sz w:val="24"/>
          <w:szCs w:val="24"/>
          <w:lang w:eastAsia="zh-CN"/>
        </w:rPr>
        <w:t>.</w:t>
      </w:r>
    </w:p>
    <w:p w:rsidR="00203F89" w:rsidRDefault="00203F89" w:rsidP="00203F89">
      <w:pPr>
        <w:spacing w:after="0" w:line="240" w:lineRule="auto"/>
        <w:ind w:firstLine="567"/>
        <w:jc w:val="both"/>
        <w:rPr>
          <w:rFonts w:ascii="Times New Roman" w:eastAsia="Cambria" w:hAnsi="Times New Roman"/>
          <w:bCs/>
          <w:sz w:val="24"/>
          <w:szCs w:val="24"/>
          <w:lang w:eastAsia="zh-CN"/>
        </w:rPr>
      </w:pPr>
      <w:r>
        <w:rPr>
          <w:rFonts w:ascii="Times New Roman" w:eastAsia="Cambria" w:hAnsi="Times New Roman"/>
          <w:bCs/>
          <w:sz w:val="24"/>
          <w:szCs w:val="24"/>
          <w:lang w:eastAsia="zh-CN"/>
        </w:rPr>
        <w:t>3</w:t>
      </w:r>
      <w:r w:rsidRPr="00E26859">
        <w:rPr>
          <w:rFonts w:ascii="Times New Roman" w:eastAsia="Cambria" w:hAnsi="Times New Roman"/>
          <w:bCs/>
          <w:sz w:val="24"/>
          <w:szCs w:val="24"/>
          <w:lang w:eastAsia="zh-CN"/>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03F89" w:rsidRDefault="00203F89" w:rsidP="00203F89">
      <w:pPr>
        <w:spacing w:after="0" w:line="240" w:lineRule="auto"/>
        <w:ind w:firstLine="567"/>
        <w:jc w:val="both"/>
        <w:rPr>
          <w:rFonts w:ascii="Times New Roman" w:eastAsia="Cambria" w:hAnsi="Times New Roman"/>
          <w:bCs/>
          <w:sz w:val="24"/>
          <w:szCs w:val="24"/>
          <w:lang w:eastAsia="zh-CN"/>
        </w:rPr>
      </w:pPr>
      <w:r>
        <w:rPr>
          <w:rFonts w:ascii="Times New Roman" w:eastAsia="Cambria" w:hAnsi="Times New Roman"/>
          <w:bCs/>
          <w:sz w:val="24"/>
          <w:szCs w:val="24"/>
          <w:lang w:eastAsia="zh-CN"/>
        </w:rPr>
        <w:t>4</w:t>
      </w:r>
      <w:r w:rsidRPr="00E26859">
        <w:rPr>
          <w:rFonts w:ascii="Times New Roman" w:eastAsia="Cambria" w:hAnsi="Times New Roman"/>
          <w:bCs/>
          <w:sz w:val="24"/>
          <w:szCs w:val="24"/>
          <w:lang w:eastAsia="zh-CN"/>
        </w:rPr>
        <w:t>.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в соответствии со статьей 9 настоящих Правил.</w:t>
      </w:r>
    </w:p>
    <w:p w:rsidR="00203F89" w:rsidRDefault="00203F89" w:rsidP="00203F89">
      <w:pPr>
        <w:spacing w:after="0" w:line="240" w:lineRule="auto"/>
        <w:ind w:firstLine="567"/>
        <w:jc w:val="both"/>
        <w:rPr>
          <w:rFonts w:ascii="Times New Roman" w:eastAsia="Cambria" w:hAnsi="Times New Roman"/>
          <w:bCs/>
          <w:sz w:val="24"/>
          <w:szCs w:val="24"/>
          <w:lang w:eastAsia="zh-CN"/>
        </w:rPr>
      </w:pPr>
      <w:r>
        <w:rPr>
          <w:rFonts w:ascii="Times New Roman" w:eastAsia="Cambria" w:hAnsi="Times New Roman"/>
          <w:bCs/>
          <w:sz w:val="24"/>
          <w:szCs w:val="24"/>
          <w:lang w:eastAsia="zh-CN"/>
        </w:rPr>
        <w:t xml:space="preserve">5. </w:t>
      </w:r>
      <w:r w:rsidRPr="00203F89">
        <w:rPr>
          <w:rFonts w:ascii="Times New Roman" w:eastAsia="Cambria" w:hAnsi="Times New Roman"/>
          <w:bCs/>
          <w:sz w:val="24"/>
          <w:szCs w:val="24"/>
          <w:lang w:eastAsia="zh-CN"/>
        </w:rPr>
        <w:t>Использование земельных участков и объектов капитального строительства, не соответствующих установленному градостроительному регламенту</w:t>
      </w:r>
      <w:r w:rsidR="00F90C4F">
        <w:rPr>
          <w:rFonts w:ascii="Times New Roman" w:eastAsia="Cambria" w:hAnsi="Times New Roman"/>
          <w:bCs/>
          <w:sz w:val="24"/>
          <w:szCs w:val="24"/>
          <w:lang w:eastAsia="zh-CN"/>
        </w:rPr>
        <w:t>, и</w:t>
      </w:r>
      <w:r w:rsidR="00F90C4F" w:rsidRPr="00F90C4F">
        <w:rPr>
          <w:rFonts w:ascii="Times New Roman" w:eastAsia="Cambria" w:hAnsi="Times New Roman"/>
          <w:bCs/>
          <w:sz w:val="24"/>
          <w:szCs w:val="24"/>
          <w:lang w:eastAsia="zh-CN"/>
        </w:rPr>
        <w:t xml:space="preserve">зменение одного вида разрешенного использования </w:t>
      </w:r>
      <w:r w:rsidR="00F90C4F">
        <w:rPr>
          <w:rFonts w:ascii="Times New Roman" w:eastAsia="Cambria" w:hAnsi="Times New Roman"/>
          <w:bCs/>
          <w:sz w:val="24"/>
          <w:szCs w:val="24"/>
          <w:lang w:eastAsia="zh-CN"/>
        </w:rPr>
        <w:t xml:space="preserve">таких </w:t>
      </w:r>
      <w:r w:rsidR="00F90C4F" w:rsidRPr="00F90C4F">
        <w:rPr>
          <w:rFonts w:ascii="Times New Roman" w:eastAsia="Cambria" w:hAnsi="Times New Roman"/>
          <w:bCs/>
          <w:sz w:val="24"/>
          <w:szCs w:val="24"/>
          <w:lang w:eastAsia="zh-CN"/>
        </w:rPr>
        <w:t>земельных участков и объектов капитального строительства на другой вид разрешенного использования осуществляется в соответствии</w:t>
      </w:r>
      <w:r w:rsidR="00F90C4F">
        <w:rPr>
          <w:rFonts w:ascii="Times New Roman" w:eastAsia="Cambria" w:hAnsi="Times New Roman"/>
          <w:bCs/>
          <w:sz w:val="24"/>
          <w:szCs w:val="24"/>
          <w:lang w:eastAsia="zh-CN"/>
        </w:rPr>
        <w:t xml:space="preserve"> со статьей 42 настоящих Правил.</w:t>
      </w:r>
    </w:p>
    <w:p w:rsidR="00EB695D" w:rsidRPr="00E26859" w:rsidRDefault="00EB695D" w:rsidP="00601723">
      <w:pPr>
        <w:spacing w:after="0" w:line="240" w:lineRule="auto"/>
        <w:ind w:firstLine="567"/>
        <w:jc w:val="both"/>
        <w:rPr>
          <w:rFonts w:ascii="Times New Roman" w:eastAsia="Cambria" w:hAnsi="Times New Roman"/>
          <w:bCs/>
          <w:sz w:val="24"/>
          <w:szCs w:val="24"/>
          <w:lang w:eastAsia="zh-CN"/>
        </w:rPr>
      </w:pPr>
    </w:p>
    <w:p w:rsidR="00601723" w:rsidRPr="00E26859" w:rsidRDefault="00601723" w:rsidP="00601723">
      <w:pPr>
        <w:keepNext/>
        <w:spacing w:before="120" w:after="0" w:line="240" w:lineRule="auto"/>
        <w:ind w:firstLine="567"/>
        <w:jc w:val="both"/>
        <w:outlineLvl w:val="2"/>
        <w:rPr>
          <w:rFonts w:ascii="Times New Roman" w:eastAsia="Cambria" w:hAnsi="Times New Roman"/>
          <w:b/>
          <w:bCs/>
          <w:sz w:val="24"/>
          <w:szCs w:val="24"/>
          <w:lang w:eastAsia="zh-CN"/>
        </w:rPr>
      </w:pPr>
      <w:bookmarkStart w:id="22" w:name="_Toc156303075"/>
      <w:r w:rsidRPr="00E26859">
        <w:rPr>
          <w:rFonts w:ascii="Times New Roman" w:eastAsia="Cambria" w:hAnsi="Times New Roman"/>
          <w:b/>
          <w:bCs/>
          <w:sz w:val="24"/>
          <w:szCs w:val="24"/>
          <w:lang w:eastAsia="zh-CN"/>
        </w:rPr>
        <w:t xml:space="preserve">Статья </w:t>
      </w:r>
      <w:r w:rsidR="00EB695D" w:rsidRPr="00E26859">
        <w:rPr>
          <w:rFonts w:ascii="Times New Roman" w:eastAsia="Cambria" w:hAnsi="Times New Roman"/>
          <w:b/>
          <w:bCs/>
          <w:sz w:val="24"/>
          <w:szCs w:val="24"/>
          <w:lang w:eastAsia="zh-CN"/>
        </w:rPr>
        <w:t>9</w:t>
      </w:r>
      <w:r w:rsidRPr="00E26859">
        <w:rPr>
          <w:rFonts w:ascii="Times New Roman" w:eastAsia="Cambria" w:hAnsi="Times New Roman"/>
          <w:b/>
          <w:bCs/>
          <w:sz w:val="24"/>
          <w:szCs w:val="24"/>
          <w:lang w:eastAsia="zh-CN"/>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22"/>
    </w:p>
    <w:p w:rsidR="00601723" w:rsidRPr="00E26859" w:rsidRDefault="00601723" w:rsidP="00601723">
      <w:pPr>
        <w:spacing w:after="0" w:line="240" w:lineRule="auto"/>
        <w:ind w:firstLine="567"/>
        <w:jc w:val="both"/>
        <w:rPr>
          <w:rFonts w:ascii="Times New Roman" w:eastAsia="Cambria" w:hAnsi="Times New Roman"/>
          <w:b/>
          <w:sz w:val="24"/>
          <w:szCs w:val="24"/>
          <w:lang w:eastAsia="zh-CN"/>
        </w:rPr>
      </w:pP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w:t>
      </w:r>
    </w:p>
    <w:p w:rsidR="00601723" w:rsidRPr="00E26859" w:rsidRDefault="00601723" w:rsidP="00601723">
      <w:pPr>
        <w:spacing w:after="0" w:line="240" w:lineRule="auto"/>
        <w:ind w:firstLine="567"/>
        <w:jc w:val="both"/>
        <w:rPr>
          <w:rFonts w:ascii="Times New Roman" w:eastAsia="Cambria" w:hAnsi="Times New Roman"/>
          <w:bCs/>
          <w:sz w:val="24"/>
          <w:szCs w:val="24"/>
          <w:u w:val="single"/>
          <w:lang w:eastAsia="zh-CN"/>
        </w:rPr>
      </w:pPr>
      <w:r w:rsidRPr="00E26859">
        <w:rPr>
          <w:rFonts w:ascii="Times New Roman" w:eastAsia="Cambria" w:hAnsi="Times New Roman"/>
          <w:bCs/>
          <w:sz w:val="24"/>
          <w:szCs w:val="24"/>
          <w:lang w:eastAsia="zh-CN"/>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r w:rsidR="00EF7ADF" w:rsidRPr="00E26859">
        <w:rPr>
          <w:rFonts w:ascii="Times New Roman" w:eastAsia="Cambria" w:hAnsi="Times New Roman"/>
          <w:bCs/>
          <w:sz w:val="24"/>
          <w:szCs w:val="24"/>
          <w:lang w:eastAsia="zh-CN"/>
        </w:rPr>
        <w:t>действующим законодательством</w:t>
      </w:r>
      <w:r w:rsidRPr="00E26859">
        <w:rPr>
          <w:rFonts w:ascii="Times New Roman" w:eastAsia="Cambria" w:hAnsi="Times New Roman"/>
          <w:bCs/>
          <w:sz w:val="24"/>
          <w:szCs w:val="24"/>
          <w:lang w:eastAsia="zh-CN"/>
        </w:rPr>
        <w:t xml:space="preserve">. </w:t>
      </w: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срок, предусмотренный частью 4 статьи 39 Градостроительного кодекса Российской Федерации.</w:t>
      </w: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и не может быть более одного месяца.</w:t>
      </w: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w:t>
      </w:r>
      <w:r w:rsidRPr="00E26859">
        <w:rPr>
          <w:rFonts w:ascii="Times New Roman" w:eastAsia="Cambria" w:hAnsi="Times New Roman"/>
          <w:bCs/>
          <w:sz w:val="24"/>
          <w:szCs w:val="24"/>
          <w:lang w:eastAsia="zh-CN"/>
        </w:rPr>
        <w:lastRenderedPageBreak/>
        <w:t>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w:t>
      </w:r>
      <w:r w:rsidR="00B24037" w:rsidRPr="00E26859">
        <w:rPr>
          <w:rFonts w:ascii="Times New Roman" w:eastAsia="Cambria" w:hAnsi="Times New Roman"/>
          <w:bCs/>
          <w:sz w:val="24"/>
          <w:szCs w:val="24"/>
          <w:lang w:eastAsia="zh-CN"/>
        </w:rPr>
        <w:t xml:space="preserve"> </w:t>
      </w:r>
      <w:r w:rsidR="00142E6F" w:rsidRPr="00E26859">
        <w:rPr>
          <w:rFonts w:ascii="Times New Roman" w:eastAsia="Cambria" w:hAnsi="Times New Roman"/>
          <w:bCs/>
          <w:sz w:val="24"/>
          <w:szCs w:val="24"/>
          <w:lang w:eastAsia="zh-CN"/>
        </w:rPr>
        <w:t>сельского поселения</w:t>
      </w:r>
      <w:r w:rsidRPr="00E26859">
        <w:rPr>
          <w:rFonts w:ascii="Times New Roman" w:eastAsia="Cambria" w:hAnsi="Times New Roman"/>
          <w:bCs/>
          <w:sz w:val="24"/>
          <w:szCs w:val="24"/>
          <w:lang w:eastAsia="zh-CN"/>
        </w:rPr>
        <w:t>.</w:t>
      </w:r>
    </w:p>
    <w:p w:rsidR="00EB695D" w:rsidRPr="00E26859" w:rsidRDefault="00EB695D" w:rsidP="00EB695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7. На основании указанных в части 6 настоящей статьи рекомендаций Глава</w:t>
      </w:r>
      <w:r w:rsidR="00B24037" w:rsidRPr="00E26859">
        <w:rPr>
          <w:rFonts w:ascii="Times New Roman" w:eastAsia="Cambria" w:hAnsi="Times New Roman"/>
          <w:bCs/>
          <w:sz w:val="24"/>
          <w:szCs w:val="24"/>
          <w:lang w:eastAsia="zh-CN"/>
        </w:rPr>
        <w:t xml:space="preserve"> </w:t>
      </w:r>
      <w:r w:rsidR="005452C4" w:rsidRPr="00E26859">
        <w:rPr>
          <w:rFonts w:ascii="Times New Roman" w:eastAsia="Cambria" w:hAnsi="Times New Roman"/>
          <w:bCs/>
          <w:sz w:val="24"/>
          <w:szCs w:val="24"/>
          <w:lang w:eastAsia="zh-CN"/>
        </w:rPr>
        <w:t>сельского поселения</w:t>
      </w:r>
      <w:r w:rsidRPr="00E26859">
        <w:rPr>
          <w:rFonts w:ascii="Times New Roman" w:eastAsia="Cambria" w:hAnsi="Times New Roman"/>
          <w:bCs/>
          <w:sz w:val="24"/>
          <w:szCs w:val="24"/>
          <w:lang w:eastAsia="zh-CN"/>
        </w:rPr>
        <w:t xml:space="preserve">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w:t>
      </w:r>
      <w:r w:rsidR="00B24037" w:rsidRPr="00E26859">
        <w:rPr>
          <w:rFonts w:ascii="Times New Roman" w:eastAsia="Cambria" w:hAnsi="Times New Roman"/>
          <w:bCs/>
          <w:sz w:val="24"/>
          <w:szCs w:val="24"/>
          <w:lang w:eastAsia="zh-CN"/>
        </w:rPr>
        <w:t xml:space="preserve"> </w:t>
      </w:r>
      <w:r w:rsidR="005452C4" w:rsidRPr="00E26859">
        <w:rPr>
          <w:rFonts w:ascii="Times New Roman" w:eastAsia="Cambria" w:hAnsi="Times New Roman"/>
          <w:bCs/>
          <w:sz w:val="24"/>
          <w:szCs w:val="24"/>
          <w:lang w:eastAsia="zh-CN"/>
        </w:rPr>
        <w:t>сельского поселения</w:t>
      </w:r>
      <w:r w:rsidRPr="00E26859">
        <w:rPr>
          <w:rFonts w:ascii="Times New Roman" w:eastAsia="Cambria" w:hAnsi="Times New Roman"/>
          <w:bCs/>
          <w:sz w:val="24"/>
          <w:szCs w:val="24"/>
          <w:lang w:eastAsia="zh-CN"/>
        </w:rPr>
        <w:t xml:space="preserve"> в сети «Интернет».</w:t>
      </w:r>
    </w:p>
    <w:p w:rsidR="00EB695D" w:rsidRPr="00E26859" w:rsidRDefault="00EB695D" w:rsidP="00EB695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B695D" w:rsidRPr="00E26859" w:rsidRDefault="00EB695D" w:rsidP="00EB695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общественных обсуждений или публичных слушаний.</w:t>
      </w:r>
      <w:bookmarkStart w:id="23" w:name="dst2468"/>
      <w:bookmarkEnd w:id="23"/>
    </w:p>
    <w:p w:rsidR="00EB695D" w:rsidRPr="00E26859" w:rsidRDefault="00EB695D" w:rsidP="00EB695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10. Со дня поступления в Администрацию</w:t>
      </w:r>
      <w:r w:rsidR="00B24037" w:rsidRPr="00E26859">
        <w:rPr>
          <w:rFonts w:ascii="Times New Roman" w:eastAsia="Cambria" w:hAnsi="Times New Roman"/>
          <w:bCs/>
          <w:sz w:val="24"/>
          <w:szCs w:val="24"/>
          <w:lang w:eastAsia="zh-CN"/>
        </w:rPr>
        <w:t xml:space="preserve"> </w:t>
      </w:r>
      <w:r w:rsidR="005452C4" w:rsidRPr="00E26859">
        <w:rPr>
          <w:rFonts w:ascii="Times New Roman" w:eastAsia="Cambria" w:hAnsi="Times New Roman"/>
          <w:bCs/>
          <w:sz w:val="24"/>
          <w:szCs w:val="24"/>
          <w:lang w:eastAsia="zh-CN"/>
        </w:rPr>
        <w:t>сельского поселения</w:t>
      </w:r>
      <w:r w:rsidRPr="00E26859">
        <w:rPr>
          <w:rFonts w:ascii="Times New Roman" w:eastAsia="Cambria" w:hAnsi="Times New Roman"/>
          <w:bCs/>
          <w:sz w:val="24"/>
          <w:szCs w:val="24"/>
          <w:lang w:eastAsia="zh-CN"/>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w:t>
      </w:r>
      <w:r w:rsidR="00B24037" w:rsidRPr="00E26859">
        <w:rPr>
          <w:rFonts w:ascii="Times New Roman" w:eastAsia="Cambria" w:hAnsi="Times New Roman"/>
          <w:bCs/>
          <w:sz w:val="24"/>
          <w:szCs w:val="24"/>
          <w:lang w:eastAsia="zh-CN"/>
        </w:rPr>
        <w:t xml:space="preserve"> </w:t>
      </w:r>
      <w:r w:rsidR="005452C4" w:rsidRPr="00E26859">
        <w:rPr>
          <w:rFonts w:ascii="Times New Roman" w:eastAsia="Cambria" w:hAnsi="Times New Roman"/>
          <w:bCs/>
          <w:sz w:val="24"/>
          <w:szCs w:val="24"/>
          <w:lang w:eastAsia="zh-CN"/>
        </w:rPr>
        <w:t>сельского поселения</w:t>
      </w:r>
      <w:r w:rsidRPr="00E26859">
        <w:rPr>
          <w:rFonts w:ascii="Times New Roman" w:eastAsia="Cambria" w:hAnsi="Times New Roman"/>
          <w:bCs/>
          <w:sz w:val="24"/>
          <w:szCs w:val="24"/>
          <w:lang w:eastAsia="zh-CN"/>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24" w:name="dst100627"/>
      <w:bookmarkEnd w:id="24"/>
    </w:p>
    <w:p w:rsidR="00601723" w:rsidRPr="00E26859" w:rsidRDefault="00EB695D" w:rsidP="00EB695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E26859">
        <w:rPr>
          <w:rFonts w:ascii="Times New Roman" w:eastAsia="Cambria" w:hAnsi="Times New Roman"/>
          <w:bCs/>
          <w:sz w:val="24"/>
          <w:szCs w:val="24"/>
          <w:lang w:eastAsia="zh-CN"/>
        </w:rPr>
        <w:br/>
        <w:t>в предоставлении такого разрешения.</w:t>
      </w:r>
    </w:p>
    <w:p w:rsidR="00701278" w:rsidRPr="00E26859" w:rsidRDefault="00701278">
      <w:pPr>
        <w:spacing w:after="0" w:line="240" w:lineRule="auto"/>
        <w:rPr>
          <w:rFonts w:ascii="Times New Roman" w:eastAsia="Cambria" w:hAnsi="Times New Roman"/>
          <w:bCs/>
          <w:sz w:val="24"/>
          <w:szCs w:val="24"/>
          <w:lang w:eastAsia="zh-CN"/>
        </w:rPr>
      </w:pPr>
    </w:p>
    <w:p w:rsidR="00EB695D" w:rsidRPr="00E26859" w:rsidRDefault="00EB695D" w:rsidP="00EB695D">
      <w:pPr>
        <w:keepNext/>
        <w:spacing w:before="120" w:after="0" w:line="240" w:lineRule="auto"/>
        <w:ind w:firstLine="567"/>
        <w:jc w:val="both"/>
        <w:outlineLvl w:val="2"/>
        <w:rPr>
          <w:rFonts w:ascii="Times New Roman" w:eastAsia="Cambria" w:hAnsi="Times New Roman"/>
          <w:b/>
          <w:bCs/>
          <w:sz w:val="24"/>
          <w:szCs w:val="24"/>
          <w:lang w:eastAsia="zh-CN"/>
        </w:rPr>
      </w:pPr>
      <w:bookmarkStart w:id="25" w:name="_Toc156303076"/>
      <w:r w:rsidRPr="00E26859">
        <w:rPr>
          <w:rFonts w:ascii="Times New Roman" w:eastAsia="Cambria" w:hAnsi="Times New Roman"/>
          <w:b/>
          <w:bCs/>
          <w:sz w:val="24"/>
          <w:szCs w:val="24"/>
          <w:lang w:eastAsia="zh-CN"/>
        </w:rPr>
        <w:t>Статья 10.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5"/>
    </w:p>
    <w:p w:rsidR="00EB695D" w:rsidRPr="00E26859" w:rsidRDefault="00EB695D" w:rsidP="00EB695D">
      <w:pPr>
        <w:spacing w:after="0" w:line="240" w:lineRule="auto"/>
        <w:ind w:firstLine="567"/>
        <w:jc w:val="both"/>
        <w:rPr>
          <w:rFonts w:ascii="Times New Roman" w:eastAsia="Cambria" w:hAnsi="Times New Roman"/>
          <w:b/>
          <w:sz w:val="24"/>
          <w:szCs w:val="24"/>
          <w:lang w:eastAsia="zh-CN"/>
        </w:rPr>
      </w:pPr>
    </w:p>
    <w:p w:rsidR="00EB695D" w:rsidRPr="00E26859" w:rsidRDefault="00EB695D" w:rsidP="00EB695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EB695D" w:rsidRPr="00E26859" w:rsidRDefault="00EB695D" w:rsidP="00EB695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EB695D" w:rsidRPr="00E26859" w:rsidRDefault="00EB695D" w:rsidP="00EB695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lastRenderedPageBreak/>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EB695D" w:rsidRPr="00E26859" w:rsidRDefault="00EB695D" w:rsidP="00EB695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соответствии с Градостроительным кодексом Российской Федерации. </w:t>
      </w:r>
    </w:p>
    <w:p w:rsidR="00EB695D" w:rsidRPr="00E26859" w:rsidRDefault="00EB695D" w:rsidP="00EB695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B24037" w:rsidRPr="00E26859">
        <w:rPr>
          <w:rFonts w:ascii="Times New Roman" w:eastAsia="Cambria" w:hAnsi="Times New Roman"/>
          <w:bCs/>
          <w:sz w:val="24"/>
          <w:szCs w:val="24"/>
          <w:lang w:eastAsia="zh-CN"/>
        </w:rPr>
        <w:t xml:space="preserve"> </w:t>
      </w:r>
      <w:r w:rsidR="005452C4" w:rsidRPr="00E26859">
        <w:rPr>
          <w:rFonts w:ascii="Times New Roman" w:eastAsia="Cambria" w:hAnsi="Times New Roman"/>
          <w:bCs/>
          <w:sz w:val="24"/>
          <w:szCs w:val="24"/>
          <w:lang w:eastAsia="zh-CN"/>
        </w:rPr>
        <w:t>сельского поселения</w:t>
      </w:r>
      <w:r w:rsidRPr="00E26859">
        <w:rPr>
          <w:rFonts w:ascii="Times New Roman" w:eastAsia="Cambria" w:hAnsi="Times New Roman"/>
          <w:bCs/>
          <w:sz w:val="24"/>
          <w:szCs w:val="24"/>
          <w:lang w:eastAsia="zh-CN"/>
        </w:rPr>
        <w:t xml:space="preserve">. </w:t>
      </w:r>
    </w:p>
    <w:p w:rsidR="00EB695D" w:rsidRPr="00E26859" w:rsidRDefault="00EB695D" w:rsidP="00EB695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6. Глава</w:t>
      </w:r>
      <w:r w:rsidR="00866912" w:rsidRPr="00E26859">
        <w:rPr>
          <w:rFonts w:ascii="Times New Roman" w:eastAsia="Cambria" w:hAnsi="Times New Roman"/>
          <w:bCs/>
          <w:sz w:val="24"/>
          <w:szCs w:val="24"/>
          <w:lang w:eastAsia="zh-CN"/>
        </w:rPr>
        <w:t xml:space="preserve"> </w:t>
      </w:r>
      <w:r w:rsidR="005452C4" w:rsidRPr="00E26859">
        <w:rPr>
          <w:rFonts w:ascii="Times New Roman" w:eastAsia="Cambria" w:hAnsi="Times New Roman"/>
          <w:bCs/>
          <w:sz w:val="24"/>
          <w:szCs w:val="24"/>
          <w:lang w:eastAsia="zh-CN"/>
        </w:rPr>
        <w:t>сельского поселения</w:t>
      </w:r>
      <w:r w:rsidRPr="00E26859">
        <w:rPr>
          <w:rFonts w:ascii="Times New Roman" w:eastAsia="Cambria" w:hAnsi="Times New Roman"/>
          <w:bCs/>
          <w:sz w:val="24"/>
          <w:szCs w:val="24"/>
          <w:lang w:eastAsia="zh-CN"/>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EB695D" w:rsidRPr="00E26859" w:rsidRDefault="00EB695D" w:rsidP="00EB695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7.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случаях, предусмотренных статьей 40 Градостроительного кодекса Российской Федерации. </w:t>
      </w:r>
    </w:p>
    <w:p w:rsidR="00601723" w:rsidRPr="00E26859" w:rsidRDefault="00EB695D" w:rsidP="00EB695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p>
    <w:p w:rsidR="001B266B" w:rsidRPr="00E26859" w:rsidRDefault="001B266B" w:rsidP="001B266B">
      <w:pPr>
        <w:keepNext/>
        <w:tabs>
          <w:tab w:val="left" w:pos="567"/>
        </w:tabs>
        <w:spacing w:after="0" w:line="240" w:lineRule="auto"/>
        <w:jc w:val="center"/>
        <w:outlineLvl w:val="1"/>
        <w:rPr>
          <w:rFonts w:ascii="Times New Roman" w:eastAsia="Cambria" w:hAnsi="Times New Roman"/>
          <w:b/>
          <w:bCs/>
          <w:iCs/>
          <w:caps/>
          <w:sz w:val="24"/>
          <w:szCs w:val="24"/>
          <w:lang w:eastAsia="ru-RU"/>
        </w:rPr>
      </w:pPr>
      <w:bookmarkStart w:id="26" w:name="_Toc156303077"/>
      <w:bookmarkStart w:id="27" w:name="_Toc51591561"/>
      <w:r w:rsidRPr="00E26859">
        <w:rPr>
          <w:rFonts w:ascii="Times New Roman" w:eastAsia="Cambria" w:hAnsi="Times New Roman"/>
          <w:b/>
          <w:bCs/>
          <w:iCs/>
          <w:caps/>
          <w:sz w:val="24"/>
          <w:szCs w:val="24"/>
          <w:lang w:eastAsia="ru-RU"/>
        </w:rPr>
        <w:t xml:space="preserve">ПОЛОЖЕНИЕ 3. </w:t>
      </w:r>
      <w:r w:rsidRPr="00E26859">
        <w:rPr>
          <w:rFonts w:ascii="Times New Roman" w:eastAsia="Cambria" w:hAnsi="Times New Roman"/>
          <w:b/>
          <w:bCs/>
          <w:iCs/>
          <w:caps/>
          <w:sz w:val="24"/>
          <w:szCs w:val="24"/>
          <w:lang w:eastAsia="ru-RU"/>
        </w:rPr>
        <w:br/>
        <w:t xml:space="preserve">ПОДГОТОВКА ДОКУМЕНТАЦИИ ПО ПЛАНИРОВКЕ ТЕРРИТОРИИ </w:t>
      </w:r>
      <w:r w:rsidRPr="00E26859">
        <w:rPr>
          <w:rFonts w:ascii="Times New Roman" w:eastAsia="Cambria" w:hAnsi="Times New Roman"/>
          <w:b/>
          <w:bCs/>
          <w:iCs/>
          <w:caps/>
          <w:sz w:val="24"/>
          <w:szCs w:val="24"/>
          <w:lang w:eastAsia="ru-RU"/>
        </w:rPr>
        <w:br/>
        <w:t>ОРГАНАМИ МЕСТНОГО САМОУПРАВЛЕНИЯ</w:t>
      </w:r>
      <w:bookmarkEnd w:id="26"/>
      <w:r w:rsidRPr="00E26859">
        <w:rPr>
          <w:rFonts w:ascii="Times New Roman" w:eastAsia="Cambria" w:hAnsi="Times New Roman"/>
          <w:b/>
          <w:bCs/>
          <w:iCs/>
          <w:caps/>
          <w:sz w:val="24"/>
          <w:szCs w:val="24"/>
          <w:lang w:eastAsia="ru-RU"/>
        </w:rPr>
        <w:t xml:space="preserve"> </w:t>
      </w:r>
      <w:bookmarkEnd w:id="27"/>
    </w:p>
    <w:p w:rsidR="001B266B" w:rsidRPr="00E26859" w:rsidRDefault="001B266B" w:rsidP="001B266B">
      <w:pPr>
        <w:spacing w:after="0" w:line="240" w:lineRule="auto"/>
        <w:ind w:left="567"/>
        <w:rPr>
          <w:rFonts w:ascii="Times New Roman" w:eastAsia="Cambria" w:hAnsi="Times New Roman"/>
          <w:sz w:val="24"/>
          <w:szCs w:val="20"/>
        </w:rPr>
      </w:pPr>
    </w:p>
    <w:p w:rsidR="001B266B" w:rsidRPr="00E26859" w:rsidRDefault="001B266B" w:rsidP="001B266B">
      <w:pPr>
        <w:keepNext/>
        <w:spacing w:before="120" w:after="0" w:line="240" w:lineRule="auto"/>
        <w:ind w:firstLine="567"/>
        <w:jc w:val="both"/>
        <w:outlineLvl w:val="2"/>
        <w:rPr>
          <w:rFonts w:ascii="Times New Roman" w:eastAsia="Cambria" w:hAnsi="Times New Roman"/>
          <w:b/>
          <w:bCs/>
          <w:sz w:val="24"/>
          <w:szCs w:val="24"/>
          <w:lang w:eastAsia="zh-CN"/>
        </w:rPr>
      </w:pPr>
      <w:bookmarkStart w:id="28" w:name="_Toc51591562"/>
      <w:bookmarkStart w:id="29" w:name="_Toc156303078"/>
      <w:r w:rsidRPr="00E26859">
        <w:rPr>
          <w:rFonts w:ascii="Times New Roman" w:eastAsia="Cambria" w:hAnsi="Times New Roman"/>
          <w:b/>
          <w:bCs/>
          <w:sz w:val="24"/>
          <w:szCs w:val="24"/>
          <w:lang w:eastAsia="zh-CN"/>
        </w:rPr>
        <w:t xml:space="preserve">Статья 11. </w:t>
      </w:r>
      <w:bookmarkEnd w:id="28"/>
      <w:r w:rsidRPr="00E26859">
        <w:rPr>
          <w:rFonts w:ascii="Times New Roman" w:eastAsia="Cambria" w:hAnsi="Times New Roman"/>
          <w:b/>
          <w:bCs/>
          <w:sz w:val="24"/>
          <w:szCs w:val="24"/>
          <w:lang w:eastAsia="zh-CN"/>
        </w:rPr>
        <w:t>Назначение, виды документации по планировке территории</w:t>
      </w:r>
      <w:bookmarkEnd w:id="29"/>
    </w:p>
    <w:p w:rsidR="001B266B" w:rsidRPr="00E26859" w:rsidRDefault="001B266B" w:rsidP="001B266B">
      <w:pPr>
        <w:spacing w:after="0" w:line="240" w:lineRule="auto"/>
        <w:ind w:left="567"/>
        <w:rPr>
          <w:rFonts w:ascii="Times New Roman" w:eastAsia="Cambria" w:hAnsi="Times New Roman"/>
          <w:sz w:val="24"/>
          <w:szCs w:val="20"/>
        </w:rPr>
      </w:pPr>
    </w:p>
    <w:p w:rsidR="001B266B" w:rsidRPr="00E26859" w:rsidRDefault="001B266B" w:rsidP="001B266B">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Назначение, виды документации по планировке территории устанавливаются Градостроительным кодексом Российской Федерации. </w:t>
      </w:r>
    </w:p>
    <w:p w:rsidR="001B266B" w:rsidRPr="00E26859" w:rsidRDefault="001B266B" w:rsidP="001B266B">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Подготовка документации по планировке территории осуществляется в целях обеспечения устойчивого развития территории сельского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B266B" w:rsidRPr="00E26859" w:rsidRDefault="001B266B" w:rsidP="001B266B">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3. Видами документации по планировке территории являются: </w:t>
      </w:r>
    </w:p>
    <w:p w:rsidR="001B266B" w:rsidRPr="00E26859" w:rsidRDefault="001B266B" w:rsidP="001B266B">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проект планировки территории; </w:t>
      </w:r>
    </w:p>
    <w:p w:rsidR="001B266B" w:rsidRPr="00E26859" w:rsidRDefault="001B266B" w:rsidP="001B266B">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2) проект межевания территории. </w:t>
      </w:r>
    </w:p>
    <w:p w:rsidR="00601723" w:rsidRPr="00E26859" w:rsidRDefault="001B266B" w:rsidP="001B266B">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4.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B266B" w:rsidRPr="00E26859" w:rsidRDefault="001B266B" w:rsidP="001B266B">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853F5" w:rsidRDefault="001B266B" w:rsidP="00BF1F25">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6. Состав и содержание документации по планировке территории определены статьями 42-43 Градостроительного кодекса Российской Федерации.</w:t>
      </w:r>
      <w:bookmarkStart w:id="30" w:name="_Toc156303079"/>
      <w:r w:rsidR="00D853F5">
        <w:rPr>
          <w:rFonts w:ascii="Times New Roman" w:eastAsia="Cambria" w:hAnsi="Times New Roman"/>
          <w:bCs/>
          <w:sz w:val="24"/>
          <w:szCs w:val="24"/>
          <w:lang w:eastAsia="zh-CN"/>
        </w:rPr>
        <w:br w:type="page"/>
      </w:r>
    </w:p>
    <w:p w:rsidR="00186FB0" w:rsidRPr="00E26859" w:rsidRDefault="00186FB0" w:rsidP="00186FB0">
      <w:pPr>
        <w:keepNext/>
        <w:spacing w:before="120" w:after="0" w:line="240" w:lineRule="auto"/>
        <w:ind w:firstLine="567"/>
        <w:jc w:val="both"/>
        <w:outlineLvl w:val="2"/>
        <w:rPr>
          <w:rFonts w:ascii="Times New Roman" w:eastAsia="Cambria" w:hAnsi="Times New Roman"/>
          <w:b/>
          <w:bCs/>
          <w:sz w:val="24"/>
          <w:szCs w:val="24"/>
          <w:lang w:eastAsia="zh-CN"/>
        </w:rPr>
      </w:pPr>
      <w:r w:rsidRPr="00E26859">
        <w:rPr>
          <w:rFonts w:ascii="Times New Roman" w:eastAsia="Cambria" w:hAnsi="Times New Roman"/>
          <w:b/>
          <w:bCs/>
          <w:sz w:val="24"/>
          <w:szCs w:val="24"/>
          <w:lang w:eastAsia="zh-CN"/>
        </w:rPr>
        <w:lastRenderedPageBreak/>
        <w:t>Статья 12. Особенности подготовки документации по планировке территории применительно к территории сельского поселения</w:t>
      </w:r>
      <w:bookmarkEnd w:id="30"/>
    </w:p>
    <w:p w:rsidR="00186FB0" w:rsidRPr="00E26859" w:rsidRDefault="00186FB0" w:rsidP="00186FB0">
      <w:pPr>
        <w:spacing w:after="0" w:line="240" w:lineRule="auto"/>
        <w:ind w:left="567"/>
        <w:rPr>
          <w:rFonts w:ascii="Times New Roman" w:eastAsia="Cambria" w:hAnsi="Times New Roman"/>
          <w:sz w:val="24"/>
          <w:szCs w:val="20"/>
        </w:rPr>
      </w:pPr>
    </w:p>
    <w:p w:rsidR="00B475B7" w:rsidRPr="00E26859" w:rsidRDefault="00B475B7" w:rsidP="00B475B7">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Решение о подготовке документации по планировке территории применительно </w:t>
      </w:r>
      <w:r w:rsidR="00EA5CF2" w:rsidRPr="00E26859">
        <w:rPr>
          <w:rFonts w:ascii="Times New Roman" w:eastAsia="Cambria" w:hAnsi="Times New Roman"/>
          <w:bCs/>
          <w:sz w:val="24"/>
          <w:szCs w:val="24"/>
          <w:lang w:eastAsia="zh-CN"/>
        </w:rPr>
        <w:br/>
      </w:r>
      <w:r w:rsidRPr="00E26859">
        <w:rPr>
          <w:rFonts w:ascii="Times New Roman" w:eastAsia="Cambria" w:hAnsi="Times New Roman"/>
          <w:bCs/>
          <w:sz w:val="24"/>
          <w:szCs w:val="24"/>
          <w:lang w:eastAsia="zh-CN"/>
        </w:rPr>
        <w:t xml:space="preserve">к территории </w:t>
      </w:r>
      <w:r w:rsidR="00636FAF">
        <w:rPr>
          <w:rFonts w:ascii="Times New Roman" w:eastAsia="Cambria" w:hAnsi="Times New Roman"/>
          <w:sz w:val="24"/>
          <w:szCs w:val="24"/>
          <w:lang w:eastAsia="ru-RU"/>
        </w:rPr>
        <w:t>Северо-Любинского</w:t>
      </w:r>
      <w:r w:rsidR="00E90A30" w:rsidRPr="00E26859">
        <w:rPr>
          <w:rFonts w:ascii="Times New Roman" w:eastAsia="Cambria" w:hAnsi="Times New Roman"/>
          <w:bCs/>
          <w:sz w:val="24"/>
          <w:szCs w:val="24"/>
          <w:lang w:eastAsia="zh-CN"/>
        </w:rPr>
        <w:t xml:space="preserve"> </w:t>
      </w:r>
      <w:r w:rsidRPr="00E26859">
        <w:rPr>
          <w:rFonts w:ascii="Times New Roman" w:eastAsia="Cambria" w:hAnsi="Times New Roman"/>
          <w:bCs/>
          <w:sz w:val="24"/>
          <w:szCs w:val="24"/>
          <w:lang w:eastAsia="zh-CN"/>
        </w:rPr>
        <w:t>сельского поселения, за исключением случаев, указанных в частях 2 - 4.2 и 5.2 статьи 45 Градостроительного кодекса Российской Федерации, принимается Администрацией</w:t>
      </w:r>
      <w:r w:rsidR="00B24037" w:rsidRPr="00E26859">
        <w:rPr>
          <w:rFonts w:ascii="Times New Roman" w:eastAsia="Cambria" w:hAnsi="Times New Roman"/>
          <w:bCs/>
          <w:sz w:val="24"/>
          <w:szCs w:val="24"/>
          <w:lang w:eastAsia="zh-CN"/>
        </w:rPr>
        <w:t xml:space="preserve"> </w:t>
      </w:r>
      <w:r w:rsidR="0070763A" w:rsidRPr="00E26859">
        <w:rPr>
          <w:rFonts w:ascii="Times New Roman" w:eastAsia="Cambria" w:hAnsi="Times New Roman"/>
          <w:bCs/>
          <w:sz w:val="24"/>
          <w:szCs w:val="24"/>
          <w:lang w:eastAsia="zh-CN"/>
        </w:rPr>
        <w:t>сельского поселения</w:t>
      </w:r>
      <w:r w:rsidRPr="00E26859">
        <w:rPr>
          <w:rFonts w:ascii="Times New Roman" w:eastAsia="Cambria" w:hAnsi="Times New Roman"/>
          <w:bCs/>
          <w:sz w:val="24"/>
          <w:szCs w:val="24"/>
          <w:lang w:eastAsia="zh-CN"/>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w:t>
      </w:r>
      <w:r w:rsidR="00B24037" w:rsidRPr="00E26859">
        <w:rPr>
          <w:rFonts w:ascii="Times New Roman" w:eastAsia="Cambria" w:hAnsi="Times New Roman"/>
          <w:bCs/>
          <w:sz w:val="24"/>
          <w:szCs w:val="24"/>
          <w:lang w:eastAsia="zh-CN"/>
        </w:rPr>
        <w:t xml:space="preserve"> </w:t>
      </w:r>
      <w:r w:rsidR="0070763A" w:rsidRPr="00E26859">
        <w:rPr>
          <w:rFonts w:ascii="Times New Roman" w:eastAsia="Cambria" w:hAnsi="Times New Roman"/>
          <w:bCs/>
          <w:sz w:val="24"/>
          <w:szCs w:val="24"/>
          <w:lang w:eastAsia="zh-CN"/>
        </w:rPr>
        <w:t>сельского поселения</w:t>
      </w:r>
      <w:r w:rsidRPr="00E26859">
        <w:rPr>
          <w:rFonts w:ascii="Times New Roman" w:eastAsia="Cambria" w:hAnsi="Times New Roman"/>
          <w:bCs/>
          <w:sz w:val="24"/>
          <w:szCs w:val="24"/>
          <w:lang w:eastAsia="zh-CN"/>
        </w:rPr>
        <w:t xml:space="preserve"> решения о подготовке документации по планировке территории не требуется. </w:t>
      </w:r>
    </w:p>
    <w:p w:rsidR="00601723" w:rsidRPr="00E26859" w:rsidRDefault="00B475B7" w:rsidP="00B475B7">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2. </w:t>
      </w:r>
      <w:r w:rsidR="00C357C2" w:rsidRPr="00E26859">
        <w:rPr>
          <w:rFonts w:ascii="Times New Roman" w:eastAsia="Cambria" w:hAnsi="Times New Roman"/>
          <w:bCs/>
          <w:sz w:val="24"/>
          <w:szCs w:val="24"/>
          <w:lang w:eastAsia="zh-CN"/>
        </w:rPr>
        <w:t>Порядок подготовки и утверждения документации по планировке территории, устанавливается статьями 45, 46 Градостроительного кодекса Российской Федерации.</w:t>
      </w:r>
    </w:p>
    <w:p w:rsidR="00C357C2" w:rsidRPr="00E26859" w:rsidRDefault="00C357C2" w:rsidP="00C357C2">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3.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органом местного самоуправления, до их утверждения подлежат обязательному рассмотрению на общественных обсуждениях или публичных слушаниях.</w:t>
      </w:r>
    </w:p>
    <w:p w:rsidR="00C357C2" w:rsidRPr="00E26859" w:rsidRDefault="00C357C2" w:rsidP="00C357C2">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4.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46 Градостроительного кодекса Российской Федерации.</w:t>
      </w:r>
    </w:p>
    <w:p w:rsidR="00601723" w:rsidRPr="00E26859" w:rsidRDefault="00601723" w:rsidP="00601723">
      <w:pPr>
        <w:spacing w:after="0" w:line="240" w:lineRule="auto"/>
        <w:ind w:firstLine="567"/>
        <w:jc w:val="both"/>
        <w:rPr>
          <w:rFonts w:ascii="Times New Roman" w:eastAsia="Cambria" w:hAnsi="Times New Roman"/>
          <w:bCs/>
          <w:sz w:val="24"/>
          <w:szCs w:val="24"/>
          <w:lang w:eastAsia="zh-CN"/>
        </w:rPr>
      </w:pPr>
    </w:p>
    <w:p w:rsidR="00C357C2" w:rsidRPr="00E26859" w:rsidRDefault="00C357C2" w:rsidP="00601723">
      <w:pPr>
        <w:spacing w:after="0" w:line="240" w:lineRule="auto"/>
        <w:ind w:firstLine="567"/>
        <w:jc w:val="both"/>
        <w:rPr>
          <w:rFonts w:ascii="Times New Roman" w:eastAsia="Cambria" w:hAnsi="Times New Roman"/>
          <w:bCs/>
          <w:sz w:val="24"/>
          <w:szCs w:val="24"/>
          <w:lang w:eastAsia="zh-CN"/>
        </w:rPr>
      </w:pPr>
    </w:p>
    <w:p w:rsidR="00C357C2" w:rsidRPr="00E26859" w:rsidRDefault="00C357C2" w:rsidP="007B0440">
      <w:pPr>
        <w:keepNext/>
        <w:tabs>
          <w:tab w:val="left" w:pos="567"/>
        </w:tabs>
        <w:spacing w:after="0" w:line="240" w:lineRule="auto"/>
        <w:jc w:val="center"/>
        <w:outlineLvl w:val="1"/>
        <w:rPr>
          <w:rFonts w:ascii="Times New Roman" w:eastAsia="Cambria" w:hAnsi="Times New Roman"/>
          <w:b/>
          <w:bCs/>
          <w:iCs/>
          <w:caps/>
          <w:sz w:val="24"/>
          <w:szCs w:val="24"/>
          <w:lang w:eastAsia="ru-RU"/>
        </w:rPr>
      </w:pPr>
      <w:bookmarkStart w:id="31" w:name="_Toc51591565"/>
      <w:bookmarkStart w:id="32" w:name="_Toc156303080"/>
      <w:r w:rsidRPr="00E26859">
        <w:rPr>
          <w:rFonts w:ascii="Times New Roman" w:eastAsia="Cambria" w:hAnsi="Times New Roman"/>
          <w:b/>
          <w:bCs/>
          <w:iCs/>
          <w:caps/>
          <w:sz w:val="24"/>
          <w:szCs w:val="24"/>
          <w:lang w:eastAsia="ru-RU"/>
        </w:rPr>
        <w:t xml:space="preserve">ПОЛОЖЕНИЕ 4. </w:t>
      </w:r>
      <w:r w:rsidRPr="00E26859">
        <w:rPr>
          <w:rFonts w:ascii="Times New Roman" w:eastAsia="Cambria" w:hAnsi="Times New Roman"/>
          <w:b/>
          <w:bCs/>
          <w:iCs/>
          <w:caps/>
          <w:sz w:val="24"/>
          <w:szCs w:val="24"/>
          <w:lang w:eastAsia="ru-RU"/>
        </w:rPr>
        <w:br/>
        <w:t xml:space="preserve">ПРОВЕДЕНИЕ ОБЩЕСТВЕННЫХ ОБСУЖДЕНИЙ ИЛИ ПУБЛИЧНЫХ СЛУШАНИЙ </w:t>
      </w:r>
      <w:r w:rsidRPr="00E26859">
        <w:rPr>
          <w:rFonts w:ascii="Times New Roman" w:eastAsia="Cambria" w:hAnsi="Times New Roman"/>
          <w:b/>
          <w:bCs/>
          <w:iCs/>
          <w:caps/>
          <w:sz w:val="24"/>
          <w:szCs w:val="24"/>
          <w:lang w:eastAsia="ru-RU"/>
        </w:rPr>
        <w:br/>
        <w:t>ПО ВОПРОСАМ ЗЕМЛЕПОЛЬЗОВАНИЯ И ЗАСТРОЙКИ</w:t>
      </w:r>
      <w:bookmarkEnd w:id="31"/>
      <w:bookmarkEnd w:id="32"/>
    </w:p>
    <w:p w:rsidR="00C357C2" w:rsidRPr="00E26859" w:rsidRDefault="00C357C2" w:rsidP="00C357C2">
      <w:pPr>
        <w:spacing w:after="0" w:line="240" w:lineRule="auto"/>
        <w:ind w:firstLine="567"/>
        <w:jc w:val="both"/>
        <w:rPr>
          <w:rFonts w:ascii="Times New Roman" w:eastAsia="Cambria" w:hAnsi="Times New Roman"/>
          <w:b/>
          <w:bCs/>
          <w:sz w:val="24"/>
          <w:szCs w:val="24"/>
          <w:lang w:eastAsia="zh-CN"/>
        </w:rPr>
      </w:pPr>
    </w:p>
    <w:p w:rsidR="00C357C2" w:rsidRPr="00E26859" w:rsidRDefault="00C357C2" w:rsidP="00C357C2">
      <w:pPr>
        <w:keepNext/>
        <w:spacing w:before="120" w:after="0" w:line="240" w:lineRule="auto"/>
        <w:ind w:firstLine="567"/>
        <w:jc w:val="both"/>
        <w:outlineLvl w:val="2"/>
        <w:rPr>
          <w:rFonts w:ascii="Times New Roman" w:eastAsia="Cambria" w:hAnsi="Times New Roman"/>
          <w:b/>
          <w:bCs/>
          <w:sz w:val="24"/>
          <w:szCs w:val="24"/>
          <w:lang w:eastAsia="zh-CN"/>
        </w:rPr>
      </w:pPr>
      <w:bookmarkStart w:id="33" w:name="_Toc156303081"/>
      <w:r w:rsidRPr="00E26859">
        <w:rPr>
          <w:rFonts w:ascii="Times New Roman" w:eastAsia="Cambria" w:hAnsi="Times New Roman"/>
          <w:b/>
          <w:bCs/>
          <w:sz w:val="24"/>
          <w:szCs w:val="24"/>
          <w:lang w:eastAsia="zh-CN"/>
        </w:rPr>
        <w:t xml:space="preserve">Статья 13. </w:t>
      </w:r>
      <w:r w:rsidR="00B24037" w:rsidRPr="00E26859">
        <w:rPr>
          <w:rFonts w:ascii="Times New Roman" w:eastAsia="Cambria" w:hAnsi="Times New Roman"/>
          <w:b/>
          <w:bCs/>
          <w:sz w:val="24"/>
          <w:szCs w:val="24"/>
          <w:lang w:eastAsia="zh-CN"/>
        </w:rPr>
        <w:t>Организация и проведение общественных обсуждений или публичных слушаний по вопросам землепользования и застройки</w:t>
      </w:r>
      <w:bookmarkEnd w:id="33"/>
    </w:p>
    <w:p w:rsidR="00C357C2" w:rsidRPr="00E26859" w:rsidRDefault="00C357C2" w:rsidP="00C357C2">
      <w:pPr>
        <w:spacing w:after="0" w:line="240" w:lineRule="auto"/>
        <w:ind w:left="567"/>
        <w:rPr>
          <w:rFonts w:ascii="Times New Roman" w:eastAsia="Cambria" w:hAnsi="Times New Roman"/>
          <w:sz w:val="24"/>
          <w:szCs w:val="20"/>
        </w:rPr>
      </w:pPr>
    </w:p>
    <w:p w:rsidR="00B41AE7" w:rsidRPr="00E26859" w:rsidRDefault="00EA5CF2" w:rsidP="0070763A">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w:t>
      </w:r>
      <w:r w:rsidR="0070763A" w:rsidRPr="00E26859">
        <w:rPr>
          <w:rFonts w:ascii="Times New Roman" w:eastAsia="Cambria" w:hAnsi="Times New Roman"/>
          <w:bCs/>
          <w:sz w:val="24"/>
          <w:szCs w:val="24"/>
          <w:lang w:eastAsia="zh-CN"/>
        </w:rPr>
        <w:t xml:space="preserve">Общественные обсуждения и публичные слушания по вопросам землепользования и застройки организуются и проводятся в соответствии с положениями статей 5.1, 31 Градостроительного кодекса Российской Федерации, нормативными правовыми актами органов местного самоуправления Любинского муниципального района Омской области, органов местного самоуправления </w:t>
      </w:r>
      <w:r w:rsidR="00636FAF">
        <w:rPr>
          <w:rFonts w:ascii="Times New Roman" w:eastAsia="Cambria" w:hAnsi="Times New Roman"/>
          <w:sz w:val="24"/>
          <w:szCs w:val="24"/>
          <w:lang w:eastAsia="ru-RU"/>
        </w:rPr>
        <w:t>Северо-Любинского</w:t>
      </w:r>
      <w:r w:rsidR="0070763A" w:rsidRPr="00E26859">
        <w:rPr>
          <w:rFonts w:ascii="Times New Roman" w:eastAsia="Cambria" w:hAnsi="Times New Roman"/>
          <w:bCs/>
          <w:sz w:val="24"/>
          <w:szCs w:val="24"/>
          <w:lang w:eastAsia="zh-CN"/>
        </w:rPr>
        <w:t xml:space="preserve"> сельского поселения</w:t>
      </w:r>
    </w:p>
    <w:p w:rsidR="00B41AE7" w:rsidRPr="00E26859" w:rsidRDefault="00B41AE7" w:rsidP="00601723">
      <w:pPr>
        <w:spacing w:after="0" w:line="240" w:lineRule="auto"/>
        <w:ind w:firstLine="567"/>
        <w:jc w:val="both"/>
        <w:rPr>
          <w:rFonts w:ascii="Times New Roman" w:eastAsia="Cambria" w:hAnsi="Times New Roman"/>
          <w:bCs/>
          <w:sz w:val="24"/>
          <w:szCs w:val="24"/>
          <w:lang w:eastAsia="zh-CN"/>
        </w:rPr>
      </w:pPr>
    </w:p>
    <w:p w:rsidR="00B24037" w:rsidRPr="00E26859" w:rsidRDefault="00B24037" w:rsidP="00601723">
      <w:pPr>
        <w:spacing w:after="0" w:line="240" w:lineRule="auto"/>
        <w:ind w:firstLine="567"/>
        <w:jc w:val="both"/>
        <w:rPr>
          <w:rFonts w:ascii="Times New Roman" w:eastAsia="Cambria" w:hAnsi="Times New Roman"/>
          <w:bCs/>
          <w:sz w:val="24"/>
          <w:szCs w:val="24"/>
          <w:lang w:eastAsia="zh-CN"/>
        </w:rPr>
      </w:pPr>
    </w:p>
    <w:p w:rsidR="00C357C2" w:rsidRPr="00E26859" w:rsidRDefault="00C357C2" w:rsidP="00C357C2">
      <w:pPr>
        <w:keepNext/>
        <w:tabs>
          <w:tab w:val="left" w:pos="567"/>
        </w:tabs>
        <w:spacing w:after="0" w:line="240" w:lineRule="auto"/>
        <w:jc w:val="center"/>
        <w:outlineLvl w:val="1"/>
        <w:rPr>
          <w:rFonts w:ascii="Times New Roman" w:eastAsia="Cambria" w:hAnsi="Times New Roman"/>
          <w:b/>
          <w:bCs/>
          <w:iCs/>
          <w:caps/>
          <w:sz w:val="24"/>
          <w:szCs w:val="24"/>
          <w:lang w:eastAsia="ru-RU"/>
        </w:rPr>
      </w:pPr>
      <w:bookmarkStart w:id="34" w:name="_Toc51591567"/>
      <w:bookmarkStart w:id="35" w:name="_Toc156303082"/>
      <w:r w:rsidRPr="00E26859">
        <w:rPr>
          <w:rFonts w:ascii="Times New Roman" w:eastAsia="Cambria" w:hAnsi="Times New Roman"/>
          <w:b/>
          <w:bCs/>
          <w:iCs/>
          <w:caps/>
          <w:sz w:val="24"/>
          <w:szCs w:val="24"/>
          <w:lang w:eastAsia="ru-RU"/>
        </w:rPr>
        <w:t xml:space="preserve">ПОЛОЖЕНИЕ 5. </w:t>
      </w:r>
      <w:r w:rsidRPr="00E26859">
        <w:rPr>
          <w:rFonts w:ascii="Times New Roman" w:eastAsia="Cambria" w:hAnsi="Times New Roman"/>
          <w:b/>
          <w:bCs/>
          <w:iCs/>
          <w:caps/>
          <w:sz w:val="24"/>
          <w:szCs w:val="24"/>
          <w:lang w:eastAsia="ru-RU"/>
        </w:rPr>
        <w:br/>
        <w:t>ВНЕСЕНИЕ ИЗМЕНЕНИЙ В ПРАВИЛА ЗЕМЛЕПОЛЬЗОВАНИЯ И ЗАСТРОЙКИ</w:t>
      </w:r>
      <w:bookmarkEnd w:id="34"/>
      <w:bookmarkEnd w:id="35"/>
    </w:p>
    <w:p w:rsidR="00C357C2" w:rsidRPr="00E26859" w:rsidRDefault="00C357C2" w:rsidP="00C357C2">
      <w:pPr>
        <w:rPr>
          <w:rFonts w:ascii="Times New Roman" w:eastAsia="Cambria" w:hAnsi="Times New Roman"/>
          <w:b/>
          <w:bCs/>
          <w:iCs/>
          <w:caps/>
          <w:sz w:val="24"/>
          <w:szCs w:val="24"/>
          <w:lang w:eastAsia="ru-RU"/>
        </w:rPr>
      </w:pPr>
    </w:p>
    <w:p w:rsidR="00C357C2" w:rsidRPr="00E26859" w:rsidRDefault="00C357C2" w:rsidP="00C357C2">
      <w:pPr>
        <w:keepNext/>
        <w:spacing w:before="120" w:after="0" w:line="240" w:lineRule="auto"/>
        <w:ind w:firstLine="567"/>
        <w:jc w:val="both"/>
        <w:outlineLvl w:val="2"/>
        <w:rPr>
          <w:rFonts w:ascii="Times New Roman" w:eastAsia="Cambria" w:hAnsi="Times New Roman"/>
          <w:b/>
          <w:bCs/>
          <w:sz w:val="24"/>
          <w:szCs w:val="24"/>
          <w:lang w:eastAsia="zh-CN"/>
        </w:rPr>
      </w:pPr>
      <w:bookmarkStart w:id="36" w:name="_Toc156303083"/>
      <w:r w:rsidRPr="00E26859">
        <w:rPr>
          <w:rFonts w:ascii="Times New Roman" w:eastAsia="Cambria" w:hAnsi="Times New Roman"/>
          <w:b/>
          <w:bCs/>
          <w:sz w:val="24"/>
          <w:szCs w:val="24"/>
          <w:lang w:eastAsia="zh-CN"/>
        </w:rPr>
        <w:t>Статья 14. Порядок внесения изменений в настоящие Правила</w:t>
      </w:r>
      <w:bookmarkEnd w:id="36"/>
    </w:p>
    <w:p w:rsidR="00C357C2" w:rsidRPr="00E26859" w:rsidRDefault="00C357C2" w:rsidP="00C357C2">
      <w:pPr>
        <w:spacing w:after="0" w:line="240" w:lineRule="auto"/>
        <w:ind w:left="567"/>
        <w:rPr>
          <w:rFonts w:ascii="Times New Roman" w:eastAsia="Cambria" w:hAnsi="Times New Roman"/>
          <w:sz w:val="24"/>
          <w:szCs w:val="20"/>
        </w:rPr>
      </w:pPr>
    </w:p>
    <w:p w:rsidR="00B41AE7" w:rsidRPr="00E26859" w:rsidRDefault="00C357C2" w:rsidP="00601723">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w:t>
      </w:r>
      <w:r w:rsidR="002109EA" w:rsidRPr="00E26859">
        <w:rPr>
          <w:rFonts w:ascii="Times New Roman" w:eastAsia="Cambria" w:hAnsi="Times New Roman"/>
          <w:bCs/>
          <w:sz w:val="24"/>
          <w:szCs w:val="24"/>
          <w:lang w:eastAsia="zh-CN"/>
        </w:rPr>
        <w:t>го кодекса Российской Федерации, а также с учетом положений Закона Омской области от 09.03.2007 года № 874-ОЗ «О регулировании градостроительной деятельности в Омской области».</w:t>
      </w:r>
    </w:p>
    <w:p w:rsidR="002109EA" w:rsidRPr="00E26859" w:rsidRDefault="002109EA">
      <w:pPr>
        <w:spacing w:after="0" w:line="240" w:lineRule="auto"/>
        <w:rPr>
          <w:rFonts w:ascii="Times New Roman" w:eastAsia="Cambria" w:hAnsi="Times New Roman"/>
          <w:bCs/>
          <w:sz w:val="24"/>
          <w:szCs w:val="24"/>
          <w:lang w:eastAsia="zh-CN"/>
        </w:rPr>
      </w:pPr>
      <w:bookmarkStart w:id="37" w:name="_Toc51591569"/>
    </w:p>
    <w:p w:rsidR="0044405F" w:rsidRPr="00E26859" w:rsidRDefault="0044405F">
      <w:pPr>
        <w:spacing w:after="0" w:line="240" w:lineRule="auto"/>
        <w:rPr>
          <w:rFonts w:ascii="Times New Roman" w:eastAsia="Cambria" w:hAnsi="Times New Roman"/>
          <w:bCs/>
          <w:sz w:val="24"/>
          <w:szCs w:val="24"/>
          <w:lang w:eastAsia="zh-CN"/>
        </w:rPr>
      </w:pPr>
    </w:p>
    <w:p w:rsidR="00C357C2" w:rsidRPr="00E26859" w:rsidRDefault="00C357C2" w:rsidP="00C357C2">
      <w:pPr>
        <w:keepNext/>
        <w:tabs>
          <w:tab w:val="left" w:pos="567"/>
        </w:tabs>
        <w:spacing w:after="0" w:line="240" w:lineRule="auto"/>
        <w:jc w:val="center"/>
        <w:outlineLvl w:val="1"/>
        <w:rPr>
          <w:rFonts w:ascii="Times New Roman" w:eastAsia="Cambria" w:hAnsi="Times New Roman"/>
          <w:b/>
          <w:bCs/>
          <w:iCs/>
          <w:caps/>
          <w:sz w:val="24"/>
          <w:szCs w:val="24"/>
          <w:lang w:eastAsia="ru-RU"/>
        </w:rPr>
      </w:pPr>
      <w:bookmarkStart w:id="38" w:name="_Toc156303084"/>
      <w:r w:rsidRPr="00E26859">
        <w:rPr>
          <w:rFonts w:ascii="Times New Roman" w:eastAsia="Cambria" w:hAnsi="Times New Roman"/>
          <w:b/>
          <w:bCs/>
          <w:iCs/>
          <w:caps/>
          <w:sz w:val="24"/>
          <w:szCs w:val="24"/>
          <w:lang w:eastAsia="ru-RU"/>
        </w:rPr>
        <w:lastRenderedPageBreak/>
        <w:t xml:space="preserve">ПОЛОЖЕНИЕ 6. </w:t>
      </w:r>
      <w:r w:rsidRPr="00E26859">
        <w:rPr>
          <w:rFonts w:ascii="Times New Roman" w:eastAsia="Cambria" w:hAnsi="Times New Roman"/>
          <w:b/>
          <w:bCs/>
          <w:iCs/>
          <w:caps/>
          <w:sz w:val="24"/>
          <w:szCs w:val="24"/>
          <w:lang w:eastAsia="ru-RU"/>
        </w:rPr>
        <w:br/>
        <w:t>РЕГУЛИРОВАНИЕ ИНЫХ ВОПРОСОВ ЗЕМЛЕПОЛЬЗОВАНИЯ И ЗАСТРОЙКИ</w:t>
      </w:r>
      <w:bookmarkEnd w:id="37"/>
      <w:bookmarkEnd w:id="38"/>
    </w:p>
    <w:p w:rsidR="00C357C2" w:rsidRPr="00E26859" w:rsidRDefault="00C357C2" w:rsidP="00C357C2">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40C99" w:rsidRPr="00E26859" w:rsidRDefault="00440C99" w:rsidP="00440C99">
      <w:pPr>
        <w:keepNext/>
        <w:spacing w:before="120" w:after="0" w:line="240" w:lineRule="auto"/>
        <w:ind w:firstLine="567"/>
        <w:jc w:val="both"/>
        <w:outlineLvl w:val="2"/>
        <w:rPr>
          <w:rFonts w:ascii="Times New Roman" w:eastAsia="Cambria" w:hAnsi="Times New Roman"/>
          <w:b/>
          <w:bCs/>
          <w:sz w:val="24"/>
          <w:szCs w:val="24"/>
          <w:lang w:eastAsia="zh-CN"/>
        </w:rPr>
      </w:pPr>
      <w:bookmarkStart w:id="39" w:name="_Toc156303085"/>
      <w:r w:rsidRPr="00E26859">
        <w:rPr>
          <w:rFonts w:ascii="Times New Roman" w:eastAsia="Cambria" w:hAnsi="Times New Roman"/>
          <w:b/>
          <w:bCs/>
          <w:sz w:val="24"/>
          <w:szCs w:val="24"/>
          <w:lang w:eastAsia="zh-CN"/>
        </w:rPr>
        <w:t>Статья 15. Действие настоящих Правил по отношению к градостроительной документации</w:t>
      </w:r>
      <w:bookmarkEnd w:id="39"/>
    </w:p>
    <w:p w:rsidR="00440C99" w:rsidRPr="00E26859" w:rsidRDefault="00440C99" w:rsidP="00440C99">
      <w:pPr>
        <w:spacing w:after="0" w:line="240" w:lineRule="auto"/>
        <w:ind w:left="567"/>
        <w:rPr>
          <w:rFonts w:ascii="Times New Roman" w:eastAsia="Cambria" w:hAnsi="Times New Roman"/>
          <w:sz w:val="24"/>
          <w:szCs w:val="20"/>
        </w:rPr>
      </w:pPr>
    </w:p>
    <w:p w:rsidR="00440C99" w:rsidRPr="00E26859" w:rsidRDefault="00440C99"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w:t>
      </w:r>
      <w:r w:rsidR="0032013F" w:rsidRPr="00E26859">
        <w:rPr>
          <w:rFonts w:ascii="Times New Roman" w:eastAsia="Cambria" w:hAnsi="Times New Roman"/>
          <w:bCs/>
          <w:sz w:val="24"/>
          <w:szCs w:val="24"/>
          <w:lang w:eastAsia="zh-CN"/>
        </w:rPr>
        <w:t>Положения настоящих Правил применяются к отношениям в области землепользования и застройки, возникшим после вступления в силу настоящих Правил. К указанным отношениям, возникшим до вступления в силу настоящих Правил, положения настоящих Правил применяются в части прав и обязанностей, которые возникнут после вступления их в силу.</w:t>
      </w:r>
    </w:p>
    <w:p w:rsidR="00440C99" w:rsidRPr="00E26859" w:rsidRDefault="00440C99"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2. </w:t>
      </w:r>
      <w:r w:rsidR="0032013F" w:rsidRPr="00E26859">
        <w:rPr>
          <w:rFonts w:ascii="Times New Roman" w:eastAsia="Cambria" w:hAnsi="Times New Roman"/>
          <w:bCs/>
          <w:sz w:val="24"/>
          <w:szCs w:val="24"/>
          <w:lang w:eastAsia="zh-CN"/>
        </w:rPr>
        <w:t xml:space="preserve">Принятые до введения в действие настоящих Правил нормативные правовые акты органов местного самоуправления </w:t>
      </w:r>
      <w:r w:rsidR="00136969" w:rsidRPr="00E26859">
        <w:rPr>
          <w:rFonts w:ascii="Times New Roman" w:eastAsia="Cambria" w:hAnsi="Times New Roman"/>
          <w:bCs/>
          <w:sz w:val="24"/>
          <w:szCs w:val="24"/>
          <w:lang w:eastAsia="zh-CN"/>
        </w:rPr>
        <w:t>Любинского</w:t>
      </w:r>
      <w:r w:rsidR="0032013F" w:rsidRPr="00E26859">
        <w:rPr>
          <w:rFonts w:ascii="Times New Roman" w:eastAsia="Cambria" w:hAnsi="Times New Roman"/>
          <w:bCs/>
          <w:sz w:val="24"/>
          <w:szCs w:val="24"/>
          <w:lang w:eastAsia="zh-CN"/>
        </w:rPr>
        <w:t xml:space="preserve"> муниципального района</w:t>
      </w:r>
      <w:r w:rsidR="00141727" w:rsidRPr="00E26859">
        <w:rPr>
          <w:rFonts w:ascii="Times New Roman" w:eastAsia="Cambria" w:hAnsi="Times New Roman"/>
          <w:bCs/>
          <w:sz w:val="24"/>
          <w:szCs w:val="24"/>
          <w:lang w:eastAsia="zh-CN"/>
        </w:rPr>
        <w:t xml:space="preserve">, органов местного самоуправления </w:t>
      </w:r>
      <w:r w:rsidR="00636FAF">
        <w:rPr>
          <w:rFonts w:ascii="Times New Roman" w:eastAsia="Cambria" w:hAnsi="Times New Roman"/>
          <w:sz w:val="24"/>
          <w:szCs w:val="24"/>
          <w:lang w:eastAsia="ru-RU"/>
        </w:rPr>
        <w:t>Северо-Любинского</w:t>
      </w:r>
      <w:r w:rsidR="0012152A" w:rsidRPr="00E26859">
        <w:rPr>
          <w:rFonts w:ascii="Times New Roman" w:eastAsia="Cambria" w:hAnsi="Times New Roman"/>
          <w:bCs/>
          <w:sz w:val="24"/>
          <w:szCs w:val="24"/>
          <w:lang w:eastAsia="zh-CN"/>
        </w:rPr>
        <w:t xml:space="preserve"> </w:t>
      </w:r>
      <w:r w:rsidR="00141727" w:rsidRPr="00E26859">
        <w:rPr>
          <w:rFonts w:ascii="Times New Roman" w:eastAsia="Cambria" w:hAnsi="Times New Roman"/>
          <w:bCs/>
          <w:sz w:val="24"/>
          <w:szCs w:val="24"/>
          <w:lang w:eastAsia="zh-CN"/>
        </w:rPr>
        <w:t>сельского поселения</w:t>
      </w:r>
      <w:r w:rsidR="0032013F" w:rsidRPr="00E26859">
        <w:rPr>
          <w:rFonts w:ascii="Times New Roman" w:eastAsia="Cambria" w:hAnsi="Times New Roman"/>
          <w:bCs/>
          <w:sz w:val="24"/>
          <w:szCs w:val="24"/>
          <w:lang w:eastAsia="zh-CN"/>
        </w:rPr>
        <w:t xml:space="preserve"> по вопросам землепользования и застройки применяются в части, не противоречащей настоящим Правилам.</w:t>
      </w:r>
    </w:p>
    <w:p w:rsidR="0032013F" w:rsidRPr="00E26859" w:rsidRDefault="0032013F"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которых выданы до вступления в силу настоящих Правил, при условии, что срок действия разрешения на строительство не истек.</w:t>
      </w:r>
    </w:p>
    <w:p w:rsidR="0032013F" w:rsidRPr="00E26859" w:rsidRDefault="0032013F"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4. Действие настоящих Правил не распространяется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 в части разрешенного использования земельных участков и объектов капитального строительства, при условии, что соответствующие объекты капитального строительства не являются самовольными постройками и были введены в эксплуатацию до вступления в силу настоящих Правил.</w:t>
      </w:r>
    </w:p>
    <w:p w:rsidR="0032013F" w:rsidRPr="00E26859" w:rsidRDefault="0032013F"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5. Действие установленных в настоящих Правилах градостроительных регламентов не распространяется на отношения, связанные с подготовкой и утверждением документации по планировке территории, если решение о подготовке указанной документации принято до вступления в силу настоящих Правил.</w:t>
      </w:r>
    </w:p>
    <w:p w:rsidR="0032013F" w:rsidRPr="00E26859" w:rsidRDefault="0032013F"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5.1. Подготовка и утверждение документации по планировке территории осуществляется в соответствие с градостроительными регламентами, действовавшими до вступления в силу настоящих Правил.</w:t>
      </w:r>
    </w:p>
    <w:p w:rsidR="00440C99" w:rsidRPr="00E26859" w:rsidRDefault="0032013F"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6</w:t>
      </w:r>
      <w:r w:rsidR="00440C99" w:rsidRPr="00E26859">
        <w:rPr>
          <w:rFonts w:ascii="Times New Roman" w:eastAsia="Cambria" w:hAnsi="Times New Roman"/>
          <w:bCs/>
          <w:sz w:val="24"/>
          <w:szCs w:val="24"/>
          <w:lang w:eastAsia="zh-CN"/>
        </w:rPr>
        <w:t>.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440C99" w:rsidRPr="00E26859" w:rsidRDefault="0032013F"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7</w:t>
      </w:r>
      <w:r w:rsidR="00440C99" w:rsidRPr="00E26859">
        <w:rPr>
          <w:rFonts w:ascii="Times New Roman" w:eastAsia="Cambria" w:hAnsi="Times New Roman"/>
          <w:bCs/>
          <w:sz w:val="24"/>
          <w:szCs w:val="24"/>
          <w:lang w:eastAsia="zh-CN"/>
        </w:rPr>
        <w:t>.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440C99" w:rsidRPr="00E26859" w:rsidRDefault="0032013F"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8</w:t>
      </w:r>
      <w:r w:rsidR="00440C99" w:rsidRPr="00E26859">
        <w:rPr>
          <w:rFonts w:ascii="Times New Roman" w:eastAsia="Cambria" w:hAnsi="Times New Roman"/>
          <w:bCs/>
          <w:sz w:val="24"/>
          <w:szCs w:val="24"/>
          <w:lang w:eastAsia="zh-CN"/>
        </w:rPr>
        <w:t xml:space="preserve">. </w:t>
      </w:r>
      <w:r w:rsidR="00636FAF" w:rsidRPr="00636FAF">
        <w:rPr>
          <w:rFonts w:ascii="Times New Roman" w:eastAsia="Cambria" w:hAnsi="Times New Roman"/>
          <w:bCs/>
          <w:sz w:val="24"/>
          <w:szCs w:val="24"/>
          <w:lang w:eastAsia="zh-CN"/>
        </w:rPr>
        <w:t>Правила благоустройства территории Северо-Любинского сельского поселения, утвержденные решением Совета Северо-Любинского сельского поселения от 11.08.2017 № 37, действуют в пределах всех территориальных зон, установленных на территории сельского поселения</w:t>
      </w:r>
      <w:r w:rsidR="00440C99" w:rsidRPr="00E26859">
        <w:rPr>
          <w:rFonts w:ascii="Times New Roman" w:eastAsia="Cambria" w:hAnsi="Times New Roman"/>
          <w:bCs/>
          <w:sz w:val="24"/>
          <w:szCs w:val="24"/>
          <w:lang w:eastAsia="zh-CN"/>
        </w:rPr>
        <w:t>.</w:t>
      </w:r>
    </w:p>
    <w:p w:rsidR="00440C99" w:rsidRPr="00E26859" w:rsidRDefault="0032013F"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9</w:t>
      </w:r>
      <w:r w:rsidR="00440C99" w:rsidRPr="00E26859">
        <w:rPr>
          <w:rFonts w:ascii="Times New Roman" w:eastAsia="Cambria" w:hAnsi="Times New Roman"/>
          <w:bCs/>
          <w:sz w:val="24"/>
          <w:szCs w:val="24"/>
          <w:lang w:eastAsia="zh-CN"/>
        </w:rPr>
        <w:t xml:space="preserve">. Муниципальный земельный контроль осуществляется в соответствии с Земельным кодексом Российской Федерации, Федеральным законом от 26 декабря 2008 года № 294-ФЗ </w:t>
      </w:r>
      <w:r w:rsidR="00440C99" w:rsidRPr="00E26859">
        <w:rPr>
          <w:rFonts w:ascii="Times New Roman" w:eastAsia="Cambria" w:hAnsi="Times New Roman"/>
          <w:bCs/>
          <w:sz w:val="24"/>
          <w:szCs w:val="24"/>
          <w:lang w:eastAsia="zh-CN"/>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0C99" w:rsidRPr="00E26859" w:rsidRDefault="0032013F" w:rsidP="00CA5620">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9</w:t>
      </w:r>
      <w:r w:rsidR="00440C99" w:rsidRPr="00E26859">
        <w:rPr>
          <w:rFonts w:ascii="Times New Roman" w:eastAsia="Cambria" w:hAnsi="Times New Roman"/>
          <w:bCs/>
          <w:sz w:val="24"/>
          <w:szCs w:val="24"/>
          <w:lang w:eastAsia="zh-CN"/>
        </w:rPr>
        <w:t xml:space="preserve">.1. Взаимодействие органов государственного земельного надзора с органами, осуществляющими муниципальный земельный контроль на территории </w:t>
      </w:r>
      <w:r w:rsidR="00136969" w:rsidRPr="00E26859">
        <w:rPr>
          <w:rFonts w:ascii="Times New Roman" w:eastAsia="Cambria" w:hAnsi="Times New Roman"/>
          <w:bCs/>
          <w:sz w:val="24"/>
          <w:szCs w:val="24"/>
          <w:lang w:eastAsia="zh-CN"/>
        </w:rPr>
        <w:t>Любинского</w:t>
      </w:r>
      <w:r w:rsidR="00440C99" w:rsidRPr="00E26859">
        <w:rPr>
          <w:rFonts w:ascii="Times New Roman" w:eastAsia="Cambria" w:hAnsi="Times New Roman"/>
          <w:bCs/>
          <w:sz w:val="24"/>
          <w:szCs w:val="24"/>
          <w:lang w:eastAsia="zh-CN"/>
        </w:rPr>
        <w:t xml:space="preserve"> муниципального района, </w:t>
      </w:r>
      <w:r w:rsidR="00CA5620" w:rsidRPr="00E26859">
        <w:rPr>
          <w:rFonts w:ascii="Times New Roman" w:eastAsia="Cambria" w:hAnsi="Times New Roman"/>
          <w:bCs/>
          <w:sz w:val="24"/>
          <w:szCs w:val="24"/>
          <w:lang w:eastAsia="zh-CN"/>
        </w:rPr>
        <w:t xml:space="preserve">осуществляется в порядке, установленным постановлением Правительства Российской Федерации от 24 ноября 2021 года № 2019 «Об утверждении Правил взаимодействия федеральных органов исполнительной власти, осуществляющих федеральный </w:t>
      </w:r>
      <w:r w:rsidR="00CA5620" w:rsidRPr="00E26859">
        <w:rPr>
          <w:rFonts w:ascii="Times New Roman" w:eastAsia="Cambria" w:hAnsi="Times New Roman"/>
          <w:bCs/>
          <w:sz w:val="24"/>
          <w:szCs w:val="24"/>
          <w:lang w:eastAsia="zh-CN"/>
        </w:rPr>
        <w:lastRenderedPageBreak/>
        <w:t>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D853F5" w:rsidRDefault="0032013F" w:rsidP="0044405F">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10</w:t>
      </w:r>
      <w:r w:rsidR="00440C99" w:rsidRPr="00E26859">
        <w:rPr>
          <w:rFonts w:ascii="Times New Roman" w:eastAsia="Cambria" w:hAnsi="Times New Roman"/>
          <w:bCs/>
          <w:sz w:val="24"/>
          <w:szCs w:val="24"/>
          <w:lang w:eastAsia="zh-CN"/>
        </w:rPr>
        <w:t xml:space="preserve">. Местные нормативы градостроительного проектирования </w:t>
      </w:r>
      <w:r w:rsidR="00636FAF" w:rsidRPr="00636FAF">
        <w:rPr>
          <w:rFonts w:ascii="Times New Roman" w:eastAsia="Cambria" w:hAnsi="Times New Roman"/>
          <w:bCs/>
          <w:sz w:val="24"/>
          <w:szCs w:val="24"/>
          <w:lang w:eastAsia="zh-CN"/>
        </w:rPr>
        <w:t>Северо-Любинского</w:t>
      </w:r>
      <w:r w:rsidR="00977560" w:rsidRPr="00E26859">
        <w:rPr>
          <w:rFonts w:ascii="Times New Roman" w:eastAsia="Cambria" w:hAnsi="Times New Roman"/>
          <w:bCs/>
          <w:sz w:val="24"/>
          <w:szCs w:val="24"/>
          <w:lang w:eastAsia="zh-CN"/>
        </w:rPr>
        <w:t xml:space="preserve"> </w:t>
      </w:r>
      <w:r w:rsidR="00440C99" w:rsidRPr="00E26859">
        <w:rPr>
          <w:rFonts w:ascii="Times New Roman" w:eastAsia="Cambria" w:hAnsi="Times New Roman"/>
          <w:bCs/>
          <w:sz w:val="24"/>
          <w:szCs w:val="24"/>
          <w:lang w:eastAsia="zh-CN"/>
        </w:rPr>
        <w:t xml:space="preserve">сельского поселения, местные нормативы градостроительного проектирования </w:t>
      </w:r>
      <w:r w:rsidR="00136969" w:rsidRPr="00E26859">
        <w:rPr>
          <w:rFonts w:ascii="Times New Roman" w:eastAsia="Cambria" w:hAnsi="Times New Roman"/>
          <w:bCs/>
          <w:sz w:val="24"/>
          <w:szCs w:val="24"/>
          <w:lang w:eastAsia="zh-CN"/>
        </w:rPr>
        <w:t>Любинского</w:t>
      </w:r>
      <w:r w:rsidR="00440C99" w:rsidRPr="00E26859">
        <w:rPr>
          <w:rFonts w:ascii="Times New Roman" w:eastAsia="Cambria" w:hAnsi="Times New Roman"/>
          <w:bCs/>
          <w:sz w:val="24"/>
          <w:szCs w:val="24"/>
          <w:lang w:eastAsia="zh-CN"/>
        </w:rPr>
        <w:t xml:space="preserve"> муниципального района Омской области</w:t>
      </w:r>
      <w:r w:rsidR="00D60F81" w:rsidRPr="00E26859">
        <w:rPr>
          <w:rFonts w:ascii="Times New Roman" w:eastAsia="Cambria" w:hAnsi="Times New Roman"/>
          <w:bCs/>
          <w:sz w:val="24"/>
          <w:szCs w:val="24"/>
          <w:lang w:eastAsia="zh-CN"/>
        </w:rPr>
        <w:t xml:space="preserve"> </w:t>
      </w:r>
      <w:r w:rsidR="00440C99" w:rsidRPr="00E26859">
        <w:rPr>
          <w:rFonts w:ascii="Times New Roman" w:eastAsia="Cambria" w:hAnsi="Times New Roman"/>
          <w:bCs/>
          <w:sz w:val="24"/>
          <w:szCs w:val="24"/>
          <w:lang w:eastAsia="zh-CN"/>
        </w:rPr>
        <w:t xml:space="preserve">действуют в пределах всех территориальных зон, установленных на территории </w:t>
      </w:r>
      <w:r w:rsidR="00636FAF" w:rsidRPr="00636FAF">
        <w:rPr>
          <w:rFonts w:ascii="Times New Roman" w:eastAsia="Cambria" w:hAnsi="Times New Roman"/>
          <w:bCs/>
          <w:sz w:val="24"/>
          <w:szCs w:val="24"/>
          <w:lang w:eastAsia="zh-CN"/>
        </w:rPr>
        <w:t>Северо-Любинского</w:t>
      </w:r>
      <w:r w:rsidR="00977560" w:rsidRPr="00E26859">
        <w:rPr>
          <w:rFonts w:ascii="Times New Roman" w:eastAsia="Cambria" w:hAnsi="Times New Roman"/>
          <w:bCs/>
          <w:sz w:val="24"/>
          <w:szCs w:val="24"/>
          <w:lang w:eastAsia="zh-CN"/>
        </w:rPr>
        <w:t xml:space="preserve"> </w:t>
      </w:r>
      <w:r w:rsidR="00440C99" w:rsidRPr="00E26859">
        <w:rPr>
          <w:rFonts w:ascii="Times New Roman" w:eastAsia="Cambria" w:hAnsi="Times New Roman"/>
          <w:bCs/>
          <w:sz w:val="24"/>
          <w:szCs w:val="24"/>
          <w:lang w:eastAsia="zh-CN"/>
        </w:rPr>
        <w:t>сельского поселения, в рамках, не противоречащих настоящим Правилам.</w:t>
      </w:r>
    </w:p>
    <w:p w:rsidR="00D853F5" w:rsidRDefault="00D853F5" w:rsidP="0044405F">
      <w:pPr>
        <w:spacing w:after="0" w:line="240" w:lineRule="auto"/>
        <w:ind w:firstLine="567"/>
        <w:jc w:val="both"/>
        <w:rPr>
          <w:rFonts w:ascii="Times New Roman" w:eastAsia="Cambria" w:hAnsi="Times New Roman"/>
          <w:bCs/>
          <w:sz w:val="24"/>
          <w:szCs w:val="24"/>
          <w:lang w:eastAsia="zh-CN"/>
        </w:rPr>
      </w:pPr>
    </w:p>
    <w:p w:rsidR="00440C99" w:rsidRPr="00E26859" w:rsidRDefault="00440C99" w:rsidP="00440C99">
      <w:pPr>
        <w:keepNext/>
        <w:spacing w:before="120" w:after="0" w:line="240" w:lineRule="auto"/>
        <w:ind w:firstLine="567"/>
        <w:jc w:val="both"/>
        <w:outlineLvl w:val="2"/>
        <w:rPr>
          <w:rFonts w:ascii="Times New Roman" w:eastAsia="Cambria" w:hAnsi="Times New Roman"/>
          <w:b/>
          <w:bCs/>
          <w:sz w:val="24"/>
          <w:szCs w:val="24"/>
          <w:lang w:eastAsia="zh-CN"/>
        </w:rPr>
      </w:pPr>
      <w:bookmarkStart w:id="40" w:name="_Toc156303086"/>
      <w:r w:rsidRPr="00E26859">
        <w:rPr>
          <w:rFonts w:ascii="Times New Roman" w:eastAsia="Cambria" w:hAnsi="Times New Roman"/>
          <w:b/>
          <w:bCs/>
          <w:sz w:val="24"/>
          <w:szCs w:val="24"/>
          <w:lang w:eastAsia="zh-CN"/>
        </w:rPr>
        <w:t>Статья 16. Ответственность за земельные правонарушения и нарушение законодательства о градостроительной деятельности</w:t>
      </w:r>
      <w:bookmarkEnd w:id="40"/>
    </w:p>
    <w:p w:rsidR="00440C99" w:rsidRPr="00E26859" w:rsidRDefault="00440C99" w:rsidP="00440C99">
      <w:pPr>
        <w:spacing w:after="0" w:line="240" w:lineRule="auto"/>
        <w:ind w:left="567"/>
        <w:rPr>
          <w:rFonts w:ascii="Times New Roman" w:eastAsia="Cambria" w:hAnsi="Times New Roman"/>
          <w:sz w:val="24"/>
          <w:szCs w:val="20"/>
        </w:rPr>
      </w:pPr>
    </w:p>
    <w:p w:rsidR="00440C99" w:rsidRPr="00E26859" w:rsidRDefault="00440C99"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B41AE7" w:rsidRPr="00E26859" w:rsidRDefault="00440C99"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B41AE7" w:rsidRPr="00E26859" w:rsidRDefault="00B41AE7" w:rsidP="00601723">
      <w:pPr>
        <w:spacing w:after="0" w:line="240" w:lineRule="auto"/>
        <w:ind w:firstLine="567"/>
        <w:jc w:val="both"/>
        <w:rPr>
          <w:rFonts w:ascii="Times New Roman" w:eastAsia="Cambria" w:hAnsi="Times New Roman"/>
          <w:bCs/>
          <w:sz w:val="24"/>
          <w:szCs w:val="24"/>
          <w:lang w:eastAsia="zh-CN"/>
        </w:rPr>
      </w:pPr>
    </w:p>
    <w:p w:rsidR="00440C99" w:rsidRPr="00E26859" w:rsidRDefault="00440C99" w:rsidP="00440C99">
      <w:pPr>
        <w:keepNext/>
        <w:spacing w:before="120" w:after="0" w:line="240" w:lineRule="auto"/>
        <w:ind w:firstLine="567"/>
        <w:jc w:val="both"/>
        <w:outlineLvl w:val="2"/>
        <w:rPr>
          <w:rFonts w:ascii="Times New Roman" w:eastAsia="Cambria" w:hAnsi="Times New Roman"/>
          <w:b/>
          <w:bCs/>
          <w:sz w:val="24"/>
          <w:szCs w:val="24"/>
          <w:lang w:eastAsia="zh-CN"/>
        </w:rPr>
      </w:pPr>
      <w:bookmarkStart w:id="41" w:name="_Toc156303087"/>
      <w:r w:rsidRPr="00E26859">
        <w:rPr>
          <w:rFonts w:ascii="Times New Roman" w:eastAsia="Cambria" w:hAnsi="Times New Roman"/>
          <w:b/>
          <w:bCs/>
          <w:sz w:val="24"/>
          <w:szCs w:val="24"/>
          <w:lang w:eastAsia="zh-CN"/>
        </w:rPr>
        <w:t>Статья 17. Общие положения о резервировании земель и изъятии земельных участков, иных объектов капитального строительства для муниципальных нужд</w:t>
      </w:r>
      <w:bookmarkEnd w:id="41"/>
    </w:p>
    <w:p w:rsidR="00440C99" w:rsidRPr="00E26859" w:rsidRDefault="00440C99" w:rsidP="00440C99">
      <w:pPr>
        <w:spacing w:after="0" w:line="240" w:lineRule="auto"/>
        <w:ind w:left="567"/>
        <w:rPr>
          <w:rFonts w:ascii="Times New Roman" w:eastAsia="Cambria" w:hAnsi="Times New Roman"/>
          <w:sz w:val="24"/>
          <w:szCs w:val="20"/>
        </w:rPr>
      </w:pPr>
    </w:p>
    <w:p w:rsidR="00440C99" w:rsidRPr="00E26859" w:rsidRDefault="00440C99"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 Резервирование земель, а также изъятие, в том числе путем выкупа, земельных участков, иных объектов капитального строительства для муниципальных нужд осуществляется в соответствии с гражданским и земельным законодательством.</w:t>
      </w:r>
    </w:p>
    <w:p w:rsidR="00B41AE7" w:rsidRPr="00E26859" w:rsidRDefault="00440C99"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Порядок резервирования земель для муниципальных нужд определяется нормативными правовыми актами Правительства Российской Федерации, законодательством Омской области, локальными нормативными актами.</w:t>
      </w:r>
    </w:p>
    <w:p w:rsidR="00B41AE7" w:rsidRPr="00E26859" w:rsidRDefault="00B41AE7" w:rsidP="00601723">
      <w:pPr>
        <w:spacing w:after="0" w:line="240" w:lineRule="auto"/>
        <w:ind w:firstLine="567"/>
        <w:jc w:val="both"/>
        <w:rPr>
          <w:rFonts w:ascii="Times New Roman" w:eastAsia="Cambria" w:hAnsi="Times New Roman"/>
          <w:bCs/>
          <w:sz w:val="24"/>
          <w:szCs w:val="24"/>
          <w:lang w:eastAsia="zh-CN"/>
        </w:rPr>
      </w:pPr>
    </w:p>
    <w:p w:rsidR="00B41AE7" w:rsidRPr="00E26859" w:rsidRDefault="00440C99" w:rsidP="00EF7ADF">
      <w:pPr>
        <w:keepNext/>
        <w:spacing w:before="120" w:after="0" w:line="240" w:lineRule="auto"/>
        <w:ind w:firstLine="567"/>
        <w:jc w:val="both"/>
        <w:outlineLvl w:val="2"/>
        <w:rPr>
          <w:rFonts w:ascii="Times New Roman" w:eastAsia="Cambria" w:hAnsi="Times New Roman"/>
          <w:b/>
          <w:bCs/>
          <w:sz w:val="24"/>
          <w:szCs w:val="24"/>
          <w:lang w:eastAsia="zh-CN"/>
        </w:rPr>
      </w:pPr>
      <w:bookmarkStart w:id="42" w:name="_Toc156303088"/>
      <w:r w:rsidRPr="00E26859">
        <w:rPr>
          <w:rFonts w:ascii="Times New Roman" w:eastAsia="Cambria" w:hAnsi="Times New Roman"/>
          <w:b/>
          <w:bCs/>
          <w:sz w:val="24"/>
          <w:szCs w:val="24"/>
          <w:lang w:eastAsia="zh-CN"/>
        </w:rPr>
        <w:t xml:space="preserve">Статья 18. </w:t>
      </w:r>
      <w:r w:rsidR="00D60F81" w:rsidRPr="00E26859">
        <w:rPr>
          <w:rFonts w:ascii="Times New Roman" w:eastAsia="Cambria" w:hAnsi="Times New Roman"/>
          <w:b/>
          <w:bCs/>
          <w:sz w:val="24"/>
          <w:szCs w:val="24"/>
          <w:lang w:eastAsia="zh-CN"/>
        </w:rPr>
        <w:t>Общие положения о порядке предоставления земельных участков, находящихся в муниципальной собственности</w:t>
      </w:r>
      <w:bookmarkEnd w:id="42"/>
    </w:p>
    <w:p w:rsidR="00B41AE7" w:rsidRPr="00E26859" w:rsidRDefault="00B41AE7" w:rsidP="00601723">
      <w:pPr>
        <w:spacing w:after="0" w:line="240" w:lineRule="auto"/>
        <w:ind w:firstLine="567"/>
        <w:jc w:val="both"/>
        <w:rPr>
          <w:rFonts w:ascii="Times New Roman" w:eastAsia="Cambria" w:hAnsi="Times New Roman"/>
          <w:bCs/>
          <w:sz w:val="24"/>
          <w:szCs w:val="24"/>
          <w:lang w:eastAsia="zh-CN"/>
        </w:rPr>
      </w:pPr>
    </w:p>
    <w:p w:rsidR="00701278" w:rsidRPr="00E26859" w:rsidRDefault="00440C99" w:rsidP="0070127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 Предоставление земельных участков, сформированных из состава земель, находящихся в муниципальной собственности, осуществляется в соответствии с нормативными правовыми актами Российской Федерации, Омской области, муниципальными правовыми актами.</w:t>
      </w:r>
    </w:p>
    <w:p w:rsidR="00D60F81" w:rsidRPr="00E26859" w:rsidRDefault="00D60F81" w:rsidP="00701278">
      <w:pPr>
        <w:spacing w:after="0" w:line="240" w:lineRule="auto"/>
        <w:ind w:firstLine="567"/>
        <w:jc w:val="both"/>
        <w:rPr>
          <w:rFonts w:ascii="Times New Roman" w:eastAsia="Cambria" w:hAnsi="Times New Roman"/>
          <w:bCs/>
          <w:sz w:val="24"/>
          <w:szCs w:val="24"/>
          <w:lang w:eastAsia="zh-CN"/>
        </w:rPr>
      </w:pPr>
    </w:p>
    <w:p w:rsidR="00440C99" w:rsidRPr="00E26859" w:rsidRDefault="00440C99" w:rsidP="00EF7ADF">
      <w:pPr>
        <w:keepNext/>
        <w:spacing w:before="120" w:after="0" w:line="240" w:lineRule="auto"/>
        <w:ind w:firstLine="567"/>
        <w:jc w:val="both"/>
        <w:outlineLvl w:val="2"/>
        <w:rPr>
          <w:rFonts w:ascii="Times New Roman" w:eastAsia="Cambria" w:hAnsi="Times New Roman"/>
          <w:b/>
          <w:bCs/>
          <w:sz w:val="24"/>
          <w:szCs w:val="24"/>
          <w:lang w:eastAsia="zh-CN"/>
        </w:rPr>
      </w:pPr>
      <w:bookmarkStart w:id="43" w:name="_Toc156303089"/>
      <w:r w:rsidRPr="00E26859">
        <w:rPr>
          <w:rFonts w:ascii="Times New Roman" w:eastAsia="Cambria" w:hAnsi="Times New Roman"/>
          <w:b/>
          <w:bCs/>
          <w:sz w:val="24"/>
          <w:szCs w:val="24"/>
          <w:lang w:eastAsia="zh-CN"/>
        </w:rPr>
        <w:t xml:space="preserve">Статья 19. Основные принципы организации застройки на территории </w:t>
      </w:r>
      <w:r w:rsidR="00807BC4" w:rsidRPr="00E26859">
        <w:rPr>
          <w:rFonts w:ascii="Times New Roman" w:eastAsia="Cambria" w:hAnsi="Times New Roman"/>
          <w:b/>
          <w:bCs/>
          <w:sz w:val="24"/>
          <w:szCs w:val="24"/>
          <w:lang w:eastAsia="zh-CN"/>
        </w:rPr>
        <w:t>сельского поселения</w:t>
      </w:r>
      <w:bookmarkEnd w:id="43"/>
    </w:p>
    <w:p w:rsidR="00440C99" w:rsidRPr="00E26859" w:rsidRDefault="00440C99" w:rsidP="00440C99">
      <w:pPr>
        <w:spacing w:after="0" w:line="240" w:lineRule="auto"/>
        <w:ind w:firstLine="567"/>
        <w:jc w:val="both"/>
        <w:rPr>
          <w:rFonts w:ascii="Times New Roman" w:eastAsia="Cambria" w:hAnsi="Times New Roman"/>
          <w:bCs/>
          <w:sz w:val="24"/>
          <w:szCs w:val="24"/>
          <w:lang w:eastAsia="zh-CN"/>
        </w:rPr>
      </w:pPr>
    </w:p>
    <w:p w:rsidR="00440C99" w:rsidRPr="00E26859" w:rsidRDefault="00440C99"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Застройка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Омской области, генеральным планом </w:t>
      </w:r>
      <w:r w:rsidR="00636FAF" w:rsidRPr="00636FAF">
        <w:rPr>
          <w:rFonts w:ascii="Times New Roman" w:eastAsia="Cambria" w:hAnsi="Times New Roman"/>
          <w:bCs/>
          <w:sz w:val="24"/>
          <w:szCs w:val="24"/>
          <w:lang w:eastAsia="zh-CN"/>
        </w:rPr>
        <w:t>Северо-Любинского</w:t>
      </w:r>
      <w:r w:rsidRPr="00E26859">
        <w:rPr>
          <w:rFonts w:ascii="Times New Roman" w:eastAsia="Cambria" w:hAnsi="Times New Roman"/>
          <w:bCs/>
          <w:sz w:val="24"/>
          <w:szCs w:val="24"/>
          <w:lang w:eastAsia="zh-CN"/>
        </w:rPr>
        <w:t xml:space="preserve"> сельского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на территории сельского поселения правовыми актами органов местного самоуправления в области градостроительной деятельности.</w:t>
      </w:r>
    </w:p>
    <w:p w:rsidR="00440C99" w:rsidRPr="00E26859" w:rsidRDefault="00440C99"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При проектировании и осуществлении строительства необходимо соблюдать линии градостроительного регулирования, предусмотренные утвержденной в установленном порядке градостроительной документацией.</w:t>
      </w:r>
    </w:p>
    <w:p w:rsidR="00807BC4" w:rsidRPr="00E26859" w:rsidRDefault="00807BC4"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lastRenderedPageBreak/>
        <w:t>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440C99" w:rsidRPr="00E26859" w:rsidRDefault="00807BC4"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4</w:t>
      </w:r>
      <w:r w:rsidR="00440C99" w:rsidRPr="00E26859">
        <w:rPr>
          <w:rFonts w:ascii="Times New Roman" w:eastAsia="Cambria" w:hAnsi="Times New Roman"/>
          <w:bCs/>
          <w:sz w:val="24"/>
          <w:szCs w:val="24"/>
          <w:lang w:eastAsia="zh-CN"/>
        </w:rPr>
        <w:t xml:space="preserve">. </w:t>
      </w:r>
      <w:r w:rsidRPr="00E26859">
        <w:rPr>
          <w:rFonts w:ascii="Times New Roman" w:eastAsia="Cambria" w:hAnsi="Times New Roman"/>
          <w:bCs/>
          <w:sz w:val="24"/>
          <w:szCs w:val="24"/>
          <w:lang w:eastAsia="zh-CN"/>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440C99" w:rsidRPr="00E26859" w:rsidRDefault="00807BC4"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5</w:t>
      </w:r>
      <w:r w:rsidR="00440C99" w:rsidRPr="00E26859">
        <w:rPr>
          <w:rFonts w:ascii="Times New Roman" w:eastAsia="Cambria" w:hAnsi="Times New Roman"/>
          <w:bCs/>
          <w:sz w:val="24"/>
          <w:szCs w:val="24"/>
          <w:lang w:eastAsia="zh-CN"/>
        </w:rPr>
        <w:t xml:space="preserve">. </w:t>
      </w:r>
      <w:r w:rsidRPr="00E26859">
        <w:rPr>
          <w:rFonts w:ascii="Times New Roman" w:eastAsia="Cambria" w:hAnsi="Times New Roman"/>
          <w:bCs/>
          <w:sz w:val="24"/>
          <w:szCs w:val="24"/>
          <w:lang w:eastAsia="zh-CN"/>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r w:rsidR="00440C99" w:rsidRPr="00E26859">
        <w:rPr>
          <w:rFonts w:ascii="Times New Roman" w:eastAsia="Cambria" w:hAnsi="Times New Roman"/>
          <w:bCs/>
          <w:sz w:val="24"/>
          <w:szCs w:val="24"/>
          <w:lang w:eastAsia="zh-CN"/>
        </w:rPr>
        <w:t xml:space="preserve">. </w:t>
      </w:r>
    </w:p>
    <w:p w:rsidR="00440C99" w:rsidRPr="00E26859" w:rsidRDefault="00440C99"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5.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w:t>
      </w:r>
    </w:p>
    <w:p w:rsidR="00440C99" w:rsidRPr="00E26859" w:rsidRDefault="00440C99"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6. </w:t>
      </w:r>
      <w:r w:rsidR="00807BC4" w:rsidRPr="00E26859">
        <w:rPr>
          <w:rFonts w:ascii="Times New Roman" w:eastAsia="Cambria" w:hAnsi="Times New Roman"/>
          <w:bCs/>
          <w:sz w:val="24"/>
          <w:szCs w:val="24"/>
          <w:lang w:eastAsia="zh-CN"/>
        </w:rPr>
        <w:t>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r w:rsidRPr="00E26859">
        <w:rPr>
          <w:rFonts w:ascii="Times New Roman" w:eastAsia="Cambria" w:hAnsi="Times New Roman"/>
          <w:bCs/>
          <w:sz w:val="24"/>
          <w:szCs w:val="24"/>
          <w:lang w:eastAsia="zh-CN"/>
        </w:rPr>
        <w:t>.</w:t>
      </w:r>
    </w:p>
    <w:p w:rsidR="00440C99" w:rsidRPr="00E26859" w:rsidRDefault="00807BC4"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7</w:t>
      </w:r>
      <w:r w:rsidR="00440C99" w:rsidRPr="00E26859">
        <w:rPr>
          <w:rFonts w:ascii="Times New Roman" w:eastAsia="Cambria" w:hAnsi="Times New Roman"/>
          <w:bCs/>
          <w:sz w:val="24"/>
          <w:szCs w:val="24"/>
          <w:lang w:eastAsia="zh-CN"/>
        </w:rPr>
        <w:t>.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B41AE7" w:rsidRPr="00E26859" w:rsidRDefault="00807BC4" w:rsidP="00440C99">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8</w:t>
      </w:r>
      <w:r w:rsidR="00440C99" w:rsidRPr="00E26859">
        <w:rPr>
          <w:rFonts w:ascii="Times New Roman" w:eastAsia="Cambria" w:hAnsi="Times New Roman"/>
          <w:bCs/>
          <w:sz w:val="24"/>
          <w:szCs w:val="24"/>
          <w:lang w:eastAsia="zh-CN"/>
        </w:rPr>
        <w:t>.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B41AE7" w:rsidRPr="00E26859" w:rsidRDefault="00B41AE7" w:rsidP="00601723">
      <w:pPr>
        <w:spacing w:after="0" w:line="240" w:lineRule="auto"/>
        <w:ind w:firstLine="567"/>
        <w:jc w:val="both"/>
        <w:rPr>
          <w:rFonts w:ascii="Times New Roman" w:eastAsia="Cambria" w:hAnsi="Times New Roman"/>
          <w:bCs/>
          <w:sz w:val="24"/>
          <w:szCs w:val="24"/>
          <w:lang w:eastAsia="zh-CN"/>
        </w:rPr>
      </w:pPr>
    </w:p>
    <w:p w:rsidR="002A519D" w:rsidRPr="00E26859" w:rsidRDefault="002A519D" w:rsidP="00EF7ADF">
      <w:pPr>
        <w:keepNext/>
        <w:spacing w:before="120" w:after="0" w:line="240" w:lineRule="auto"/>
        <w:ind w:firstLine="567"/>
        <w:jc w:val="both"/>
        <w:outlineLvl w:val="2"/>
        <w:rPr>
          <w:rFonts w:ascii="Times New Roman" w:eastAsia="Cambria" w:hAnsi="Times New Roman"/>
          <w:b/>
          <w:bCs/>
          <w:sz w:val="24"/>
          <w:szCs w:val="24"/>
          <w:lang w:eastAsia="zh-CN"/>
        </w:rPr>
      </w:pPr>
      <w:bookmarkStart w:id="44" w:name="_Toc156303090"/>
      <w:r w:rsidRPr="00E26859">
        <w:rPr>
          <w:rFonts w:ascii="Times New Roman" w:eastAsia="Cambria" w:hAnsi="Times New Roman"/>
          <w:b/>
          <w:bCs/>
          <w:sz w:val="24"/>
          <w:szCs w:val="24"/>
          <w:lang w:eastAsia="zh-CN"/>
        </w:rPr>
        <w:t>Статья 20. Инженерная подготовка территории</w:t>
      </w:r>
      <w:bookmarkEnd w:id="44"/>
    </w:p>
    <w:p w:rsidR="002A519D" w:rsidRPr="00E26859" w:rsidRDefault="002A519D" w:rsidP="002A519D">
      <w:pPr>
        <w:spacing w:after="0" w:line="240" w:lineRule="auto"/>
        <w:ind w:firstLine="567"/>
        <w:jc w:val="both"/>
        <w:rPr>
          <w:rFonts w:ascii="Times New Roman" w:eastAsia="Cambria" w:hAnsi="Times New Roman"/>
          <w:bCs/>
          <w:sz w:val="24"/>
          <w:szCs w:val="24"/>
          <w:lang w:eastAsia="zh-CN"/>
        </w:rPr>
      </w:pPr>
    </w:p>
    <w:p w:rsidR="002A519D" w:rsidRPr="00E26859" w:rsidRDefault="002A519D" w:rsidP="002A519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w:t>
      </w:r>
      <w:r w:rsidR="00701278" w:rsidRPr="00E26859">
        <w:rPr>
          <w:rFonts w:ascii="Times New Roman" w:eastAsia="Cambria" w:hAnsi="Times New Roman"/>
          <w:bCs/>
          <w:sz w:val="24"/>
          <w:szCs w:val="24"/>
          <w:lang w:eastAsia="zh-CN"/>
        </w:rPr>
        <w:t> </w:t>
      </w:r>
      <w:r w:rsidRPr="00E26859">
        <w:rPr>
          <w:rFonts w:ascii="Times New Roman" w:eastAsia="Cambria" w:hAnsi="Times New Roman"/>
          <w:bCs/>
          <w:sz w:val="24"/>
          <w:szCs w:val="24"/>
          <w:lang w:eastAsia="zh-CN"/>
        </w:rPr>
        <w:t>Инженерная подготовка территории сельского поселения осуществляется с целью улучшения её физических характеристик и создания условий для эффективного гражданского, промышленного и иного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701278" w:rsidRPr="00E26859" w:rsidRDefault="002A519D" w:rsidP="0070127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Мероприятия по инженерной подготовке территории могут предусматриваться во всех видах градостроительной и проектной документации.</w:t>
      </w:r>
    </w:p>
    <w:p w:rsidR="00D60F81" w:rsidRPr="00E26859" w:rsidRDefault="00D60F81" w:rsidP="00701278">
      <w:pPr>
        <w:spacing w:after="0" w:line="240" w:lineRule="auto"/>
        <w:ind w:firstLine="567"/>
        <w:jc w:val="both"/>
        <w:rPr>
          <w:rFonts w:ascii="Times New Roman" w:eastAsia="Cambria" w:hAnsi="Times New Roman"/>
          <w:bCs/>
          <w:sz w:val="24"/>
          <w:szCs w:val="24"/>
          <w:lang w:eastAsia="zh-CN"/>
        </w:rPr>
      </w:pPr>
    </w:p>
    <w:p w:rsidR="002A519D" w:rsidRPr="00E26859" w:rsidRDefault="002A519D" w:rsidP="00EF7ADF">
      <w:pPr>
        <w:keepNext/>
        <w:spacing w:before="120" w:after="0" w:line="240" w:lineRule="auto"/>
        <w:ind w:firstLine="567"/>
        <w:jc w:val="both"/>
        <w:outlineLvl w:val="2"/>
        <w:rPr>
          <w:rFonts w:ascii="Times New Roman" w:eastAsia="Cambria" w:hAnsi="Times New Roman"/>
          <w:b/>
          <w:bCs/>
          <w:sz w:val="24"/>
          <w:szCs w:val="24"/>
          <w:lang w:eastAsia="zh-CN"/>
        </w:rPr>
      </w:pPr>
      <w:bookmarkStart w:id="45" w:name="_Toc156303091"/>
      <w:r w:rsidRPr="00E26859">
        <w:rPr>
          <w:rFonts w:ascii="Times New Roman" w:eastAsia="Cambria" w:hAnsi="Times New Roman"/>
          <w:b/>
          <w:bCs/>
          <w:sz w:val="24"/>
          <w:szCs w:val="24"/>
          <w:lang w:eastAsia="zh-CN"/>
        </w:rPr>
        <w:t>Статья 21. Подготовка проектной документации объекта капитального строительства</w:t>
      </w:r>
      <w:bookmarkEnd w:id="45"/>
    </w:p>
    <w:p w:rsidR="002A519D" w:rsidRPr="00E26859" w:rsidRDefault="002A519D" w:rsidP="002A519D">
      <w:pPr>
        <w:spacing w:after="0" w:line="240" w:lineRule="auto"/>
        <w:ind w:firstLine="567"/>
        <w:jc w:val="both"/>
        <w:rPr>
          <w:rFonts w:ascii="Times New Roman" w:eastAsia="Cambria" w:hAnsi="Times New Roman"/>
          <w:bCs/>
          <w:sz w:val="24"/>
          <w:szCs w:val="24"/>
          <w:lang w:eastAsia="zh-CN"/>
        </w:rPr>
      </w:pPr>
    </w:p>
    <w:p w:rsidR="002A519D" w:rsidRPr="00E26859" w:rsidRDefault="002A519D" w:rsidP="002A519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w:t>
      </w:r>
      <w:r w:rsidR="00701278" w:rsidRPr="00E26859">
        <w:rPr>
          <w:rFonts w:ascii="Times New Roman" w:eastAsia="Cambria" w:hAnsi="Times New Roman"/>
          <w:bCs/>
          <w:sz w:val="24"/>
          <w:szCs w:val="24"/>
          <w:lang w:eastAsia="zh-CN"/>
        </w:rPr>
        <w:t> </w:t>
      </w:r>
      <w:r w:rsidRPr="00E26859">
        <w:rPr>
          <w:rFonts w:ascii="Times New Roman" w:eastAsia="Cambria" w:hAnsi="Times New Roman"/>
          <w:bCs/>
          <w:sz w:val="24"/>
          <w:szCs w:val="24"/>
          <w:lang w:eastAsia="zh-CN"/>
        </w:rPr>
        <w:t>Подготовка проектной документации осуществляется применительно к объектам капитального строительства и их частям, строящимся, реконструируемым в границах сформированного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w:t>
      </w:r>
    </w:p>
    <w:p w:rsidR="00CA5620" w:rsidRPr="00E26859" w:rsidRDefault="002A519D" w:rsidP="002109EA">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2. Порядок разработки, состав проектной документации и требования к содержанию ее разделов применительно к различным видам объектов капитального строительства, применительно к отдельным этапам строительства, реконструкции объектов капитального строительства, а также состав и требования к содержанию разделов проектной документации, </w:t>
      </w:r>
      <w:r w:rsidRPr="00E26859">
        <w:rPr>
          <w:rFonts w:ascii="Times New Roman" w:eastAsia="Cambria" w:hAnsi="Times New Roman"/>
          <w:bCs/>
          <w:sz w:val="24"/>
          <w:szCs w:val="24"/>
          <w:lang w:eastAsia="zh-CN"/>
        </w:rPr>
        <w:lastRenderedPageBreak/>
        <w:t>представляемой на государственную экспертизу проектной документации и в органы государственного строительного надзора,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C91447" w:rsidRPr="00E26859" w:rsidRDefault="00C91447" w:rsidP="00CA5620">
      <w:pPr>
        <w:spacing w:after="0" w:line="240" w:lineRule="auto"/>
        <w:jc w:val="both"/>
        <w:rPr>
          <w:rFonts w:ascii="Times New Roman" w:eastAsia="Cambria" w:hAnsi="Times New Roman"/>
          <w:bCs/>
          <w:sz w:val="24"/>
          <w:szCs w:val="24"/>
          <w:lang w:eastAsia="zh-CN"/>
        </w:rPr>
      </w:pPr>
    </w:p>
    <w:p w:rsidR="002A519D" w:rsidRPr="00E26859" w:rsidRDefault="002A519D" w:rsidP="00EF7ADF">
      <w:pPr>
        <w:keepNext/>
        <w:spacing w:before="120" w:after="0" w:line="240" w:lineRule="auto"/>
        <w:ind w:firstLine="567"/>
        <w:jc w:val="both"/>
        <w:outlineLvl w:val="2"/>
        <w:rPr>
          <w:rFonts w:ascii="Times New Roman" w:eastAsia="Cambria" w:hAnsi="Times New Roman"/>
          <w:b/>
          <w:bCs/>
          <w:sz w:val="24"/>
          <w:szCs w:val="24"/>
          <w:lang w:eastAsia="zh-CN"/>
        </w:rPr>
      </w:pPr>
      <w:bookmarkStart w:id="46" w:name="_Toc156303092"/>
      <w:r w:rsidRPr="00E26859">
        <w:rPr>
          <w:rFonts w:ascii="Times New Roman" w:eastAsia="Cambria" w:hAnsi="Times New Roman"/>
          <w:b/>
          <w:bCs/>
          <w:sz w:val="24"/>
          <w:szCs w:val="24"/>
          <w:lang w:eastAsia="zh-CN"/>
        </w:rPr>
        <w:t>Статья 22. Государственная экспертиза проектной документации</w:t>
      </w:r>
      <w:bookmarkEnd w:id="46"/>
    </w:p>
    <w:p w:rsidR="002A519D" w:rsidRPr="00E26859" w:rsidRDefault="002A519D" w:rsidP="002A519D">
      <w:pPr>
        <w:spacing w:after="0" w:line="240" w:lineRule="auto"/>
        <w:ind w:firstLine="567"/>
        <w:jc w:val="both"/>
        <w:rPr>
          <w:rFonts w:ascii="Times New Roman" w:eastAsia="Cambria" w:hAnsi="Times New Roman"/>
          <w:bCs/>
          <w:sz w:val="24"/>
          <w:szCs w:val="24"/>
          <w:lang w:eastAsia="zh-CN"/>
        </w:rPr>
      </w:pPr>
    </w:p>
    <w:p w:rsidR="002A519D" w:rsidRPr="00E26859" w:rsidRDefault="002A519D" w:rsidP="002A519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w:t>
      </w:r>
      <w:r w:rsidR="00701278" w:rsidRPr="00E26859">
        <w:rPr>
          <w:rFonts w:ascii="Times New Roman" w:eastAsia="Cambria" w:hAnsi="Times New Roman"/>
          <w:bCs/>
          <w:sz w:val="24"/>
          <w:szCs w:val="24"/>
          <w:lang w:eastAsia="zh-CN"/>
        </w:rPr>
        <w:t> </w:t>
      </w:r>
      <w:r w:rsidRPr="00E26859">
        <w:rPr>
          <w:rFonts w:ascii="Times New Roman" w:eastAsia="Cambria" w:hAnsi="Times New Roman"/>
          <w:bCs/>
          <w:sz w:val="24"/>
          <w:szCs w:val="24"/>
          <w:lang w:eastAsia="zh-CN"/>
        </w:rPr>
        <w:t>Государственная экспертиза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Омской области.</w:t>
      </w:r>
    </w:p>
    <w:p w:rsidR="002A519D" w:rsidRPr="00E26859" w:rsidRDefault="002A519D" w:rsidP="002A519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w:t>
      </w:r>
      <w:r w:rsidR="00701278" w:rsidRPr="00E26859">
        <w:rPr>
          <w:rFonts w:ascii="Times New Roman" w:eastAsia="Cambria" w:hAnsi="Times New Roman"/>
          <w:bCs/>
          <w:sz w:val="24"/>
          <w:szCs w:val="24"/>
          <w:lang w:eastAsia="zh-CN"/>
        </w:rPr>
        <w:t> </w:t>
      </w:r>
      <w:r w:rsidRPr="00E26859">
        <w:rPr>
          <w:rFonts w:ascii="Times New Roman" w:eastAsia="Cambria" w:hAnsi="Times New Roman"/>
          <w:bCs/>
          <w:sz w:val="24"/>
          <w:szCs w:val="24"/>
          <w:lang w:eastAsia="zh-CN"/>
        </w:rPr>
        <w:t>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2A519D" w:rsidRPr="00E26859" w:rsidRDefault="002A519D" w:rsidP="00601723">
      <w:pPr>
        <w:spacing w:after="0" w:line="240" w:lineRule="auto"/>
        <w:ind w:firstLine="567"/>
        <w:jc w:val="both"/>
        <w:rPr>
          <w:rFonts w:ascii="Times New Roman" w:eastAsia="Cambria" w:hAnsi="Times New Roman"/>
          <w:bCs/>
          <w:sz w:val="24"/>
          <w:szCs w:val="24"/>
          <w:lang w:eastAsia="zh-CN"/>
        </w:rPr>
      </w:pPr>
    </w:p>
    <w:p w:rsidR="002A519D" w:rsidRPr="00E26859" w:rsidRDefault="002A519D" w:rsidP="00EF7ADF">
      <w:pPr>
        <w:keepNext/>
        <w:spacing w:before="120" w:after="0" w:line="240" w:lineRule="auto"/>
        <w:ind w:firstLine="567"/>
        <w:jc w:val="both"/>
        <w:outlineLvl w:val="2"/>
        <w:rPr>
          <w:rFonts w:ascii="Times New Roman" w:eastAsia="Cambria" w:hAnsi="Times New Roman"/>
          <w:b/>
          <w:bCs/>
          <w:sz w:val="24"/>
          <w:szCs w:val="24"/>
          <w:lang w:eastAsia="zh-CN"/>
        </w:rPr>
      </w:pPr>
      <w:bookmarkStart w:id="47" w:name="_Toc156303093"/>
      <w:r w:rsidRPr="00E26859">
        <w:rPr>
          <w:rFonts w:ascii="Times New Roman" w:eastAsia="Cambria" w:hAnsi="Times New Roman"/>
          <w:b/>
          <w:bCs/>
          <w:sz w:val="24"/>
          <w:szCs w:val="24"/>
          <w:lang w:eastAsia="zh-CN"/>
        </w:rPr>
        <w:t>Статья 23. Выдача разрешения на строительство и разрешения на ввод объекта в эксплуатацию</w:t>
      </w:r>
      <w:bookmarkEnd w:id="47"/>
    </w:p>
    <w:p w:rsidR="002A519D" w:rsidRPr="00E26859" w:rsidRDefault="002A519D" w:rsidP="002A519D">
      <w:pPr>
        <w:spacing w:after="0" w:line="240" w:lineRule="auto"/>
        <w:ind w:firstLine="567"/>
        <w:jc w:val="both"/>
        <w:rPr>
          <w:rFonts w:ascii="Times New Roman" w:eastAsia="Cambria" w:hAnsi="Times New Roman"/>
          <w:bCs/>
          <w:sz w:val="24"/>
          <w:szCs w:val="24"/>
          <w:lang w:eastAsia="zh-CN"/>
        </w:rPr>
      </w:pPr>
    </w:p>
    <w:p w:rsidR="002A519D" w:rsidRPr="00E26859" w:rsidRDefault="002A519D" w:rsidP="00601723">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Разрешение на строительство и разрешение на ввод объекта в эксплуатацию выдаются в соответствии с Градостроительным кодексом Российской Федерации и в порядке, установленном муниципальным правовым актом </w:t>
      </w:r>
      <w:r w:rsidR="00136969" w:rsidRPr="00E26859">
        <w:rPr>
          <w:rFonts w:ascii="Times New Roman" w:eastAsia="Cambria" w:hAnsi="Times New Roman"/>
          <w:bCs/>
          <w:sz w:val="24"/>
          <w:szCs w:val="24"/>
          <w:lang w:eastAsia="zh-CN"/>
        </w:rPr>
        <w:t>органов местного самоуправления</w:t>
      </w:r>
      <w:r w:rsidRPr="00E26859">
        <w:rPr>
          <w:rFonts w:ascii="Times New Roman" w:eastAsia="Cambria" w:hAnsi="Times New Roman"/>
          <w:bCs/>
          <w:sz w:val="24"/>
          <w:szCs w:val="24"/>
          <w:lang w:eastAsia="zh-CN"/>
        </w:rPr>
        <w:t>.</w:t>
      </w:r>
    </w:p>
    <w:p w:rsidR="004E0AB7" w:rsidRPr="00E26859" w:rsidRDefault="004E0AB7" w:rsidP="004E0AB7">
      <w:pPr>
        <w:spacing w:after="0" w:line="240" w:lineRule="auto"/>
        <w:ind w:firstLine="567"/>
        <w:jc w:val="both"/>
        <w:rPr>
          <w:rFonts w:ascii="Times New Roman" w:eastAsia="Cambria" w:hAnsi="Times New Roman"/>
          <w:bCs/>
          <w:sz w:val="24"/>
          <w:szCs w:val="24"/>
          <w:lang w:eastAsia="zh-CN"/>
        </w:rPr>
      </w:pPr>
    </w:p>
    <w:p w:rsidR="004E0AB7" w:rsidRPr="00E26859" w:rsidRDefault="004E0AB7" w:rsidP="00EF7ADF">
      <w:pPr>
        <w:keepNext/>
        <w:spacing w:before="120" w:after="0" w:line="240" w:lineRule="auto"/>
        <w:ind w:firstLine="567"/>
        <w:jc w:val="both"/>
        <w:outlineLvl w:val="2"/>
        <w:rPr>
          <w:rFonts w:ascii="Times New Roman" w:eastAsia="Cambria" w:hAnsi="Times New Roman"/>
          <w:b/>
          <w:bCs/>
          <w:sz w:val="24"/>
          <w:szCs w:val="24"/>
          <w:lang w:eastAsia="zh-CN"/>
        </w:rPr>
      </w:pPr>
      <w:bookmarkStart w:id="48" w:name="_Toc156303094"/>
      <w:r w:rsidRPr="00E26859">
        <w:rPr>
          <w:rFonts w:ascii="Times New Roman" w:eastAsia="Cambria" w:hAnsi="Times New Roman"/>
          <w:b/>
          <w:bCs/>
          <w:sz w:val="24"/>
          <w:szCs w:val="24"/>
          <w:lang w:eastAsia="zh-CN"/>
        </w:rPr>
        <w:t>Статья 24. Строительный контроль и государственный строительный надзор</w:t>
      </w:r>
      <w:bookmarkEnd w:id="48"/>
    </w:p>
    <w:p w:rsidR="004E0AB7" w:rsidRPr="00E26859" w:rsidRDefault="004E0AB7" w:rsidP="004E0AB7">
      <w:pPr>
        <w:spacing w:after="0" w:line="240" w:lineRule="auto"/>
        <w:ind w:firstLine="567"/>
        <w:jc w:val="both"/>
        <w:rPr>
          <w:rFonts w:ascii="Times New Roman" w:eastAsia="Cambria" w:hAnsi="Times New Roman"/>
          <w:bCs/>
          <w:sz w:val="24"/>
          <w:szCs w:val="24"/>
          <w:lang w:eastAsia="zh-CN"/>
        </w:rPr>
      </w:pPr>
    </w:p>
    <w:p w:rsidR="004E0AB7" w:rsidRPr="00E26859" w:rsidRDefault="004E0AB7" w:rsidP="004E0AB7">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w:t>
      </w:r>
      <w:r w:rsidR="00701278" w:rsidRPr="00E26859">
        <w:rPr>
          <w:rFonts w:ascii="Times New Roman" w:eastAsia="Cambria" w:hAnsi="Times New Roman"/>
          <w:bCs/>
          <w:sz w:val="24"/>
          <w:szCs w:val="24"/>
          <w:lang w:eastAsia="zh-CN"/>
        </w:rPr>
        <w:t> </w:t>
      </w:r>
      <w:r w:rsidRPr="00E26859">
        <w:rPr>
          <w:rFonts w:ascii="Times New Roman" w:eastAsia="Cambria" w:hAnsi="Times New Roman"/>
          <w:bCs/>
          <w:sz w:val="24"/>
          <w:szCs w:val="24"/>
          <w:lang w:eastAsia="zh-CN"/>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w:t>
      </w:r>
    </w:p>
    <w:p w:rsidR="004E0AB7" w:rsidRPr="00E26859" w:rsidRDefault="004E0AB7" w:rsidP="004E0AB7">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2. Порядок организации и проведения строительного контроля определяется в соответствии с Градостроительным кодексом Российской Федерации. </w:t>
      </w:r>
    </w:p>
    <w:p w:rsidR="004E6DA2" w:rsidRPr="00E26859" w:rsidRDefault="004E0AB7" w:rsidP="004E6DA2">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3. </w:t>
      </w:r>
      <w:r w:rsidR="004E6DA2" w:rsidRPr="00E26859">
        <w:rPr>
          <w:rFonts w:ascii="Times New Roman" w:eastAsia="Cambria" w:hAnsi="Times New Roman"/>
          <w:bCs/>
          <w:sz w:val="24"/>
          <w:szCs w:val="24"/>
          <w:lang w:eastAsia="zh-CN"/>
        </w:rPr>
        <w:t>Государственный строительный надзор осуществляется при строительстве, реконструкции и капитальном ремонте объектов капитального строительства в случаях и в порядке, предусмотренном Градостроительным кодексом Российской Федерации, постановлением Правительства Российской Федерации от 30 июня 2021 года № 1087 «Об утверждении Положения о федеральном государственном строительном надзоре», постановлением Правительства Российской Федерации от 1 декабря 2021 года № 2161 «Об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 1087 и признании утратившими силу некоторых актов Правительства Российской Федерации».</w:t>
      </w:r>
    </w:p>
    <w:p w:rsidR="004E6DA2" w:rsidRPr="00E26859" w:rsidRDefault="004E6DA2" w:rsidP="004E6DA2">
      <w:pPr>
        <w:spacing w:after="0" w:line="240" w:lineRule="auto"/>
        <w:ind w:firstLine="567"/>
        <w:jc w:val="both"/>
        <w:rPr>
          <w:rFonts w:ascii="Times New Roman" w:eastAsia="Cambria" w:hAnsi="Times New Roman"/>
          <w:bCs/>
          <w:sz w:val="24"/>
          <w:szCs w:val="24"/>
          <w:lang w:eastAsia="zh-CN"/>
        </w:rPr>
      </w:pPr>
    </w:p>
    <w:p w:rsidR="0044405F" w:rsidRPr="00E26859" w:rsidRDefault="0044405F" w:rsidP="008C13CE">
      <w:pPr>
        <w:keepNext/>
        <w:spacing w:before="120" w:after="0" w:line="240" w:lineRule="auto"/>
        <w:ind w:firstLine="567"/>
        <w:jc w:val="both"/>
        <w:outlineLvl w:val="2"/>
        <w:rPr>
          <w:rFonts w:ascii="Times New Roman" w:eastAsia="Cambria" w:hAnsi="Times New Roman"/>
          <w:b/>
          <w:bCs/>
          <w:sz w:val="24"/>
          <w:szCs w:val="24"/>
          <w:lang w:eastAsia="zh-CN"/>
        </w:rPr>
      </w:pPr>
      <w:bookmarkStart w:id="49" w:name="_Toc156303095"/>
      <w:r w:rsidRPr="00E26859">
        <w:rPr>
          <w:rFonts w:ascii="Times New Roman" w:eastAsia="Cambria" w:hAnsi="Times New Roman"/>
          <w:b/>
          <w:bCs/>
          <w:sz w:val="24"/>
          <w:szCs w:val="24"/>
          <w:lang w:eastAsia="zh-CN"/>
        </w:rPr>
        <w:lastRenderedPageBreak/>
        <w:t xml:space="preserve">Статья </w:t>
      </w:r>
      <w:r w:rsidR="00063379" w:rsidRPr="00E26859">
        <w:rPr>
          <w:rFonts w:ascii="Times New Roman" w:eastAsia="Cambria" w:hAnsi="Times New Roman"/>
          <w:b/>
          <w:bCs/>
          <w:sz w:val="24"/>
          <w:szCs w:val="24"/>
          <w:lang w:eastAsia="zh-CN"/>
        </w:rPr>
        <w:t>25</w:t>
      </w:r>
      <w:r w:rsidRPr="00E26859">
        <w:rPr>
          <w:rFonts w:ascii="Times New Roman" w:eastAsia="Cambria" w:hAnsi="Times New Roman"/>
          <w:b/>
          <w:bCs/>
          <w:sz w:val="24"/>
          <w:szCs w:val="24"/>
          <w:lang w:eastAsia="zh-CN"/>
        </w:rPr>
        <w:t>. Архитектурно-градостроительный облик объекта капитального строительства</w:t>
      </w:r>
      <w:bookmarkEnd w:id="49"/>
    </w:p>
    <w:p w:rsidR="0044405F" w:rsidRPr="00E26859" w:rsidRDefault="0044405F" w:rsidP="0044405F">
      <w:pPr>
        <w:spacing w:after="0" w:line="240" w:lineRule="auto"/>
        <w:ind w:firstLine="567"/>
        <w:jc w:val="both"/>
        <w:rPr>
          <w:rFonts w:ascii="Times New Roman" w:eastAsia="Cambria" w:hAnsi="Times New Roman"/>
          <w:bCs/>
          <w:sz w:val="24"/>
          <w:szCs w:val="24"/>
          <w:lang w:eastAsia="zh-CN"/>
        </w:rPr>
      </w:pPr>
    </w:p>
    <w:p w:rsidR="00D853F5" w:rsidRDefault="0044405F" w:rsidP="0044405F">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В границах </w:t>
      </w:r>
      <w:r w:rsidR="00636FAF" w:rsidRPr="00636FAF">
        <w:rPr>
          <w:rFonts w:ascii="Times New Roman" w:eastAsia="Cambria" w:hAnsi="Times New Roman"/>
          <w:bCs/>
          <w:sz w:val="24"/>
          <w:szCs w:val="24"/>
          <w:lang w:eastAsia="zh-CN"/>
        </w:rPr>
        <w:t>Северо-Любинского</w:t>
      </w:r>
      <w:r w:rsidRPr="00E26859">
        <w:rPr>
          <w:rFonts w:ascii="Times New Roman" w:eastAsia="Cambria" w:hAnsi="Times New Roman"/>
          <w:bCs/>
          <w:sz w:val="24"/>
          <w:szCs w:val="24"/>
          <w:lang w:eastAsia="zh-CN"/>
        </w:rPr>
        <w:t xml:space="preserve"> сельского поселения </w:t>
      </w:r>
      <w:r w:rsidR="004E6DA2" w:rsidRPr="00E26859">
        <w:rPr>
          <w:rFonts w:ascii="Times New Roman" w:eastAsia="Cambria" w:hAnsi="Times New Roman"/>
          <w:bCs/>
          <w:sz w:val="24"/>
          <w:szCs w:val="24"/>
          <w:lang w:eastAsia="zh-CN"/>
        </w:rPr>
        <w:t>Любинского</w:t>
      </w:r>
      <w:r w:rsidRPr="00E26859">
        <w:rPr>
          <w:rFonts w:ascii="Times New Roman" w:eastAsia="Cambria" w:hAnsi="Times New Roman"/>
          <w:bCs/>
          <w:sz w:val="24"/>
          <w:szCs w:val="24"/>
          <w:lang w:eastAsia="zh-CN"/>
        </w:rPr>
        <w:t xml:space="preserve"> муниципального района Омской области отсутствует необходимость установления территорий, в границах которых предусматриваются требования к архитектурно-градостроительному облику объектов капитального строительства.</w:t>
      </w:r>
      <w:bookmarkStart w:id="50" w:name="_Toc51591583"/>
    </w:p>
    <w:p w:rsidR="0044405F" w:rsidRPr="00E26859" w:rsidRDefault="0044405F" w:rsidP="0044405F">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br w:type="page"/>
      </w:r>
    </w:p>
    <w:p w:rsidR="003E48BB" w:rsidRPr="00E26859" w:rsidRDefault="003E48BB" w:rsidP="003E48BB">
      <w:pPr>
        <w:keepNext/>
        <w:tabs>
          <w:tab w:val="left" w:pos="567"/>
        </w:tabs>
        <w:spacing w:after="0" w:line="240" w:lineRule="auto"/>
        <w:jc w:val="center"/>
        <w:outlineLvl w:val="1"/>
        <w:rPr>
          <w:rFonts w:ascii="Times New Roman" w:eastAsia="Cambria" w:hAnsi="Times New Roman"/>
          <w:b/>
          <w:bCs/>
          <w:iCs/>
          <w:caps/>
          <w:sz w:val="24"/>
          <w:szCs w:val="24"/>
          <w:lang w:eastAsia="ru-RU"/>
        </w:rPr>
      </w:pPr>
      <w:bookmarkStart w:id="51" w:name="_Toc156303096"/>
      <w:r w:rsidRPr="00E26859">
        <w:rPr>
          <w:rFonts w:ascii="Times New Roman" w:eastAsia="Cambria" w:hAnsi="Times New Roman"/>
          <w:b/>
          <w:bCs/>
          <w:iCs/>
          <w:caps/>
          <w:sz w:val="24"/>
          <w:szCs w:val="24"/>
          <w:lang w:eastAsia="ru-RU"/>
        </w:rPr>
        <w:lastRenderedPageBreak/>
        <w:t>РАЗДЕЛ 2. КАРТА ГРАДОСТРОИТЕЛЬНОГО ЗОНИРОВАНИЯ</w:t>
      </w:r>
      <w:bookmarkEnd w:id="50"/>
      <w:bookmarkEnd w:id="51"/>
    </w:p>
    <w:p w:rsidR="003E48BB" w:rsidRPr="00E26859" w:rsidRDefault="003E48BB" w:rsidP="003E48BB">
      <w:pPr>
        <w:spacing w:after="0" w:line="240" w:lineRule="auto"/>
        <w:ind w:left="567"/>
        <w:jc w:val="both"/>
        <w:rPr>
          <w:rFonts w:ascii="Times New Roman" w:eastAsia="Cambria" w:hAnsi="Times New Roman"/>
          <w:sz w:val="24"/>
          <w:szCs w:val="20"/>
        </w:rPr>
      </w:pPr>
    </w:p>
    <w:p w:rsidR="003E48BB" w:rsidRPr="00E26859" w:rsidRDefault="003E48BB" w:rsidP="00EF7ADF">
      <w:pPr>
        <w:keepNext/>
        <w:spacing w:before="120" w:after="0" w:line="240" w:lineRule="auto"/>
        <w:ind w:firstLine="567"/>
        <w:jc w:val="both"/>
        <w:outlineLvl w:val="2"/>
        <w:rPr>
          <w:rFonts w:ascii="Times New Roman" w:eastAsia="Cambria" w:hAnsi="Times New Roman"/>
          <w:b/>
          <w:bCs/>
          <w:sz w:val="24"/>
          <w:szCs w:val="24"/>
          <w:lang w:eastAsia="zh-CN"/>
        </w:rPr>
      </w:pPr>
      <w:bookmarkStart w:id="52" w:name="_Toc156303097"/>
      <w:r w:rsidRPr="00E26859">
        <w:rPr>
          <w:rFonts w:ascii="Times New Roman" w:eastAsia="Cambria" w:hAnsi="Times New Roman"/>
          <w:b/>
          <w:bCs/>
          <w:sz w:val="24"/>
          <w:szCs w:val="24"/>
          <w:lang w:eastAsia="zh-CN"/>
        </w:rPr>
        <w:t>Статья 2</w:t>
      </w:r>
      <w:r w:rsidR="00063379" w:rsidRPr="00E26859">
        <w:rPr>
          <w:rFonts w:ascii="Times New Roman" w:eastAsia="Cambria" w:hAnsi="Times New Roman"/>
          <w:b/>
          <w:bCs/>
          <w:sz w:val="24"/>
          <w:szCs w:val="24"/>
          <w:lang w:eastAsia="zh-CN"/>
        </w:rPr>
        <w:t>6</w:t>
      </w:r>
      <w:r w:rsidRPr="00E26859">
        <w:rPr>
          <w:rFonts w:ascii="Times New Roman" w:eastAsia="Cambria" w:hAnsi="Times New Roman"/>
          <w:b/>
          <w:bCs/>
          <w:sz w:val="24"/>
          <w:szCs w:val="24"/>
          <w:lang w:eastAsia="zh-CN"/>
        </w:rPr>
        <w:t>. Карта градостроительного зонирования</w:t>
      </w:r>
      <w:bookmarkEnd w:id="52"/>
    </w:p>
    <w:p w:rsidR="003E48BB" w:rsidRPr="00E26859" w:rsidRDefault="003E48BB" w:rsidP="003E48BB">
      <w:pPr>
        <w:spacing w:after="0" w:line="240" w:lineRule="auto"/>
        <w:ind w:firstLine="567"/>
        <w:jc w:val="both"/>
        <w:rPr>
          <w:rFonts w:ascii="Times New Roman" w:eastAsia="Cambria" w:hAnsi="Times New Roman"/>
          <w:bCs/>
          <w:sz w:val="24"/>
          <w:szCs w:val="24"/>
          <w:lang w:eastAsia="zh-CN"/>
        </w:rPr>
      </w:pPr>
    </w:p>
    <w:p w:rsidR="0086095E" w:rsidRPr="00E26859" w:rsidRDefault="007B0440" w:rsidP="003E48BB">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w:t>
      </w:r>
      <w:r w:rsidR="003E48BB" w:rsidRPr="00E26859">
        <w:rPr>
          <w:rFonts w:ascii="Times New Roman" w:eastAsia="Cambria" w:hAnsi="Times New Roman"/>
          <w:bCs/>
          <w:sz w:val="24"/>
          <w:szCs w:val="24"/>
          <w:lang w:eastAsia="zh-CN"/>
        </w:rPr>
        <w:t xml:space="preserve">. Карта градостроительного зонирования представляет собой чертеж с отображением границ </w:t>
      </w:r>
      <w:r w:rsidR="0086095E" w:rsidRPr="00E26859">
        <w:rPr>
          <w:rFonts w:ascii="Times New Roman" w:eastAsia="Cambria" w:hAnsi="Times New Roman"/>
          <w:bCs/>
          <w:sz w:val="24"/>
          <w:szCs w:val="24"/>
          <w:lang w:eastAsia="zh-CN"/>
        </w:rPr>
        <w:t>сельского поселения</w:t>
      </w:r>
      <w:r w:rsidR="003E48BB" w:rsidRPr="00E26859">
        <w:rPr>
          <w:rFonts w:ascii="Times New Roman" w:eastAsia="Cambria" w:hAnsi="Times New Roman"/>
          <w:bCs/>
          <w:sz w:val="24"/>
          <w:szCs w:val="24"/>
          <w:lang w:eastAsia="zh-CN"/>
        </w:rPr>
        <w:t>, населенных пунктов, входящих в его состав, территориальных зон, земель на которые градостроительные регламенты не устанавливаются и не распространяются</w:t>
      </w:r>
      <w:r w:rsidRPr="00E26859">
        <w:rPr>
          <w:rFonts w:ascii="Times New Roman" w:eastAsia="Cambria" w:hAnsi="Times New Roman"/>
          <w:bCs/>
          <w:sz w:val="24"/>
          <w:szCs w:val="24"/>
          <w:lang w:eastAsia="zh-CN"/>
        </w:rPr>
        <w:t>, зон с особыми условиями использования территорий.</w:t>
      </w:r>
    </w:p>
    <w:p w:rsidR="007B0440" w:rsidRPr="00E26859" w:rsidRDefault="007B0440" w:rsidP="003E48BB">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2. На карте градостроительного зонирования не отображены территории, в границах которых предусматриваются требования к архитектурно-градостроительному облику объектов капитального строительства в связи с отсутствием в границах </w:t>
      </w:r>
      <w:r w:rsidR="00636FAF" w:rsidRPr="00636FAF">
        <w:rPr>
          <w:rFonts w:ascii="Times New Roman" w:eastAsia="Cambria" w:hAnsi="Times New Roman"/>
          <w:bCs/>
          <w:sz w:val="24"/>
          <w:szCs w:val="24"/>
          <w:lang w:eastAsia="zh-CN"/>
        </w:rPr>
        <w:t>Северо-Любинского</w:t>
      </w:r>
      <w:r w:rsidRPr="00E26859">
        <w:rPr>
          <w:rFonts w:ascii="Times New Roman" w:eastAsia="Cambria" w:hAnsi="Times New Roman"/>
          <w:bCs/>
          <w:sz w:val="24"/>
          <w:szCs w:val="24"/>
          <w:lang w:eastAsia="zh-CN"/>
        </w:rPr>
        <w:t xml:space="preserve"> сельского поселения таких территорий.</w:t>
      </w:r>
    </w:p>
    <w:p w:rsidR="00736518" w:rsidRPr="00E26859" w:rsidRDefault="00736518">
      <w:pPr>
        <w:spacing w:after="0" w:line="240" w:lineRule="auto"/>
        <w:rPr>
          <w:rFonts w:ascii="Times New Roman" w:hAnsi="Times New Roman"/>
          <w:sz w:val="24"/>
          <w:szCs w:val="24"/>
        </w:rPr>
      </w:pPr>
      <w:r w:rsidRPr="00E26859">
        <w:rPr>
          <w:rFonts w:ascii="Times New Roman" w:hAnsi="Times New Roman"/>
          <w:sz w:val="24"/>
          <w:szCs w:val="24"/>
        </w:rPr>
        <w:br w:type="page"/>
      </w:r>
    </w:p>
    <w:p w:rsidR="00736518" w:rsidRPr="00E26859" w:rsidRDefault="00736518" w:rsidP="00736518">
      <w:pPr>
        <w:keepNext/>
        <w:tabs>
          <w:tab w:val="left" w:pos="567"/>
        </w:tabs>
        <w:spacing w:after="0" w:line="240" w:lineRule="auto"/>
        <w:jc w:val="center"/>
        <w:outlineLvl w:val="1"/>
        <w:rPr>
          <w:rFonts w:ascii="Times New Roman" w:eastAsia="Cambria" w:hAnsi="Times New Roman"/>
          <w:b/>
          <w:bCs/>
          <w:iCs/>
          <w:caps/>
          <w:sz w:val="24"/>
          <w:szCs w:val="24"/>
          <w:lang w:eastAsia="ru-RU"/>
        </w:rPr>
      </w:pPr>
      <w:bookmarkStart w:id="53" w:name="_Toc156303098"/>
      <w:r w:rsidRPr="00E26859">
        <w:rPr>
          <w:rFonts w:ascii="Times New Roman" w:eastAsia="Cambria" w:hAnsi="Times New Roman"/>
          <w:b/>
          <w:bCs/>
          <w:iCs/>
          <w:caps/>
          <w:sz w:val="24"/>
          <w:szCs w:val="24"/>
          <w:lang w:eastAsia="ru-RU"/>
        </w:rPr>
        <w:lastRenderedPageBreak/>
        <w:t>РАЗДЕЛ 3. ГРАДОСТРОИТЕЛЬНЫЕ РЕГЛАМЕНТЫ</w:t>
      </w:r>
      <w:bookmarkEnd w:id="53"/>
    </w:p>
    <w:p w:rsidR="00736518" w:rsidRPr="00E26859" w:rsidRDefault="00736518" w:rsidP="00736518">
      <w:pPr>
        <w:spacing w:after="0" w:line="240" w:lineRule="auto"/>
        <w:ind w:left="567"/>
        <w:jc w:val="both"/>
        <w:rPr>
          <w:rFonts w:ascii="Times New Roman" w:eastAsia="Cambria" w:hAnsi="Times New Roman"/>
          <w:sz w:val="24"/>
          <w:szCs w:val="20"/>
        </w:rPr>
      </w:pPr>
    </w:p>
    <w:p w:rsidR="00435618" w:rsidRPr="00E26859" w:rsidRDefault="00435618" w:rsidP="00EF7ADF">
      <w:pPr>
        <w:keepNext/>
        <w:spacing w:before="120" w:after="0" w:line="240" w:lineRule="auto"/>
        <w:ind w:firstLine="567"/>
        <w:jc w:val="both"/>
        <w:outlineLvl w:val="2"/>
        <w:rPr>
          <w:rFonts w:ascii="Times New Roman" w:eastAsia="Cambria" w:hAnsi="Times New Roman"/>
          <w:bCs/>
          <w:sz w:val="24"/>
          <w:szCs w:val="24"/>
          <w:lang w:eastAsia="zh-CN"/>
        </w:rPr>
      </w:pPr>
      <w:bookmarkStart w:id="54" w:name="_Toc156303099"/>
      <w:r w:rsidRPr="00E26859">
        <w:rPr>
          <w:rFonts w:ascii="Times New Roman" w:eastAsia="Cambria" w:hAnsi="Times New Roman"/>
          <w:b/>
          <w:bCs/>
          <w:sz w:val="24"/>
          <w:szCs w:val="24"/>
          <w:lang w:eastAsia="zh-CN"/>
        </w:rPr>
        <w:t>Статья 2</w:t>
      </w:r>
      <w:r w:rsidR="00063379" w:rsidRPr="00E26859">
        <w:rPr>
          <w:rFonts w:ascii="Times New Roman" w:eastAsia="Cambria" w:hAnsi="Times New Roman"/>
          <w:b/>
          <w:bCs/>
          <w:sz w:val="24"/>
          <w:szCs w:val="24"/>
          <w:lang w:eastAsia="zh-CN"/>
        </w:rPr>
        <w:t>7</w:t>
      </w:r>
      <w:r w:rsidRPr="00E26859">
        <w:rPr>
          <w:rFonts w:ascii="Times New Roman" w:eastAsia="Cambria" w:hAnsi="Times New Roman"/>
          <w:b/>
          <w:bCs/>
          <w:sz w:val="24"/>
          <w:szCs w:val="24"/>
          <w:lang w:eastAsia="zh-CN"/>
        </w:rPr>
        <w:t>. Градостроительное зонирование территории сельского поселения</w:t>
      </w:r>
      <w:bookmarkEnd w:id="54"/>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w:t>
      </w:r>
      <w:r w:rsidR="004B6160" w:rsidRPr="00E26859">
        <w:rPr>
          <w:rFonts w:ascii="Times New Roman" w:eastAsia="Cambria" w:hAnsi="Times New Roman"/>
          <w:bCs/>
          <w:sz w:val="24"/>
          <w:szCs w:val="24"/>
          <w:lang w:eastAsia="zh-CN"/>
        </w:rPr>
        <w:t> </w:t>
      </w:r>
      <w:r w:rsidRPr="00E26859">
        <w:rPr>
          <w:rFonts w:ascii="Times New Roman" w:eastAsia="Cambria" w:hAnsi="Times New Roman"/>
          <w:bCs/>
          <w:sz w:val="24"/>
          <w:szCs w:val="24"/>
          <w:lang w:eastAsia="zh-CN"/>
        </w:rPr>
        <w:t xml:space="preserve">Градостроительное зонирование территории </w:t>
      </w:r>
      <w:r w:rsidR="00636FAF" w:rsidRPr="00636FAF">
        <w:rPr>
          <w:rFonts w:ascii="Times New Roman" w:eastAsia="Cambria" w:hAnsi="Times New Roman"/>
          <w:bCs/>
          <w:sz w:val="24"/>
          <w:szCs w:val="24"/>
          <w:lang w:eastAsia="zh-CN"/>
        </w:rPr>
        <w:t>Северо-Любинского</w:t>
      </w:r>
      <w:r w:rsidR="0075378F" w:rsidRPr="00E26859">
        <w:rPr>
          <w:rFonts w:ascii="Times New Roman" w:eastAsia="Cambria" w:hAnsi="Times New Roman"/>
          <w:bCs/>
          <w:sz w:val="24"/>
          <w:szCs w:val="24"/>
          <w:lang w:eastAsia="zh-CN"/>
        </w:rPr>
        <w:t xml:space="preserve"> </w:t>
      </w:r>
      <w:r w:rsidRPr="00E26859">
        <w:rPr>
          <w:rFonts w:ascii="Times New Roman" w:eastAsia="Cambria" w:hAnsi="Times New Roman"/>
          <w:bCs/>
          <w:sz w:val="24"/>
          <w:szCs w:val="24"/>
          <w:lang w:eastAsia="zh-CN"/>
        </w:rPr>
        <w:t xml:space="preserve">сельского поселения осуществляется в соответствии с генеральным планом </w:t>
      </w:r>
      <w:r w:rsidR="00636FAF" w:rsidRPr="00636FAF">
        <w:rPr>
          <w:rFonts w:ascii="Times New Roman" w:eastAsia="Cambria" w:hAnsi="Times New Roman"/>
          <w:bCs/>
          <w:sz w:val="24"/>
          <w:szCs w:val="24"/>
          <w:lang w:eastAsia="zh-CN"/>
        </w:rPr>
        <w:t>Северо-Любинского</w:t>
      </w:r>
      <w:r w:rsidR="0075378F" w:rsidRPr="00E26859">
        <w:rPr>
          <w:rFonts w:ascii="Times New Roman" w:eastAsia="Cambria" w:hAnsi="Times New Roman"/>
          <w:bCs/>
          <w:sz w:val="24"/>
          <w:szCs w:val="24"/>
          <w:lang w:eastAsia="zh-CN"/>
        </w:rPr>
        <w:t xml:space="preserve"> </w:t>
      </w:r>
      <w:r w:rsidRPr="00E26859">
        <w:rPr>
          <w:rFonts w:ascii="Times New Roman" w:eastAsia="Cambria" w:hAnsi="Times New Roman"/>
          <w:bCs/>
          <w:sz w:val="24"/>
          <w:szCs w:val="24"/>
          <w:lang w:eastAsia="zh-CN"/>
        </w:rPr>
        <w:t>сельского поселения, на основе комплексного анализа всех характеристик и особенностей территории поселения.</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Границы территориальных зон, отображаемых на карте градостроительного зонирования, устанавливаются с учетом:</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w:t>
      </w:r>
      <w:r w:rsidR="004B6160" w:rsidRPr="00E26859">
        <w:rPr>
          <w:rFonts w:ascii="Times New Roman" w:eastAsia="Cambria" w:hAnsi="Times New Roman"/>
          <w:bCs/>
          <w:sz w:val="24"/>
          <w:szCs w:val="24"/>
          <w:lang w:eastAsia="zh-CN"/>
        </w:rPr>
        <w:t> </w:t>
      </w:r>
      <w:r w:rsidRPr="00E26859">
        <w:rPr>
          <w:rFonts w:ascii="Times New Roman" w:eastAsia="Cambria" w:hAnsi="Times New Roman"/>
          <w:bCs/>
          <w:sz w:val="24"/>
          <w:szCs w:val="24"/>
          <w:lang w:eastAsia="zh-CN"/>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функциональных зон и параметров их планируемого развития, определенных генеральным планом сельского поселения;</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3) определенных Градостроительным кодексом Российской Федерации территориальных зон;</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4) сложившейся планировки территории и существующего землепользования;</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5) планируемых изменений границ земель различных категорий;</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6) предотвращения возможности причинения вреда объектам капитального строительства, расположенным на смежных земельных участках.</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3. Границы территориальных зон устанавливаются по:</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w:t>
      </w:r>
      <w:r w:rsidR="004B6160" w:rsidRPr="00E26859">
        <w:rPr>
          <w:rFonts w:ascii="Times New Roman" w:eastAsia="Cambria" w:hAnsi="Times New Roman"/>
          <w:bCs/>
          <w:sz w:val="24"/>
          <w:szCs w:val="24"/>
          <w:lang w:eastAsia="zh-CN"/>
        </w:rPr>
        <w:t> </w:t>
      </w:r>
      <w:r w:rsidRPr="00E26859">
        <w:rPr>
          <w:rFonts w:ascii="Times New Roman" w:eastAsia="Cambria" w:hAnsi="Times New Roman"/>
          <w:bCs/>
          <w:sz w:val="24"/>
          <w:szCs w:val="24"/>
          <w:lang w:eastAsia="zh-CN"/>
        </w:rPr>
        <w:t>линиям магистралей, улиц, проездов, разделяющим транспортные потоки противоположных направлений;</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красным линиям;</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3) границам земельных участков;</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4) границам населенных пунктов в пределах сельского поселения;</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5) границе сельского поселения;</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6) естественным границам природных объектов;</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7) иным границам.</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4. На карте градостроительного зонирования установлены следующие территориальные зоны:</w:t>
      </w:r>
    </w:p>
    <w:p w:rsidR="00636FAF" w:rsidRPr="00653328" w:rsidRDefault="00636FAF" w:rsidP="00636FAF">
      <w:pPr>
        <w:spacing w:after="0" w:line="240" w:lineRule="auto"/>
        <w:ind w:firstLine="567"/>
        <w:jc w:val="both"/>
        <w:rPr>
          <w:rFonts w:ascii="Times New Roman" w:eastAsia="Cambria" w:hAnsi="Times New Roman"/>
          <w:bCs/>
          <w:sz w:val="24"/>
          <w:szCs w:val="24"/>
          <w:lang w:eastAsia="zh-CN"/>
        </w:rPr>
      </w:pPr>
      <w:r w:rsidRPr="00653328">
        <w:rPr>
          <w:rFonts w:ascii="Times New Roman" w:eastAsia="Cambria" w:hAnsi="Times New Roman"/>
          <w:bCs/>
          <w:sz w:val="24"/>
          <w:szCs w:val="24"/>
          <w:lang w:eastAsia="zh-CN"/>
        </w:rPr>
        <w:t>1) жил</w:t>
      </w:r>
      <w:r w:rsidR="00653328" w:rsidRPr="00653328">
        <w:rPr>
          <w:rFonts w:ascii="Times New Roman" w:eastAsia="Cambria" w:hAnsi="Times New Roman"/>
          <w:bCs/>
          <w:sz w:val="24"/>
          <w:szCs w:val="24"/>
          <w:lang w:eastAsia="zh-CN"/>
        </w:rPr>
        <w:t>ая</w:t>
      </w:r>
      <w:r w:rsidRPr="00653328">
        <w:rPr>
          <w:rFonts w:ascii="Times New Roman" w:eastAsia="Cambria" w:hAnsi="Times New Roman"/>
          <w:bCs/>
          <w:sz w:val="24"/>
          <w:szCs w:val="24"/>
          <w:lang w:eastAsia="zh-CN"/>
        </w:rPr>
        <w:t xml:space="preserve"> зон</w:t>
      </w:r>
      <w:r w:rsidR="00653328" w:rsidRPr="00653328">
        <w:rPr>
          <w:rFonts w:ascii="Times New Roman" w:eastAsia="Cambria" w:hAnsi="Times New Roman"/>
          <w:bCs/>
          <w:sz w:val="24"/>
          <w:szCs w:val="24"/>
          <w:lang w:eastAsia="zh-CN"/>
        </w:rPr>
        <w:t>а</w:t>
      </w:r>
      <w:r w:rsidRPr="00653328">
        <w:rPr>
          <w:rFonts w:ascii="Times New Roman" w:eastAsia="Cambria" w:hAnsi="Times New Roman"/>
          <w:bCs/>
          <w:sz w:val="24"/>
          <w:szCs w:val="24"/>
          <w:lang w:eastAsia="zh-CN"/>
        </w:rPr>
        <w:t xml:space="preserve"> (Ж);</w:t>
      </w:r>
    </w:p>
    <w:p w:rsidR="00636FAF" w:rsidRPr="00653328" w:rsidRDefault="00636FAF" w:rsidP="00636FAF">
      <w:pPr>
        <w:spacing w:after="0" w:line="240" w:lineRule="auto"/>
        <w:ind w:firstLine="567"/>
        <w:jc w:val="both"/>
        <w:rPr>
          <w:rFonts w:ascii="Times New Roman" w:eastAsia="Cambria" w:hAnsi="Times New Roman"/>
          <w:bCs/>
          <w:sz w:val="24"/>
          <w:szCs w:val="24"/>
          <w:lang w:eastAsia="zh-CN"/>
        </w:rPr>
      </w:pPr>
      <w:r w:rsidRPr="00653328">
        <w:rPr>
          <w:rFonts w:ascii="Times New Roman" w:eastAsia="Cambria" w:hAnsi="Times New Roman"/>
          <w:bCs/>
          <w:sz w:val="24"/>
          <w:szCs w:val="24"/>
          <w:lang w:eastAsia="zh-CN"/>
        </w:rPr>
        <w:t>2) общественно-делов</w:t>
      </w:r>
      <w:r w:rsidR="00653328" w:rsidRPr="00653328">
        <w:rPr>
          <w:rFonts w:ascii="Times New Roman" w:eastAsia="Cambria" w:hAnsi="Times New Roman"/>
          <w:bCs/>
          <w:sz w:val="24"/>
          <w:szCs w:val="24"/>
          <w:lang w:eastAsia="zh-CN"/>
        </w:rPr>
        <w:t>ая</w:t>
      </w:r>
      <w:r w:rsidRPr="00653328">
        <w:rPr>
          <w:rFonts w:ascii="Times New Roman" w:eastAsia="Cambria" w:hAnsi="Times New Roman"/>
          <w:bCs/>
          <w:sz w:val="24"/>
          <w:szCs w:val="24"/>
          <w:lang w:eastAsia="zh-CN"/>
        </w:rPr>
        <w:t xml:space="preserve"> зон</w:t>
      </w:r>
      <w:r w:rsidR="00653328" w:rsidRPr="00653328">
        <w:rPr>
          <w:rFonts w:ascii="Times New Roman" w:eastAsia="Cambria" w:hAnsi="Times New Roman"/>
          <w:bCs/>
          <w:sz w:val="24"/>
          <w:szCs w:val="24"/>
          <w:lang w:eastAsia="zh-CN"/>
        </w:rPr>
        <w:t>а</w:t>
      </w:r>
      <w:r w:rsidRPr="00653328">
        <w:rPr>
          <w:rFonts w:ascii="Times New Roman" w:eastAsia="Cambria" w:hAnsi="Times New Roman"/>
          <w:bCs/>
          <w:sz w:val="24"/>
          <w:szCs w:val="24"/>
          <w:lang w:eastAsia="zh-CN"/>
        </w:rPr>
        <w:t xml:space="preserve"> (ОД);</w:t>
      </w:r>
    </w:p>
    <w:p w:rsidR="004B1522" w:rsidRPr="00653328" w:rsidRDefault="004B1522" w:rsidP="00636FAF">
      <w:pPr>
        <w:spacing w:after="0" w:line="240" w:lineRule="auto"/>
        <w:ind w:firstLine="567"/>
        <w:jc w:val="both"/>
        <w:rPr>
          <w:rFonts w:ascii="Times New Roman" w:eastAsia="Cambria" w:hAnsi="Times New Roman"/>
          <w:bCs/>
          <w:sz w:val="24"/>
          <w:szCs w:val="24"/>
          <w:lang w:eastAsia="zh-CN"/>
        </w:rPr>
      </w:pPr>
      <w:r w:rsidRPr="00653328">
        <w:rPr>
          <w:rFonts w:ascii="Times New Roman" w:eastAsia="Cambria" w:hAnsi="Times New Roman"/>
          <w:bCs/>
          <w:sz w:val="24"/>
          <w:szCs w:val="24"/>
          <w:lang w:eastAsia="zh-CN"/>
        </w:rPr>
        <w:t>3) производственная зона (П);</w:t>
      </w:r>
    </w:p>
    <w:p w:rsidR="004B1522" w:rsidRPr="00653328" w:rsidRDefault="004B1522" w:rsidP="004B1522">
      <w:pPr>
        <w:spacing w:after="0" w:line="240" w:lineRule="auto"/>
        <w:ind w:firstLine="567"/>
        <w:jc w:val="both"/>
        <w:rPr>
          <w:rFonts w:ascii="Times New Roman" w:eastAsia="Cambria" w:hAnsi="Times New Roman"/>
          <w:bCs/>
          <w:sz w:val="24"/>
          <w:szCs w:val="24"/>
          <w:lang w:eastAsia="zh-CN"/>
        </w:rPr>
      </w:pPr>
      <w:r w:rsidRPr="00653328">
        <w:rPr>
          <w:rFonts w:ascii="Times New Roman" w:eastAsia="Cambria" w:hAnsi="Times New Roman"/>
          <w:bCs/>
          <w:sz w:val="24"/>
          <w:szCs w:val="24"/>
          <w:lang w:eastAsia="zh-CN"/>
        </w:rPr>
        <w:t>4) коммунально-складская зона (КС);</w:t>
      </w:r>
    </w:p>
    <w:p w:rsidR="00636FAF" w:rsidRPr="00653328" w:rsidRDefault="004B1522" w:rsidP="00636FAF">
      <w:pPr>
        <w:spacing w:after="0" w:line="240" w:lineRule="auto"/>
        <w:ind w:firstLine="567"/>
        <w:jc w:val="both"/>
        <w:rPr>
          <w:rFonts w:ascii="Times New Roman" w:eastAsia="Cambria" w:hAnsi="Times New Roman"/>
          <w:bCs/>
          <w:sz w:val="24"/>
          <w:szCs w:val="24"/>
          <w:lang w:eastAsia="zh-CN"/>
        </w:rPr>
      </w:pPr>
      <w:r w:rsidRPr="00653328">
        <w:rPr>
          <w:rFonts w:ascii="Times New Roman" w:eastAsia="Cambria" w:hAnsi="Times New Roman"/>
          <w:bCs/>
          <w:sz w:val="24"/>
          <w:szCs w:val="24"/>
          <w:lang w:eastAsia="zh-CN"/>
        </w:rPr>
        <w:t>5</w:t>
      </w:r>
      <w:r w:rsidR="00636FAF" w:rsidRPr="00653328">
        <w:rPr>
          <w:rFonts w:ascii="Times New Roman" w:eastAsia="Cambria" w:hAnsi="Times New Roman"/>
          <w:bCs/>
          <w:sz w:val="24"/>
          <w:szCs w:val="24"/>
          <w:lang w:eastAsia="zh-CN"/>
        </w:rPr>
        <w:t>) зона инженерной инфраструктуры (И);</w:t>
      </w:r>
    </w:p>
    <w:p w:rsidR="00636FAF" w:rsidRPr="00653328" w:rsidRDefault="004B1522" w:rsidP="00636FAF">
      <w:pPr>
        <w:spacing w:after="0" w:line="240" w:lineRule="auto"/>
        <w:ind w:firstLine="567"/>
        <w:jc w:val="both"/>
        <w:rPr>
          <w:rFonts w:ascii="Times New Roman" w:eastAsia="Cambria" w:hAnsi="Times New Roman"/>
          <w:bCs/>
          <w:sz w:val="24"/>
          <w:szCs w:val="24"/>
          <w:lang w:eastAsia="zh-CN"/>
        </w:rPr>
      </w:pPr>
      <w:r w:rsidRPr="00653328">
        <w:rPr>
          <w:rFonts w:ascii="Times New Roman" w:eastAsia="Cambria" w:hAnsi="Times New Roman"/>
          <w:bCs/>
          <w:sz w:val="24"/>
          <w:szCs w:val="24"/>
          <w:lang w:eastAsia="zh-CN"/>
        </w:rPr>
        <w:t>6</w:t>
      </w:r>
      <w:r w:rsidR="00636FAF" w:rsidRPr="00653328">
        <w:rPr>
          <w:rFonts w:ascii="Times New Roman" w:eastAsia="Cambria" w:hAnsi="Times New Roman"/>
          <w:bCs/>
          <w:sz w:val="24"/>
          <w:szCs w:val="24"/>
          <w:lang w:eastAsia="zh-CN"/>
        </w:rPr>
        <w:t>) зона транспортной инфраструктуры (Т);</w:t>
      </w:r>
    </w:p>
    <w:p w:rsidR="00636FAF" w:rsidRPr="00653328" w:rsidRDefault="004B1522" w:rsidP="00636FAF">
      <w:pPr>
        <w:spacing w:after="0" w:line="240" w:lineRule="auto"/>
        <w:ind w:firstLine="567"/>
        <w:jc w:val="both"/>
        <w:rPr>
          <w:rFonts w:ascii="Times New Roman" w:eastAsia="Cambria" w:hAnsi="Times New Roman"/>
          <w:bCs/>
          <w:sz w:val="24"/>
          <w:szCs w:val="24"/>
          <w:lang w:eastAsia="zh-CN"/>
        </w:rPr>
      </w:pPr>
      <w:r w:rsidRPr="00653328">
        <w:rPr>
          <w:rFonts w:ascii="Times New Roman" w:eastAsia="Cambria" w:hAnsi="Times New Roman"/>
          <w:bCs/>
          <w:sz w:val="24"/>
          <w:szCs w:val="24"/>
          <w:lang w:eastAsia="zh-CN"/>
        </w:rPr>
        <w:t>7</w:t>
      </w:r>
      <w:r w:rsidR="00636FAF" w:rsidRPr="00653328">
        <w:rPr>
          <w:rFonts w:ascii="Times New Roman" w:eastAsia="Cambria" w:hAnsi="Times New Roman"/>
          <w:bCs/>
          <w:sz w:val="24"/>
          <w:szCs w:val="24"/>
          <w:lang w:eastAsia="zh-CN"/>
        </w:rPr>
        <w:t>) зона сельскохозяйственного использования (СХ</w:t>
      </w:r>
      <w:r w:rsidR="00653328" w:rsidRPr="00653328">
        <w:rPr>
          <w:rFonts w:ascii="Times New Roman" w:eastAsia="Cambria" w:hAnsi="Times New Roman"/>
          <w:bCs/>
          <w:sz w:val="24"/>
          <w:szCs w:val="24"/>
          <w:lang w:eastAsia="zh-CN"/>
        </w:rPr>
        <w:t>1</w:t>
      </w:r>
      <w:r w:rsidR="00636FAF" w:rsidRPr="00653328">
        <w:rPr>
          <w:rFonts w:ascii="Times New Roman" w:eastAsia="Cambria" w:hAnsi="Times New Roman"/>
          <w:bCs/>
          <w:sz w:val="24"/>
          <w:szCs w:val="24"/>
          <w:lang w:eastAsia="zh-CN"/>
        </w:rPr>
        <w:t>);</w:t>
      </w:r>
    </w:p>
    <w:p w:rsidR="004B1522" w:rsidRPr="00653328" w:rsidRDefault="004B1522" w:rsidP="00636FAF">
      <w:pPr>
        <w:spacing w:after="0" w:line="240" w:lineRule="auto"/>
        <w:ind w:firstLine="567"/>
        <w:jc w:val="both"/>
        <w:rPr>
          <w:rFonts w:ascii="Times New Roman" w:eastAsia="Cambria" w:hAnsi="Times New Roman"/>
          <w:bCs/>
          <w:sz w:val="24"/>
          <w:szCs w:val="24"/>
          <w:lang w:eastAsia="zh-CN"/>
        </w:rPr>
      </w:pPr>
      <w:r w:rsidRPr="00653328">
        <w:rPr>
          <w:rFonts w:ascii="Times New Roman" w:eastAsia="Cambria" w:hAnsi="Times New Roman"/>
          <w:bCs/>
          <w:sz w:val="24"/>
          <w:szCs w:val="24"/>
          <w:lang w:eastAsia="zh-CN"/>
        </w:rPr>
        <w:t xml:space="preserve">8) зона </w:t>
      </w:r>
      <w:r w:rsidR="00653328" w:rsidRPr="00653328">
        <w:rPr>
          <w:rFonts w:ascii="Times New Roman" w:eastAsia="Cambria" w:hAnsi="Times New Roman"/>
          <w:bCs/>
          <w:sz w:val="24"/>
          <w:szCs w:val="24"/>
          <w:lang w:eastAsia="zh-CN"/>
        </w:rPr>
        <w:t>садоводства и огородничества (СХ2)</w:t>
      </w:r>
      <w:r w:rsidRPr="00653328">
        <w:rPr>
          <w:rFonts w:ascii="Times New Roman" w:eastAsia="Cambria" w:hAnsi="Times New Roman"/>
          <w:bCs/>
          <w:sz w:val="24"/>
          <w:szCs w:val="24"/>
          <w:lang w:eastAsia="zh-CN"/>
        </w:rPr>
        <w:t>;</w:t>
      </w:r>
    </w:p>
    <w:p w:rsidR="00636FAF" w:rsidRPr="00653328" w:rsidRDefault="004B1522" w:rsidP="00636FAF">
      <w:pPr>
        <w:spacing w:after="0" w:line="240" w:lineRule="auto"/>
        <w:ind w:firstLine="567"/>
        <w:jc w:val="both"/>
        <w:rPr>
          <w:rFonts w:ascii="Times New Roman" w:eastAsia="Cambria" w:hAnsi="Times New Roman"/>
          <w:bCs/>
          <w:sz w:val="24"/>
          <w:szCs w:val="24"/>
          <w:lang w:eastAsia="zh-CN"/>
        </w:rPr>
      </w:pPr>
      <w:r w:rsidRPr="00653328">
        <w:rPr>
          <w:rFonts w:ascii="Times New Roman" w:eastAsia="Cambria" w:hAnsi="Times New Roman"/>
          <w:bCs/>
          <w:sz w:val="24"/>
          <w:szCs w:val="24"/>
          <w:lang w:eastAsia="zh-CN"/>
        </w:rPr>
        <w:t>9</w:t>
      </w:r>
      <w:r w:rsidR="00636FAF" w:rsidRPr="00653328">
        <w:rPr>
          <w:rFonts w:ascii="Times New Roman" w:eastAsia="Cambria" w:hAnsi="Times New Roman"/>
          <w:bCs/>
          <w:sz w:val="24"/>
          <w:szCs w:val="24"/>
          <w:lang w:eastAsia="zh-CN"/>
        </w:rPr>
        <w:t>) производственная зона сельскохозяйственных предприятий (ПСХ);</w:t>
      </w:r>
    </w:p>
    <w:p w:rsidR="00636FAF" w:rsidRPr="00653328" w:rsidRDefault="004B1522" w:rsidP="00636FAF">
      <w:pPr>
        <w:spacing w:after="0" w:line="240" w:lineRule="auto"/>
        <w:ind w:firstLine="567"/>
        <w:jc w:val="both"/>
        <w:rPr>
          <w:rFonts w:ascii="Times New Roman" w:eastAsia="Cambria" w:hAnsi="Times New Roman"/>
          <w:bCs/>
          <w:sz w:val="24"/>
          <w:szCs w:val="24"/>
          <w:lang w:eastAsia="zh-CN"/>
        </w:rPr>
      </w:pPr>
      <w:r w:rsidRPr="00653328">
        <w:rPr>
          <w:rFonts w:ascii="Times New Roman" w:eastAsia="Cambria" w:hAnsi="Times New Roman"/>
          <w:bCs/>
          <w:sz w:val="24"/>
          <w:szCs w:val="24"/>
          <w:lang w:eastAsia="zh-CN"/>
        </w:rPr>
        <w:t>10</w:t>
      </w:r>
      <w:r w:rsidR="00636FAF" w:rsidRPr="00653328">
        <w:rPr>
          <w:rFonts w:ascii="Times New Roman" w:eastAsia="Cambria" w:hAnsi="Times New Roman"/>
          <w:bCs/>
          <w:sz w:val="24"/>
          <w:szCs w:val="24"/>
          <w:lang w:eastAsia="zh-CN"/>
        </w:rPr>
        <w:t>) зон</w:t>
      </w:r>
      <w:r w:rsidR="00653328" w:rsidRPr="00653328">
        <w:rPr>
          <w:rFonts w:ascii="Times New Roman" w:eastAsia="Cambria" w:hAnsi="Times New Roman"/>
          <w:bCs/>
          <w:sz w:val="24"/>
          <w:szCs w:val="24"/>
          <w:lang w:eastAsia="zh-CN"/>
        </w:rPr>
        <w:t>а</w:t>
      </w:r>
      <w:r w:rsidR="00636FAF" w:rsidRPr="00653328">
        <w:rPr>
          <w:rFonts w:ascii="Times New Roman" w:eastAsia="Cambria" w:hAnsi="Times New Roman"/>
          <w:bCs/>
          <w:sz w:val="24"/>
          <w:szCs w:val="24"/>
          <w:lang w:eastAsia="zh-CN"/>
        </w:rPr>
        <w:t xml:space="preserve"> рекреационного назначения (Р);</w:t>
      </w:r>
    </w:p>
    <w:p w:rsidR="00636FAF" w:rsidRPr="00653328" w:rsidRDefault="004B1522" w:rsidP="00636FAF">
      <w:pPr>
        <w:spacing w:after="0" w:line="240" w:lineRule="auto"/>
        <w:ind w:firstLine="567"/>
        <w:jc w:val="both"/>
        <w:rPr>
          <w:rFonts w:ascii="Times New Roman" w:eastAsia="Cambria" w:hAnsi="Times New Roman"/>
          <w:bCs/>
          <w:sz w:val="24"/>
          <w:szCs w:val="24"/>
          <w:lang w:eastAsia="zh-CN"/>
        </w:rPr>
      </w:pPr>
      <w:r w:rsidRPr="00653328">
        <w:rPr>
          <w:rFonts w:ascii="Times New Roman" w:eastAsia="Cambria" w:hAnsi="Times New Roman"/>
          <w:bCs/>
          <w:sz w:val="24"/>
          <w:szCs w:val="24"/>
          <w:lang w:eastAsia="zh-CN"/>
        </w:rPr>
        <w:t>11</w:t>
      </w:r>
      <w:r w:rsidR="00636FAF" w:rsidRPr="00653328">
        <w:rPr>
          <w:rFonts w:ascii="Times New Roman" w:eastAsia="Cambria" w:hAnsi="Times New Roman"/>
          <w:bCs/>
          <w:sz w:val="24"/>
          <w:szCs w:val="24"/>
          <w:lang w:eastAsia="zh-CN"/>
        </w:rPr>
        <w:t>) зона кладбищ (К);</w:t>
      </w:r>
    </w:p>
    <w:p w:rsidR="00237C9C" w:rsidRPr="00653328" w:rsidRDefault="00237C9C" w:rsidP="00636FAF">
      <w:pPr>
        <w:spacing w:after="0" w:line="240" w:lineRule="auto"/>
        <w:ind w:firstLine="567"/>
        <w:jc w:val="both"/>
        <w:rPr>
          <w:rFonts w:ascii="Times New Roman" w:eastAsia="Cambria" w:hAnsi="Times New Roman"/>
          <w:bCs/>
          <w:sz w:val="24"/>
          <w:szCs w:val="24"/>
          <w:lang w:eastAsia="zh-CN"/>
        </w:rPr>
      </w:pPr>
      <w:r w:rsidRPr="00653328">
        <w:rPr>
          <w:rFonts w:ascii="Times New Roman" w:eastAsia="Cambria" w:hAnsi="Times New Roman"/>
          <w:bCs/>
          <w:sz w:val="24"/>
          <w:szCs w:val="24"/>
          <w:lang w:eastAsia="zh-CN"/>
        </w:rPr>
        <w:t>1</w:t>
      </w:r>
      <w:r w:rsidR="00653328" w:rsidRPr="00653328">
        <w:rPr>
          <w:rFonts w:ascii="Times New Roman" w:eastAsia="Cambria" w:hAnsi="Times New Roman"/>
          <w:bCs/>
          <w:sz w:val="24"/>
          <w:szCs w:val="24"/>
          <w:lang w:eastAsia="zh-CN"/>
        </w:rPr>
        <w:t>2</w:t>
      </w:r>
      <w:r w:rsidRPr="00653328">
        <w:rPr>
          <w:rFonts w:ascii="Times New Roman" w:eastAsia="Cambria" w:hAnsi="Times New Roman"/>
          <w:bCs/>
          <w:sz w:val="24"/>
          <w:szCs w:val="24"/>
          <w:lang w:eastAsia="zh-CN"/>
        </w:rPr>
        <w:t xml:space="preserve">) </w:t>
      </w:r>
      <w:r w:rsidR="00653328" w:rsidRPr="00653328">
        <w:rPr>
          <w:rFonts w:ascii="Times New Roman" w:eastAsia="Cambria" w:hAnsi="Times New Roman"/>
          <w:bCs/>
          <w:sz w:val="24"/>
          <w:szCs w:val="24"/>
          <w:lang w:eastAsia="zh-CN"/>
        </w:rPr>
        <w:t>иная зона (ИЗ)</w:t>
      </w:r>
      <w:r w:rsidRPr="00653328">
        <w:rPr>
          <w:rFonts w:ascii="Times New Roman" w:eastAsia="Cambria" w:hAnsi="Times New Roman"/>
          <w:bCs/>
          <w:sz w:val="24"/>
          <w:szCs w:val="24"/>
          <w:lang w:eastAsia="zh-CN"/>
        </w:rPr>
        <w:t>.</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5.</w:t>
      </w:r>
      <w:r w:rsidR="004B6160" w:rsidRPr="00E26859">
        <w:rPr>
          <w:rFonts w:ascii="Times New Roman" w:eastAsia="Cambria" w:hAnsi="Times New Roman"/>
          <w:bCs/>
          <w:sz w:val="24"/>
          <w:szCs w:val="24"/>
          <w:lang w:eastAsia="zh-CN"/>
        </w:rPr>
        <w:t> </w:t>
      </w:r>
      <w:r w:rsidRPr="00E26859">
        <w:rPr>
          <w:rFonts w:ascii="Times New Roman" w:eastAsia="Cambria" w:hAnsi="Times New Roman"/>
          <w:bCs/>
          <w:sz w:val="24"/>
          <w:szCs w:val="24"/>
          <w:lang w:eastAsia="zh-CN"/>
        </w:rPr>
        <w:t xml:space="preserve">Территории, в отношении которых не установлены территориальные зоны и градостроительные регламенты, определены в статье 28 настоящих Правил. </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6. После вступления в силу настоящих Правил раздел, объединение, перераспределение и выдел земельных участков, а также строительство или реконструкции объектов капитального строительства на их территории осуществляется при условии формирования земельных участков в пределах границ соответствующей территориальной зоны.</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7.</w:t>
      </w:r>
      <w:r w:rsidR="004B6160" w:rsidRPr="00E26859">
        <w:rPr>
          <w:rFonts w:ascii="Times New Roman" w:eastAsia="Cambria" w:hAnsi="Times New Roman"/>
          <w:bCs/>
          <w:sz w:val="24"/>
          <w:szCs w:val="24"/>
          <w:lang w:eastAsia="zh-CN"/>
        </w:rPr>
        <w:t> </w:t>
      </w:r>
      <w:r w:rsidRPr="00E26859">
        <w:rPr>
          <w:rFonts w:ascii="Times New Roman" w:eastAsia="Cambria" w:hAnsi="Times New Roman"/>
          <w:bCs/>
          <w:sz w:val="24"/>
          <w:szCs w:val="24"/>
          <w:lang w:eastAsia="zh-CN"/>
        </w:rPr>
        <w:t>Границы зон с особыми условиями использования территории устанавливаются в соответствии с законодательством Российской Федерации и могут не совпадать с границами территориальных зон.</w:t>
      </w:r>
    </w:p>
    <w:p w:rsidR="00701278" w:rsidRPr="00E26859" w:rsidRDefault="00701278">
      <w:pPr>
        <w:spacing w:after="0" w:line="240" w:lineRule="auto"/>
        <w:rPr>
          <w:rFonts w:ascii="Times New Roman" w:eastAsia="Cambria" w:hAnsi="Times New Roman"/>
          <w:sz w:val="24"/>
          <w:szCs w:val="20"/>
        </w:rPr>
      </w:pPr>
      <w:r w:rsidRPr="00E26859">
        <w:rPr>
          <w:rFonts w:ascii="Times New Roman" w:eastAsia="Cambria" w:hAnsi="Times New Roman"/>
          <w:sz w:val="24"/>
          <w:szCs w:val="20"/>
        </w:rPr>
        <w:br w:type="page"/>
      </w:r>
    </w:p>
    <w:p w:rsidR="00435618" w:rsidRPr="00E26859" w:rsidRDefault="00435618" w:rsidP="00EF7ADF">
      <w:pPr>
        <w:keepNext/>
        <w:spacing w:before="120" w:after="0" w:line="240" w:lineRule="auto"/>
        <w:ind w:firstLine="567"/>
        <w:jc w:val="both"/>
        <w:outlineLvl w:val="2"/>
        <w:rPr>
          <w:rFonts w:ascii="Times New Roman" w:eastAsia="Cambria" w:hAnsi="Times New Roman"/>
          <w:b/>
          <w:bCs/>
          <w:sz w:val="24"/>
          <w:szCs w:val="24"/>
          <w:lang w:eastAsia="zh-CN"/>
        </w:rPr>
      </w:pPr>
      <w:bookmarkStart w:id="55" w:name="_Toc156303100"/>
      <w:r w:rsidRPr="00E26859">
        <w:rPr>
          <w:rFonts w:ascii="Times New Roman" w:eastAsia="Cambria" w:hAnsi="Times New Roman"/>
          <w:b/>
          <w:bCs/>
          <w:sz w:val="24"/>
          <w:szCs w:val="24"/>
          <w:lang w:eastAsia="zh-CN"/>
        </w:rPr>
        <w:lastRenderedPageBreak/>
        <w:t>Статья 2</w:t>
      </w:r>
      <w:r w:rsidR="00063379" w:rsidRPr="00E26859">
        <w:rPr>
          <w:rFonts w:ascii="Times New Roman" w:eastAsia="Cambria" w:hAnsi="Times New Roman"/>
          <w:b/>
          <w:bCs/>
          <w:sz w:val="24"/>
          <w:szCs w:val="24"/>
          <w:lang w:eastAsia="zh-CN"/>
        </w:rPr>
        <w:t>8</w:t>
      </w:r>
      <w:r w:rsidRPr="00E26859">
        <w:rPr>
          <w:rFonts w:ascii="Times New Roman" w:eastAsia="Cambria" w:hAnsi="Times New Roman"/>
          <w:b/>
          <w:bCs/>
          <w:sz w:val="24"/>
          <w:szCs w:val="24"/>
          <w:lang w:eastAsia="zh-CN"/>
        </w:rPr>
        <w:t>. Использование и застройка земельных участков, на которые действие градостроительного регламента не распространяется и для которых градостроительные регламенты не устанавливаются</w:t>
      </w:r>
      <w:bookmarkEnd w:id="55"/>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w:t>
      </w:r>
      <w:r w:rsidR="004B6160" w:rsidRPr="00E26859">
        <w:rPr>
          <w:rFonts w:ascii="Times New Roman" w:eastAsia="Cambria" w:hAnsi="Times New Roman"/>
          <w:bCs/>
          <w:sz w:val="24"/>
          <w:szCs w:val="24"/>
          <w:lang w:eastAsia="zh-CN"/>
        </w:rPr>
        <w:t> </w:t>
      </w:r>
      <w:r w:rsidRPr="00E26859">
        <w:rPr>
          <w:rFonts w:ascii="Times New Roman" w:eastAsia="Cambria" w:hAnsi="Times New Roman"/>
          <w:bCs/>
          <w:sz w:val="24"/>
          <w:szCs w:val="24"/>
          <w:lang w:eastAsia="zh-CN"/>
        </w:rPr>
        <w:t>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в границах территорий общего пользования;</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3) предназначенные для размещения линейных объектов и (или) занятые линейными объектами;</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4) предоставленные для добычи полезных ископаемых.</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3.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3.1.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w:t>
      </w:r>
      <w:r w:rsidRPr="00E26859">
        <w:rPr>
          <w:rFonts w:ascii="Times New Roman" w:eastAsia="Cambria" w:hAnsi="Times New Roman"/>
          <w:bCs/>
          <w:sz w:val="24"/>
          <w:szCs w:val="24"/>
          <w:lang w:eastAsia="zh-CN"/>
        </w:rPr>
        <w:br/>
        <w:t>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Омской области или уполномоченными органами местного самоуправления в соответствии с федеральными законами. </w:t>
      </w:r>
    </w:p>
    <w:p w:rsidR="00435618" w:rsidRPr="00E26859" w:rsidRDefault="00435618" w:rsidP="004356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5.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w:t>
      </w:r>
      <w:r w:rsidRPr="00E26859">
        <w:rPr>
          <w:rFonts w:ascii="Times New Roman" w:eastAsia="Cambria" w:hAnsi="Times New Roman"/>
          <w:bCs/>
          <w:sz w:val="24"/>
          <w:szCs w:val="24"/>
          <w:lang w:eastAsia="zh-CN"/>
        </w:rPr>
        <w:br/>
        <w:t>(за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701278" w:rsidRPr="00E26859" w:rsidRDefault="00701278">
      <w:pPr>
        <w:spacing w:after="0" w:line="240" w:lineRule="auto"/>
        <w:rPr>
          <w:rFonts w:ascii="Times New Roman" w:eastAsia="Cambria" w:hAnsi="Times New Roman"/>
          <w:sz w:val="24"/>
          <w:szCs w:val="20"/>
        </w:rPr>
      </w:pPr>
      <w:r w:rsidRPr="00E26859">
        <w:rPr>
          <w:rFonts w:ascii="Times New Roman" w:eastAsia="Cambria" w:hAnsi="Times New Roman"/>
          <w:sz w:val="24"/>
          <w:szCs w:val="20"/>
        </w:rPr>
        <w:br w:type="page"/>
      </w:r>
    </w:p>
    <w:p w:rsidR="00736518" w:rsidRPr="00E26859" w:rsidRDefault="00736518" w:rsidP="00EF7ADF">
      <w:pPr>
        <w:keepNext/>
        <w:spacing w:before="120" w:after="0" w:line="240" w:lineRule="auto"/>
        <w:ind w:firstLine="567"/>
        <w:jc w:val="both"/>
        <w:outlineLvl w:val="2"/>
        <w:rPr>
          <w:rFonts w:ascii="Times New Roman" w:eastAsia="Cambria" w:hAnsi="Times New Roman"/>
          <w:b/>
          <w:bCs/>
          <w:sz w:val="24"/>
          <w:szCs w:val="24"/>
          <w:lang w:eastAsia="zh-CN"/>
        </w:rPr>
      </w:pPr>
      <w:bookmarkStart w:id="56" w:name="_Toc156303101"/>
      <w:r w:rsidRPr="00E26859">
        <w:rPr>
          <w:rFonts w:ascii="Times New Roman" w:eastAsia="Cambria" w:hAnsi="Times New Roman"/>
          <w:b/>
          <w:bCs/>
          <w:sz w:val="24"/>
          <w:szCs w:val="24"/>
          <w:lang w:eastAsia="zh-CN"/>
        </w:rPr>
        <w:lastRenderedPageBreak/>
        <w:t>Статья 2</w:t>
      </w:r>
      <w:r w:rsidR="00063379" w:rsidRPr="00E26859">
        <w:rPr>
          <w:rFonts w:ascii="Times New Roman" w:eastAsia="Cambria" w:hAnsi="Times New Roman"/>
          <w:b/>
          <w:bCs/>
          <w:sz w:val="24"/>
          <w:szCs w:val="24"/>
          <w:lang w:eastAsia="zh-CN"/>
        </w:rPr>
        <w:t>9</w:t>
      </w:r>
      <w:r w:rsidRPr="00E26859">
        <w:rPr>
          <w:rFonts w:ascii="Times New Roman" w:eastAsia="Cambria" w:hAnsi="Times New Roman"/>
          <w:b/>
          <w:bCs/>
          <w:sz w:val="24"/>
          <w:szCs w:val="24"/>
          <w:lang w:eastAsia="zh-CN"/>
        </w:rPr>
        <w:t>. Градостроительные регламенты и их применение</w:t>
      </w:r>
      <w:bookmarkEnd w:id="56"/>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2.1.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3. Градостроительные регламенты устанавливаются с учетом фактического использования земельных участков и объектов капитального строительства в границах территориальной зоны;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функциональных зон и характеристик их планируемого развития, определенных документами территориального планирования сельского поселения; видов территориальных зон; требований охраны объектов культурного наследия, а также особо охраняемых природных территорий, иных природных объектов.</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4. Структуру градостроительного регламента составляют:</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 виды разрешенного использования земельных участков и объектов капитального строительства;</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1041" w:rsidRPr="00E26859" w:rsidRDefault="00371041"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3) требования к архитектурно-градостроительному облику объектов капитального строительства;</w:t>
      </w:r>
    </w:p>
    <w:p w:rsidR="00736518" w:rsidRPr="00E26859" w:rsidRDefault="00371041"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4</w:t>
      </w:r>
      <w:r w:rsidR="00736518" w:rsidRPr="00E26859">
        <w:rPr>
          <w:rFonts w:ascii="Times New Roman" w:eastAsia="Cambria" w:hAnsi="Times New Roman"/>
          <w:bCs/>
          <w:sz w:val="24"/>
          <w:szCs w:val="24"/>
          <w:lang w:eastAsia="zh-CN"/>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5. В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 основные виды разрешенного использования;</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условно разрешенные виды использования, требующие получения специального разрешения, которое принимается в порядке, установленном статьей 39 Градостроительного кодекса Российской Федерации и настоящими Правилами;</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6.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7.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w:t>
      </w:r>
      <w:r w:rsidR="004D5432" w:rsidRPr="00E26859">
        <w:rPr>
          <w:rFonts w:ascii="Times New Roman" w:eastAsia="Cambria" w:hAnsi="Times New Roman"/>
          <w:bCs/>
          <w:sz w:val="24"/>
          <w:szCs w:val="24"/>
          <w:lang w:eastAsia="zh-CN"/>
        </w:rPr>
        <w:t xml:space="preserve"> </w:t>
      </w:r>
      <w:r w:rsidRPr="00E26859">
        <w:rPr>
          <w:rFonts w:ascii="Times New Roman" w:eastAsia="Cambria" w:hAnsi="Times New Roman"/>
          <w:bCs/>
          <w:sz w:val="24"/>
          <w:szCs w:val="24"/>
          <w:lang w:eastAsia="zh-CN"/>
        </w:rPr>
        <w:t xml:space="preserve">9 </w:t>
      </w:r>
      <w:r w:rsidR="004D5432" w:rsidRPr="00E26859">
        <w:rPr>
          <w:rFonts w:ascii="Times New Roman" w:eastAsia="Cambria" w:hAnsi="Times New Roman"/>
          <w:bCs/>
          <w:sz w:val="24"/>
          <w:szCs w:val="24"/>
          <w:lang w:eastAsia="zh-CN"/>
        </w:rPr>
        <w:t>настоящих Правил</w:t>
      </w:r>
      <w:r w:rsidRPr="00E26859">
        <w:rPr>
          <w:rFonts w:ascii="Times New Roman" w:eastAsia="Cambria" w:hAnsi="Times New Roman"/>
          <w:bCs/>
          <w:sz w:val="24"/>
          <w:szCs w:val="24"/>
          <w:lang w:eastAsia="zh-CN"/>
        </w:rPr>
        <w:t>.</w:t>
      </w:r>
    </w:p>
    <w:p w:rsidR="00701278" w:rsidRPr="00E26859" w:rsidRDefault="004D5432" w:rsidP="00371041">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8</w:t>
      </w:r>
      <w:r w:rsidR="00736518" w:rsidRPr="00E26859">
        <w:rPr>
          <w:rFonts w:ascii="Times New Roman" w:eastAsia="Cambria" w:hAnsi="Times New Roman"/>
          <w:bCs/>
          <w:sz w:val="24"/>
          <w:szCs w:val="24"/>
          <w:lang w:eastAsia="zh-CN"/>
        </w:rPr>
        <w:t>.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r w:rsidR="00701278" w:rsidRPr="00E26859">
        <w:rPr>
          <w:rFonts w:ascii="Times New Roman" w:eastAsia="Cambria" w:hAnsi="Times New Roman"/>
          <w:bCs/>
          <w:sz w:val="24"/>
          <w:szCs w:val="24"/>
          <w:lang w:eastAsia="zh-CN"/>
        </w:rPr>
        <w:br w:type="page"/>
      </w:r>
    </w:p>
    <w:p w:rsidR="00736518" w:rsidRPr="00E26859" w:rsidRDefault="004D5432"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lastRenderedPageBreak/>
        <w:t>9</w:t>
      </w:r>
      <w:r w:rsidR="00736518" w:rsidRPr="00E26859">
        <w:rPr>
          <w:rFonts w:ascii="Times New Roman" w:eastAsia="Cambria" w:hAnsi="Times New Roman"/>
          <w:bCs/>
          <w:sz w:val="24"/>
          <w:szCs w:val="24"/>
          <w:lang w:eastAsia="zh-CN"/>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определенные градостроительными регламентами настоящих Правил, включают в себя:</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 предельные (минимальные и (или) максимальные) размеры земельных участков, в том числе их площадь;</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3) предельное количество этажей или предельную высоту зданий, строений, сооружений;</w:t>
      </w:r>
    </w:p>
    <w:p w:rsidR="00736518" w:rsidRPr="00E26859" w:rsidRDefault="00736518"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36518" w:rsidRPr="00E26859" w:rsidRDefault="004D5432"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10</w:t>
      </w:r>
      <w:r w:rsidR="00736518" w:rsidRPr="00E26859">
        <w:rPr>
          <w:rFonts w:ascii="Times New Roman" w:eastAsia="Cambria" w:hAnsi="Times New Roman"/>
          <w:bCs/>
          <w:sz w:val="24"/>
          <w:szCs w:val="24"/>
          <w:lang w:eastAsia="zh-CN"/>
        </w:rPr>
        <w:t xml:space="preserve">. Настоящими Правилами в соответствии с требованиями Градостроительного кодекса Российской Федерации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составе, определенном в статьях </w:t>
      </w:r>
      <w:r w:rsidR="00063379" w:rsidRPr="00E26859">
        <w:rPr>
          <w:rFonts w:ascii="Times New Roman" w:eastAsia="Cambria" w:hAnsi="Times New Roman"/>
          <w:bCs/>
          <w:sz w:val="24"/>
          <w:szCs w:val="24"/>
          <w:lang w:eastAsia="zh-CN"/>
        </w:rPr>
        <w:t>30</w:t>
      </w:r>
      <w:r w:rsidR="00736518" w:rsidRPr="00E26859">
        <w:rPr>
          <w:rFonts w:ascii="Times New Roman" w:eastAsia="Cambria" w:hAnsi="Times New Roman"/>
          <w:bCs/>
          <w:sz w:val="24"/>
          <w:szCs w:val="24"/>
          <w:lang w:eastAsia="zh-CN"/>
        </w:rPr>
        <w:t>-</w:t>
      </w:r>
      <w:r w:rsidR="0073540D" w:rsidRPr="00E26859">
        <w:rPr>
          <w:rFonts w:ascii="Times New Roman" w:eastAsia="Cambria" w:hAnsi="Times New Roman"/>
          <w:bCs/>
          <w:sz w:val="24"/>
          <w:szCs w:val="24"/>
          <w:lang w:eastAsia="zh-CN"/>
        </w:rPr>
        <w:t>4</w:t>
      </w:r>
      <w:r w:rsidR="00C123A0">
        <w:rPr>
          <w:rFonts w:ascii="Times New Roman" w:eastAsia="Cambria" w:hAnsi="Times New Roman"/>
          <w:bCs/>
          <w:sz w:val="24"/>
          <w:szCs w:val="24"/>
          <w:lang w:eastAsia="zh-CN"/>
        </w:rPr>
        <w:t>1</w:t>
      </w:r>
      <w:r w:rsidR="00736518" w:rsidRPr="00E26859">
        <w:rPr>
          <w:rFonts w:ascii="Times New Roman" w:eastAsia="Cambria" w:hAnsi="Times New Roman"/>
          <w:bCs/>
          <w:sz w:val="24"/>
          <w:szCs w:val="24"/>
          <w:lang w:eastAsia="zh-CN"/>
        </w:rPr>
        <w:t xml:space="preserve"> настоящих Правил.</w:t>
      </w:r>
    </w:p>
    <w:p w:rsidR="00736518" w:rsidRPr="00E26859" w:rsidRDefault="004D5432" w:rsidP="0073651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11. </w:t>
      </w:r>
      <w:r w:rsidR="00736518" w:rsidRPr="00E26859">
        <w:rPr>
          <w:rFonts w:ascii="Times New Roman" w:eastAsia="Cambria" w:hAnsi="Times New Roman"/>
          <w:bCs/>
          <w:sz w:val="24"/>
          <w:szCs w:val="24"/>
          <w:lang w:eastAsia="zh-CN"/>
        </w:rPr>
        <w:t xml:space="preserve">Сочетания параметров, указанных в части </w:t>
      </w:r>
      <w:r w:rsidRPr="00E26859">
        <w:rPr>
          <w:rFonts w:ascii="Times New Roman" w:eastAsia="Cambria" w:hAnsi="Times New Roman"/>
          <w:bCs/>
          <w:sz w:val="24"/>
          <w:szCs w:val="24"/>
          <w:lang w:eastAsia="zh-CN"/>
        </w:rPr>
        <w:t>9</w:t>
      </w:r>
      <w:r w:rsidR="00736518" w:rsidRPr="00E26859">
        <w:rPr>
          <w:rFonts w:ascii="Times New Roman" w:eastAsia="Cambria" w:hAnsi="Times New Roman"/>
          <w:bCs/>
          <w:sz w:val="24"/>
          <w:szCs w:val="24"/>
          <w:lang w:eastAsia="zh-CN"/>
        </w:rPr>
        <w:t xml:space="preserve"> настоящей статьи,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44405F" w:rsidRPr="00E26859" w:rsidRDefault="0044405F" w:rsidP="0044405F">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12. Требования к архитектурно-градостроительному облику объектов капитального строительства не подлежат установлению ввиду отсутствия в границах поселения территорий, в границах которых предусматриваются требования к архитектурно-градостроительному облику объектов капитального строительства.</w:t>
      </w:r>
    </w:p>
    <w:p w:rsidR="00736518" w:rsidRPr="00E26859" w:rsidRDefault="00736518" w:rsidP="0002720C">
      <w:pPr>
        <w:tabs>
          <w:tab w:val="left" w:pos="3718"/>
        </w:tabs>
        <w:rPr>
          <w:rFonts w:ascii="Times New Roman" w:hAnsi="Times New Roman"/>
          <w:sz w:val="24"/>
          <w:szCs w:val="24"/>
        </w:rPr>
      </w:pPr>
    </w:p>
    <w:p w:rsidR="008E4BFC" w:rsidRPr="00E26859" w:rsidRDefault="008E4BFC" w:rsidP="0002720C">
      <w:pPr>
        <w:tabs>
          <w:tab w:val="left" w:pos="3718"/>
        </w:tabs>
        <w:rPr>
          <w:rFonts w:ascii="Times New Roman" w:hAnsi="Times New Roman"/>
          <w:sz w:val="24"/>
          <w:szCs w:val="24"/>
        </w:rPr>
        <w:sectPr w:rsidR="008E4BFC" w:rsidRPr="00E26859" w:rsidSect="00B86C7D">
          <w:pgSz w:w="11906" w:h="16838"/>
          <w:pgMar w:top="1134" w:right="567" w:bottom="1134" w:left="1134" w:header="851" w:footer="851" w:gutter="0"/>
          <w:cols w:space="708"/>
          <w:docGrid w:linePitch="360"/>
        </w:sectPr>
      </w:pPr>
    </w:p>
    <w:p w:rsidR="00D71C7D" w:rsidRPr="00E26859" w:rsidRDefault="00D71C7D" w:rsidP="00EF7ADF">
      <w:pPr>
        <w:keepNext/>
        <w:spacing w:before="120" w:after="0" w:line="240" w:lineRule="auto"/>
        <w:ind w:firstLine="567"/>
        <w:jc w:val="both"/>
        <w:outlineLvl w:val="2"/>
        <w:rPr>
          <w:rFonts w:ascii="Times New Roman" w:eastAsia="Cambria" w:hAnsi="Times New Roman"/>
          <w:b/>
          <w:bCs/>
          <w:sz w:val="24"/>
          <w:szCs w:val="24"/>
          <w:lang w:eastAsia="zh-CN"/>
        </w:rPr>
      </w:pPr>
      <w:bookmarkStart w:id="57" w:name="_Toc156303102"/>
      <w:r w:rsidRPr="00E26859">
        <w:rPr>
          <w:rFonts w:ascii="Times New Roman" w:eastAsia="Cambria" w:hAnsi="Times New Roman"/>
          <w:b/>
          <w:bCs/>
          <w:sz w:val="24"/>
          <w:szCs w:val="24"/>
          <w:lang w:eastAsia="zh-CN"/>
        </w:rPr>
        <w:lastRenderedPageBreak/>
        <w:t xml:space="preserve">Статья </w:t>
      </w:r>
      <w:r w:rsidR="00063379" w:rsidRPr="00E26859">
        <w:rPr>
          <w:rFonts w:ascii="Times New Roman" w:eastAsia="Cambria" w:hAnsi="Times New Roman"/>
          <w:b/>
          <w:bCs/>
          <w:sz w:val="24"/>
          <w:szCs w:val="24"/>
          <w:lang w:eastAsia="zh-CN"/>
        </w:rPr>
        <w:t>30</w:t>
      </w:r>
      <w:r w:rsidRPr="00E26859">
        <w:rPr>
          <w:rFonts w:ascii="Times New Roman" w:eastAsia="Cambria" w:hAnsi="Times New Roman"/>
          <w:b/>
          <w:bCs/>
          <w:sz w:val="24"/>
          <w:szCs w:val="24"/>
          <w:lang w:eastAsia="zh-CN"/>
        </w:rPr>
        <w:t xml:space="preserve">. Градостроительные регламенты. </w:t>
      </w:r>
      <w:r w:rsidR="00237C9C">
        <w:rPr>
          <w:rFonts w:ascii="Times New Roman" w:eastAsia="Cambria" w:hAnsi="Times New Roman"/>
          <w:b/>
          <w:bCs/>
          <w:sz w:val="24"/>
          <w:szCs w:val="24"/>
          <w:lang w:eastAsia="zh-CN"/>
        </w:rPr>
        <w:t>Жил</w:t>
      </w:r>
      <w:r w:rsidR="00653328">
        <w:rPr>
          <w:rFonts w:ascii="Times New Roman" w:eastAsia="Cambria" w:hAnsi="Times New Roman"/>
          <w:b/>
          <w:bCs/>
          <w:sz w:val="24"/>
          <w:szCs w:val="24"/>
          <w:lang w:eastAsia="zh-CN"/>
        </w:rPr>
        <w:t>ая</w:t>
      </w:r>
      <w:r w:rsidR="00237C9C">
        <w:rPr>
          <w:rFonts w:ascii="Times New Roman" w:eastAsia="Cambria" w:hAnsi="Times New Roman"/>
          <w:b/>
          <w:bCs/>
          <w:sz w:val="24"/>
          <w:szCs w:val="24"/>
          <w:lang w:eastAsia="zh-CN"/>
        </w:rPr>
        <w:t xml:space="preserve"> зон</w:t>
      </w:r>
      <w:r w:rsidR="00653328">
        <w:rPr>
          <w:rFonts w:ascii="Times New Roman" w:eastAsia="Cambria" w:hAnsi="Times New Roman"/>
          <w:b/>
          <w:bCs/>
          <w:sz w:val="24"/>
          <w:szCs w:val="24"/>
          <w:lang w:eastAsia="zh-CN"/>
        </w:rPr>
        <w:t>а</w:t>
      </w:r>
      <w:r w:rsidR="00237C9C">
        <w:rPr>
          <w:rFonts w:ascii="Times New Roman" w:eastAsia="Cambria" w:hAnsi="Times New Roman"/>
          <w:b/>
          <w:bCs/>
          <w:sz w:val="24"/>
          <w:szCs w:val="24"/>
          <w:lang w:eastAsia="zh-CN"/>
        </w:rPr>
        <w:t xml:space="preserve"> (Ж</w:t>
      </w:r>
      <w:r w:rsidR="000F459F" w:rsidRPr="00E26859">
        <w:rPr>
          <w:rFonts w:ascii="Times New Roman" w:eastAsia="Cambria" w:hAnsi="Times New Roman"/>
          <w:b/>
          <w:bCs/>
          <w:sz w:val="24"/>
          <w:szCs w:val="24"/>
          <w:lang w:eastAsia="zh-CN"/>
        </w:rPr>
        <w:t>)</w:t>
      </w:r>
      <w:bookmarkEnd w:id="57"/>
    </w:p>
    <w:p w:rsidR="00D71C7D" w:rsidRPr="00237C9C" w:rsidRDefault="00D71C7D" w:rsidP="00D71C7D">
      <w:pPr>
        <w:spacing w:after="0" w:line="240" w:lineRule="auto"/>
        <w:ind w:firstLine="567"/>
        <w:jc w:val="both"/>
        <w:rPr>
          <w:rFonts w:ascii="Times New Roman" w:eastAsia="Cambria" w:hAnsi="Times New Roman"/>
          <w:bCs/>
          <w:sz w:val="14"/>
          <w:szCs w:val="24"/>
          <w:lang w:eastAsia="zh-CN"/>
        </w:rPr>
      </w:pPr>
    </w:p>
    <w:p w:rsidR="00237C9C" w:rsidRDefault="00237C9C" w:rsidP="00237C9C">
      <w:pPr>
        <w:spacing w:after="0" w:line="240" w:lineRule="auto"/>
        <w:ind w:firstLine="567"/>
        <w:jc w:val="both"/>
        <w:rPr>
          <w:rFonts w:ascii="Times New Roman" w:eastAsia="Cambria" w:hAnsi="Times New Roman"/>
          <w:bCs/>
          <w:sz w:val="24"/>
          <w:szCs w:val="24"/>
          <w:lang w:eastAsia="zh-CN"/>
        </w:rPr>
      </w:pPr>
      <w:r w:rsidRPr="00C40CFF">
        <w:rPr>
          <w:rFonts w:ascii="Times New Roman" w:eastAsia="Cambria" w:hAnsi="Times New Roman"/>
          <w:bCs/>
          <w:sz w:val="24"/>
          <w:szCs w:val="24"/>
          <w:lang w:eastAsia="zh-CN"/>
        </w:rPr>
        <w:t>1. Жил</w:t>
      </w:r>
      <w:r w:rsidR="00653328">
        <w:rPr>
          <w:rFonts w:ascii="Times New Roman" w:eastAsia="Cambria" w:hAnsi="Times New Roman"/>
          <w:bCs/>
          <w:sz w:val="24"/>
          <w:szCs w:val="24"/>
          <w:lang w:eastAsia="zh-CN"/>
        </w:rPr>
        <w:t>ая</w:t>
      </w:r>
      <w:r w:rsidRPr="00C40CFF">
        <w:rPr>
          <w:rFonts w:ascii="Times New Roman" w:eastAsia="Cambria" w:hAnsi="Times New Roman"/>
          <w:bCs/>
          <w:sz w:val="24"/>
          <w:szCs w:val="24"/>
          <w:lang w:eastAsia="zh-CN"/>
        </w:rPr>
        <w:t xml:space="preserve"> зон</w:t>
      </w:r>
      <w:r w:rsidR="00653328">
        <w:rPr>
          <w:rFonts w:ascii="Times New Roman" w:eastAsia="Cambria" w:hAnsi="Times New Roman"/>
          <w:bCs/>
          <w:sz w:val="24"/>
          <w:szCs w:val="24"/>
          <w:lang w:eastAsia="zh-CN"/>
        </w:rPr>
        <w:t>а</w:t>
      </w:r>
      <w:r>
        <w:rPr>
          <w:rFonts w:ascii="Times New Roman" w:eastAsia="Cambria" w:hAnsi="Times New Roman"/>
          <w:bCs/>
          <w:sz w:val="24"/>
          <w:szCs w:val="24"/>
          <w:lang w:eastAsia="zh-CN"/>
        </w:rPr>
        <w:t xml:space="preserve"> </w:t>
      </w:r>
      <w:r w:rsidRPr="00C40CFF">
        <w:rPr>
          <w:rFonts w:ascii="Times New Roman" w:eastAsia="Cambria" w:hAnsi="Times New Roman"/>
          <w:bCs/>
          <w:sz w:val="24"/>
          <w:szCs w:val="24"/>
          <w:lang w:eastAsia="zh-CN"/>
        </w:rPr>
        <w:t>выделен</w:t>
      </w:r>
      <w:r w:rsidR="00653328">
        <w:rPr>
          <w:rFonts w:ascii="Times New Roman" w:eastAsia="Cambria" w:hAnsi="Times New Roman"/>
          <w:bCs/>
          <w:sz w:val="24"/>
          <w:szCs w:val="24"/>
          <w:lang w:eastAsia="zh-CN"/>
        </w:rPr>
        <w:t>а</w:t>
      </w:r>
      <w:r w:rsidRPr="00C40CFF">
        <w:rPr>
          <w:rFonts w:ascii="Times New Roman" w:eastAsia="Cambria" w:hAnsi="Times New Roman"/>
          <w:bCs/>
          <w:sz w:val="24"/>
          <w:szCs w:val="24"/>
          <w:lang w:eastAsia="zh-CN"/>
        </w:rPr>
        <w:t xml:space="preserve"> для формирования жилых районов с низкой плотностью застройки и включа</w:t>
      </w:r>
      <w:r w:rsidR="00653328">
        <w:rPr>
          <w:rFonts w:ascii="Times New Roman" w:eastAsia="Cambria" w:hAnsi="Times New Roman"/>
          <w:bCs/>
          <w:sz w:val="24"/>
          <w:szCs w:val="24"/>
          <w:lang w:eastAsia="zh-CN"/>
        </w:rPr>
        <w:t>е</w:t>
      </w:r>
      <w:r w:rsidRPr="00C40CFF">
        <w:rPr>
          <w:rFonts w:ascii="Times New Roman" w:eastAsia="Cambria" w:hAnsi="Times New Roman"/>
          <w:bCs/>
          <w:sz w:val="24"/>
          <w:szCs w:val="24"/>
          <w:lang w:eastAsia="zh-CN"/>
        </w:rPr>
        <w:t xml:space="preserve">т участки, предназначенные в соответствии с генеральным планом для размещения индивидуальных жилых домов, блокированных жилых домов, малоэтажных многоквартирных жилых домов, а также объектов с минимально разрешенным набором услуг местного значения, связанных с проживанием граждан и не оказывающих негативного воздействия на окружающую среду. </w:t>
      </w:r>
    </w:p>
    <w:p w:rsidR="00237C9C" w:rsidRPr="00C40CFF" w:rsidRDefault="00237C9C" w:rsidP="00237C9C">
      <w:pPr>
        <w:spacing w:after="0" w:line="240" w:lineRule="auto"/>
        <w:ind w:firstLine="567"/>
        <w:jc w:val="both"/>
        <w:rPr>
          <w:rFonts w:ascii="Times New Roman" w:eastAsia="Cambria" w:hAnsi="Times New Roman"/>
          <w:bCs/>
          <w:sz w:val="24"/>
          <w:szCs w:val="24"/>
          <w:lang w:eastAsia="zh-CN"/>
        </w:rPr>
      </w:pPr>
      <w:r>
        <w:rPr>
          <w:rFonts w:ascii="Times New Roman" w:eastAsia="Cambria" w:hAnsi="Times New Roman"/>
          <w:bCs/>
          <w:sz w:val="24"/>
          <w:szCs w:val="24"/>
          <w:lang w:eastAsia="zh-CN"/>
        </w:rPr>
        <w:t>3</w:t>
      </w:r>
      <w:r w:rsidRPr="00C40CFF">
        <w:rPr>
          <w:rFonts w:ascii="Times New Roman" w:eastAsia="Cambria" w:hAnsi="Times New Roman"/>
          <w:bCs/>
          <w:sz w:val="24"/>
          <w:szCs w:val="24"/>
          <w:lang w:eastAsia="zh-CN"/>
        </w:rPr>
        <w:t>. Градостроительные регламенты жил</w:t>
      </w:r>
      <w:r w:rsidR="00653328">
        <w:rPr>
          <w:rFonts w:ascii="Times New Roman" w:eastAsia="Cambria" w:hAnsi="Times New Roman"/>
          <w:bCs/>
          <w:sz w:val="24"/>
          <w:szCs w:val="24"/>
          <w:lang w:eastAsia="zh-CN"/>
        </w:rPr>
        <w:t>ой</w:t>
      </w:r>
      <w:r w:rsidRPr="00C40CFF">
        <w:rPr>
          <w:rFonts w:ascii="Times New Roman" w:eastAsia="Cambria" w:hAnsi="Times New Roman"/>
          <w:bCs/>
          <w:sz w:val="24"/>
          <w:szCs w:val="24"/>
          <w:lang w:eastAsia="zh-CN"/>
        </w:rPr>
        <w:t xml:space="preserve"> зон</w:t>
      </w:r>
      <w:r w:rsidR="00653328">
        <w:rPr>
          <w:rFonts w:ascii="Times New Roman" w:eastAsia="Cambria" w:hAnsi="Times New Roman"/>
          <w:bCs/>
          <w:sz w:val="24"/>
          <w:szCs w:val="24"/>
          <w:lang w:eastAsia="zh-CN"/>
        </w:rPr>
        <w:t>ы</w:t>
      </w:r>
      <w:r w:rsidRPr="00C40CFF">
        <w:rPr>
          <w:rFonts w:ascii="Times New Roman" w:eastAsia="Cambria" w:hAnsi="Times New Roman"/>
          <w:bCs/>
          <w:sz w:val="24"/>
          <w:szCs w:val="24"/>
          <w:lang w:eastAsia="zh-CN"/>
        </w:rPr>
        <w:t>:</w:t>
      </w:r>
    </w:p>
    <w:p w:rsidR="0076073E" w:rsidRPr="00E26859" w:rsidRDefault="0076073E" w:rsidP="0076073E">
      <w:pPr>
        <w:spacing w:after="0" w:line="240" w:lineRule="auto"/>
        <w:rPr>
          <w:rFonts w:ascii="Times New Roman" w:eastAsia="Cambria" w:hAnsi="Times New Roman"/>
          <w:bCs/>
          <w:sz w:val="10"/>
          <w:szCs w:val="10"/>
          <w:lang w:eastAsia="zh-CN"/>
        </w:rPr>
      </w:pPr>
    </w:p>
    <w:tbl>
      <w:tblPr>
        <w:tblStyle w:val="a9"/>
        <w:tblW w:w="15356" w:type="dxa"/>
        <w:tblInd w:w="-271" w:type="dxa"/>
        <w:tblLayout w:type="fixed"/>
        <w:tblLook w:val="04A0" w:firstRow="1" w:lastRow="0" w:firstColumn="1" w:lastColumn="0" w:noHBand="0" w:noVBand="1"/>
      </w:tblPr>
      <w:tblGrid>
        <w:gridCol w:w="924"/>
        <w:gridCol w:w="1442"/>
        <w:gridCol w:w="2912"/>
        <w:gridCol w:w="6578"/>
        <w:gridCol w:w="1778"/>
        <w:gridCol w:w="1722"/>
      </w:tblGrid>
      <w:tr w:rsidR="00E26859" w:rsidRPr="00E26859" w:rsidTr="00237C9C">
        <w:trPr>
          <w:trHeight w:val="507"/>
          <w:tblHeader/>
        </w:trPr>
        <w:tc>
          <w:tcPr>
            <w:tcW w:w="924" w:type="dxa"/>
            <w:vAlign w:val="center"/>
          </w:tcPr>
          <w:p w:rsidR="00917222" w:rsidRPr="00E26859" w:rsidRDefault="00917222" w:rsidP="00917222">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442" w:type="dxa"/>
            <w:vAlign w:val="center"/>
          </w:tcPr>
          <w:p w:rsidR="00917222" w:rsidRPr="00E26859" w:rsidRDefault="00917222" w:rsidP="00917222">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2912" w:type="dxa"/>
            <w:vAlign w:val="center"/>
          </w:tcPr>
          <w:p w:rsidR="00917222" w:rsidRPr="00E26859" w:rsidRDefault="00917222" w:rsidP="00917222">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6578" w:type="dxa"/>
            <w:vAlign w:val="center"/>
          </w:tcPr>
          <w:p w:rsidR="00917222" w:rsidRPr="00E26859" w:rsidRDefault="00917222" w:rsidP="00917222">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78" w:type="dxa"/>
            <w:vAlign w:val="center"/>
          </w:tcPr>
          <w:p w:rsidR="00917222" w:rsidRPr="00E26859" w:rsidRDefault="00917222" w:rsidP="00917222">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2" w:type="dxa"/>
            <w:vAlign w:val="center"/>
          </w:tcPr>
          <w:p w:rsidR="00917222" w:rsidRPr="00E26859" w:rsidRDefault="00917222" w:rsidP="00917222">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237C9C">
        <w:trPr>
          <w:trHeight w:val="365"/>
        </w:trPr>
        <w:tc>
          <w:tcPr>
            <w:tcW w:w="924" w:type="dxa"/>
            <w:vMerge w:val="restart"/>
            <w:vAlign w:val="center"/>
          </w:tcPr>
          <w:p w:rsidR="008C046A" w:rsidRPr="00E26859" w:rsidRDefault="00237C9C" w:rsidP="000F459F">
            <w:pPr>
              <w:spacing w:after="0" w:line="240" w:lineRule="auto"/>
              <w:jc w:val="center"/>
              <w:rPr>
                <w:rFonts w:ascii="Times New Roman" w:eastAsia="Cambria" w:hAnsi="Times New Roman"/>
                <w:b/>
                <w:bCs/>
                <w:sz w:val="16"/>
                <w:szCs w:val="18"/>
                <w:lang w:eastAsia="zh-CN"/>
              </w:rPr>
            </w:pPr>
            <w:r>
              <w:rPr>
                <w:rFonts w:ascii="Times New Roman" w:eastAsia="Cambria" w:hAnsi="Times New Roman"/>
                <w:b/>
                <w:bCs/>
                <w:sz w:val="16"/>
                <w:szCs w:val="18"/>
                <w:lang w:eastAsia="zh-CN"/>
              </w:rPr>
              <w:t>Ж</w:t>
            </w:r>
          </w:p>
        </w:tc>
        <w:tc>
          <w:tcPr>
            <w:tcW w:w="14432" w:type="dxa"/>
            <w:gridSpan w:val="5"/>
            <w:vAlign w:val="center"/>
          </w:tcPr>
          <w:p w:rsidR="008C046A" w:rsidRPr="00E26859" w:rsidRDefault="008C046A" w:rsidP="0076073E">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237C9C">
        <w:trPr>
          <w:trHeight w:val="2156"/>
        </w:trPr>
        <w:tc>
          <w:tcPr>
            <w:tcW w:w="924" w:type="dxa"/>
            <w:vMerge/>
            <w:vAlign w:val="center"/>
          </w:tcPr>
          <w:p w:rsidR="008C046A" w:rsidRPr="00E26859" w:rsidRDefault="008C046A" w:rsidP="0076073E">
            <w:pPr>
              <w:spacing w:after="0" w:line="240" w:lineRule="auto"/>
              <w:jc w:val="center"/>
              <w:rPr>
                <w:rFonts w:ascii="Times New Roman" w:eastAsia="Cambria" w:hAnsi="Times New Roman"/>
                <w:bCs/>
                <w:sz w:val="18"/>
                <w:szCs w:val="18"/>
                <w:lang w:eastAsia="zh-CN"/>
              </w:rPr>
            </w:pPr>
          </w:p>
        </w:tc>
        <w:tc>
          <w:tcPr>
            <w:tcW w:w="1442" w:type="dxa"/>
          </w:tcPr>
          <w:p w:rsidR="008C046A" w:rsidRPr="00E26859" w:rsidRDefault="008C046A" w:rsidP="0076073E">
            <w:pPr>
              <w:spacing w:after="0" w:line="240" w:lineRule="auto"/>
              <w:rPr>
                <w:rFonts w:ascii="Times New Roman" w:eastAsia="Cambria" w:hAnsi="Times New Roman"/>
                <w:bCs/>
                <w:sz w:val="16"/>
                <w:szCs w:val="18"/>
                <w:lang w:eastAsia="zh-CN"/>
              </w:rPr>
            </w:pPr>
            <w:r w:rsidRPr="00E26859">
              <w:rPr>
                <w:rFonts w:ascii="Times New Roman" w:eastAsia="Cambria" w:hAnsi="Times New Roman"/>
                <w:sz w:val="16"/>
                <w:szCs w:val="18"/>
                <w:lang w:eastAsia="zh-CN"/>
              </w:rPr>
              <w:t>Для индивидуального жилищного строительства (2.1)</w:t>
            </w:r>
          </w:p>
        </w:tc>
        <w:tc>
          <w:tcPr>
            <w:tcW w:w="2912" w:type="dxa"/>
          </w:tcPr>
          <w:p w:rsidR="008C046A" w:rsidRPr="00E26859" w:rsidRDefault="008C046A" w:rsidP="0076073E">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6578" w:type="dxa"/>
          </w:tcPr>
          <w:p w:rsidR="008C046A" w:rsidRPr="00E26859" w:rsidRDefault="008C046A" w:rsidP="0076073E">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Площадь земельных участков: минимальная 0,0</w:t>
            </w:r>
            <w:r w:rsidR="003616A9">
              <w:rPr>
                <w:rFonts w:ascii="Times New Roman" w:eastAsia="Cambria" w:hAnsi="Times New Roman"/>
                <w:bCs/>
                <w:sz w:val="16"/>
                <w:szCs w:val="18"/>
                <w:lang w:eastAsia="zh-CN"/>
              </w:rPr>
              <w:t>3</w:t>
            </w:r>
            <w:r w:rsidR="000B3998" w:rsidRPr="00E26859">
              <w:rPr>
                <w:rFonts w:ascii="Times New Roman" w:eastAsia="Cambria" w:hAnsi="Times New Roman"/>
                <w:bCs/>
                <w:sz w:val="16"/>
                <w:szCs w:val="18"/>
                <w:lang w:eastAsia="zh-CN"/>
              </w:rPr>
              <w:t xml:space="preserve"> га, </w:t>
            </w:r>
            <w:r w:rsidRPr="00E26859">
              <w:rPr>
                <w:rFonts w:ascii="Times New Roman" w:eastAsia="Cambria" w:hAnsi="Times New Roman"/>
                <w:bCs/>
                <w:sz w:val="16"/>
                <w:szCs w:val="18"/>
                <w:lang w:eastAsia="zh-CN"/>
              </w:rPr>
              <w:t>максимальная 0,</w:t>
            </w:r>
            <w:r w:rsidR="00237C9C">
              <w:rPr>
                <w:rFonts w:ascii="Times New Roman" w:eastAsia="Cambria" w:hAnsi="Times New Roman"/>
                <w:bCs/>
                <w:sz w:val="16"/>
                <w:szCs w:val="18"/>
                <w:lang w:eastAsia="zh-CN"/>
              </w:rPr>
              <w:t>6</w:t>
            </w:r>
            <w:r w:rsidR="006F50AF" w:rsidRPr="00E26859">
              <w:rPr>
                <w:rFonts w:ascii="Times New Roman" w:eastAsia="Cambria" w:hAnsi="Times New Roman"/>
                <w:bCs/>
                <w:sz w:val="16"/>
                <w:szCs w:val="18"/>
                <w:lang w:eastAsia="zh-CN"/>
              </w:rPr>
              <w:t>0</w:t>
            </w:r>
            <w:r w:rsidRPr="00E26859">
              <w:rPr>
                <w:rFonts w:ascii="Times New Roman" w:eastAsia="Cambria" w:hAnsi="Times New Roman"/>
                <w:bCs/>
                <w:sz w:val="16"/>
                <w:szCs w:val="18"/>
                <w:lang w:eastAsia="zh-CN"/>
              </w:rPr>
              <w:t xml:space="preserve"> га.</w:t>
            </w:r>
          </w:p>
          <w:p w:rsidR="009255D6" w:rsidRPr="00E26859" w:rsidRDefault="009255D6" w:rsidP="009255D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55D6" w:rsidRPr="00E26859" w:rsidRDefault="009255D6" w:rsidP="009255D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до основного здания – 3 м;</w:t>
            </w:r>
          </w:p>
          <w:p w:rsidR="009255D6" w:rsidRPr="00E26859" w:rsidRDefault="009255D6" w:rsidP="009255D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до построек для содержания скота и птицы – 4 м;</w:t>
            </w:r>
          </w:p>
          <w:p w:rsidR="009255D6" w:rsidRPr="00E26859" w:rsidRDefault="009255D6" w:rsidP="009255D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до прочих хозяйственных построек, строений, сооружений вспомогательного использования – 1 м.</w:t>
            </w:r>
          </w:p>
          <w:p w:rsidR="009255D6" w:rsidRPr="00E26859" w:rsidRDefault="009255D6" w:rsidP="009255D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Предельное количество этажей – 3 этажа.</w:t>
            </w:r>
          </w:p>
          <w:p w:rsidR="009255D6" w:rsidRPr="00E26859" w:rsidRDefault="009255D6" w:rsidP="009255D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Предельная высота жилого дома – 20 метров.</w:t>
            </w:r>
          </w:p>
          <w:p w:rsidR="008C046A" w:rsidRPr="00E26859" w:rsidRDefault="008C046A" w:rsidP="0076073E">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Максимальный процент застройки – 40 %.</w:t>
            </w:r>
          </w:p>
          <w:p w:rsidR="008C046A" w:rsidRPr="00E26859" w:rsidRDefault="008C046A" w:rsidP="0076073E">
            <w:pPr>
              <w:spacing w:after="0" w:line="240" w:lineRule="auto"/>
              <w:rPr>
                <w:rFonts w:ascii="Times New Roman" w:eastAsia="Cambria" w:hAnsi="Times New Roman"/>
                <w:bCs/>
                <w:i/>
                <w:sz w:val="16"/>
                <w:szCs w:val="18"/>
                <w:lang w:eastAsia="zh-CN"/>
              </w:rPr>
            </w:pPr>
            <w:r w:rsidRPr="00E26859">
              <w:rPr>
                <w:rFonts w:ascii="Times New Roman" w:eastAsia="Cambria" w:hAnsi="Times New Roman"/>
                <w:bCs/>
                <w:i/>
                <w:sz w:val="16"/>
                <w:szCs w:val="18"/>
                <w:lang w:eastAsia="zh-CN"/>
              </w:rPr>
              <w:t>Иные предельные параметры разрешенного строительства:</w:t>
            </w:r>
          </w:p>
          <w:p w:rsidR="008C046A" w:rsidRPr="00E26859" w:rsidRDefault="000F459F" w:rsidP="000F459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p w:rsidR="006F50AF" w:rsidRPr="00E26859" w:rsidRDefault="006F50AF" w:rsidP="000F459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Высота ограждения земельных участков не более </w:t>
            </w:r>
            <w:r w:rsidR="007D6950" w:rsidRPr="00E26859">
              <w:rPr>
                <w:rFonts w:ascii="Times New Roman" w:eastAsia="Cambria" w:hAnsi="Times New Roman"/>
                <w:bCs/>
                <w:sz w:val="16"/>
                <w:szCs w:val="18"/>
                <w:lang w:eastAsia="zh-CN"/>
              </w:rPr>
              <w:t>2,0</w:t>
            </w:r>
            <w:r w:rsidRPr="00E26859">
              <w:rPr>
                <w:rFonts w:ascii="Times New Roman" w:eastAsia="Cambria" w:hAnsi="Times New Roman"/>
                <w:bCs/>
                <w:sz w:val="16"/>
                <w:szCs w:val="18"/>
                <w:lang w:eastAsia="zh-CN"/>
              </w:rPr>
              <w:t xml:space="preserve"> м.</w:t>
            </w:r>
          </w:p>
          <w:p w:rsidR="000F459F" w:rsidRPr="00E26859" w:rsidRDefault="000F459F" w:rsidP="000F459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Допускается блокировка хозяйственных построек на смежных приусадебных участках по взаимному согласию собственников жилого дома с учетом противопожарных требований</w:t>
            </w:r>
          </w:p>
        </w:tc>
        <w:tc>
          <w:tcPr>
            <w:tcW w:w="1778" w:type="dxa"/>
            <w:vMerge w:val="restart"/>
          </w:tcPr>
          <w:p w:rsidR="008C046A" w:rsidRPr="00E26859" w:rsidRDefault="008C046A" w:rsidP="0076073E">
            <w:pPr>
              <w:spacing w:after="0" w:line="240" w:lineRule="auto"/>
              <w:rPr>
                <w:rFonts w:ascii="Times New Roman" w:eastAsia="Cambria" w:hAnsi="Times New Roman"/>
                <w:bCs/>
                <w:sz w:val="16"/>
                <w:szCs w:val="18"/>
                <w:lang w:eastAsia="zh-CN"/>
              </w:rPr>
            </w:pPr>
            <w:r w:rsidRPr="00E26859">
              <w:rPr>
                <w:rFonts w:ascii="Times New Roman" w:eastAsia="Cambria" w:hAnsi="Times New Roman"/>
                <w:sz w:val="16"/>
                <w:szCs w:val="18"/>
                <w:lang w:eastAsia="zh-CN"/>
              </w:rPr>
              <w:t xml:space="preserve">Не допускается размещение жилой застройки в санитарно-защитных и охранных зонах, установленных в предусмотренном действующим законодательством порядке. </w:t>
            </w:r>
            <w:r w:rsidRPr="00E26859">
              <w:rPr>
                <w:rFonts w:ascii="Times New Roman" w:eastAsia="Cambria" w:hAnsi="Times New Roman"/>
                <w:sz w:val="16"/>
                <w:szCs w:val="18"/>
                <w:lang w:eastAsia="zh-CN"/>
              </w:rPr>
              <w:br/>
              <w:t>Не допускается размещение хозяйственных построек со стороны улиц, за исключением гаражей</w:t>
            </w:r>
          </w:p>
        </w:tc>
        <w:tc>
          <w:tcPr>
            <w:tcW w:w="1722" w:type="dxa"/>
            <w:vMerge w:val="restart"/>
          </w:tcPr>
          <w:p w:rsidR="008C046A" w:rsidRPr="00E26859" w:rsidRDefault="006F50AF" w:rsidP="0076073E">
            <w:pPr>
              <w:spacing w:after="0" w:line="240" w:lineRule="auto"/>
              <w:rPr>
                <w:rFonts w:ascii="Times New Roman" w:eastAsia="Cambria" w:hAnsi="Times New Roman"/>
                <w:sz w:val="18"/>
                <w:szCs w:val="18"/>
                <w:lang w:eastAsia="zh-CN"/>
              </w:rPr>
            </w:pPr>
            <w:r w:rsidRPr="00E26859">
              <w:rPr>
                <w:rFonts w:ascii="Times New Roman" w:eastAsia="Cambria" w:hAnsi="Times New Roman"/>
                <w:bCs/>
                <w:sz w:val="16"/>
                <w:szCs w:val="18"/>
                <w:lang w:eastAsia="zh-CN"/>
              </w:rPr>
              <w:t>Не подлежат установлению</w:t>
            </w:r>
          </w:p>
        </w:tc>
      </w:tr>
      <w:tr w:rsidR="00E26859" w:rsidRPr="00E26859" w:rsidTr="00237C9C">
        <w:trPr>
          <w:trHeight w:val="444"/>
        </w:trPr>
        <w:tc>
          <w:tcPr>
            <w:tcW w:w="924" w:type="dxa"/>
            <w:vMerge/>
            <w:vAlign w:val="center"/>
          </w:tcPr>
          <w:p w:rsidR="006F50AF" w:rsidRPr="00E26859" w:rsidRDefault="006F50AF" w:rsidP="006F50AF">
            <w:pPr>
              <w:spacing w:after="0" w:line="240" w:lineRule="auto"/>
              <w:jc w:val="center"/>
              <w:rPr>
                <w:rFonts w:ascii="Times New Roman" w:eastAsia="Cambria" w:hAnsi="Times New Roman"/>
                <w:bCs/>
                <w:sz w:val="18"/>
                <w:szCs w:val="18"/>
                <w:lang w:eastAsia="zh-CN"/>
              </w:rPr>
            </w:pPr>
          </w:p>
        </w:tc>
        <w:tc>
          <w:tcPr>
            <w:tcW w:w="1442" w:type="dxa"/>
          </w:tcPr>
          <w:p w:rsidR="006F50AF" w:rsidRPr="00E26859" w:rsidRDefault="006F50AF" w:rsidP="006F50AF">
            <w:pPr>
              <w:spacing w:after="0" w:line="240" w:lineRule="auto"/>
              <w:rPr>
                <w:rFonts w:ascii="Times New Roman" w:eastAsia="Cambria" w:hAnsi="Times New Roman"/>
                <w:bCs/>
                <w:sz w:val="16"/>
                <w:szCs w:val="18"/>
                <w:lang w:eastAsia="zh-CN"/>
              </w:rPr>
            </w:pPr>
            <w:r w:rsidRPr="00E26859">
              <w:rPr>
                <w:rFonts w:ascii="Times New Roman" w:eastAsia="Cambria" w:hAnsi="Times New Roman"/>
                <w:sz w:val="16"/>
                <w:szCs w:val="18"/>
                <w:lang w:eastAsia="zh-CN"/>
              </w:rPr>
              <w:t>Для ведения личного подсобного хозяйства (приусадебный земельный участок) (2.2)</w:t>
            </w:r>
          </w:p>
        </w:tc>
        <w:tc>
          <w:tcPr>
            <w:tcW w:w="2912" w:type="dxa"/>
          </w:tcPr>
          <w:p w:rsidR="006F50AF" w:rsidRPr="00E26859" w:rsidRDefault="006F50AF" w:rsidP="006F5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6578" w:type="dxa"/>
          </w:tcPr>
          <w:p w:rsidR="006F50AF" w:rsidRPr="00E26859" w:rsidRDefault="006F50AF" w:rsidP="006F5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Площадь земельных участков: минимальная 0,03</w:t>
            </w:r>
            <w:r w:rsidR="000B3998" w:rsidRPr="00E26859">
              <w:rPr>
                <w:rFonts w:ascii="Times New Roman" w:eastAsia="Cambria" w:hAnsi="Times New Roman"/>
                <w:bCs/>
                <w:sz w:val="16"/>
                <w:szCs w:val="18"/>
                <w:lang w:eastAsia="zh-CN"/>
              </w:rPr>
              <w:t xml:space="preserve"> га, </w:t>
            </w:r>
            <w:r w:rsidRPr="00E26859">
              <w:rPr>
                <w:rFonts w:ascii="Times New Roman" w:eastAsia="Cambria" w:hAnsi="Times New Roman"/>
                <w:bCs/>
                <w:sz w:val="16"/>
                <w:szCs w:val="18"/>
                <w:lang w:eastAsia="zh-CN"/>
              </w:rPr>
              <w:t>макси</w:t>
            </w:r>
            <w:r w:rsidR="003616A9">
              <w:rPr>
                <w:rFonts w:ascii="Times New Roman" w:eastAsia="Cambria" w:hAnsi="Times New Roman"/>
                <w:bCs/>
                <w:sz w:val="16"/>
                <w:szCs w:val="18"/>
                <w:lang w:eastAsia="zh-CN"/>
              </w:rPr>
              <w:t>мальная 0,60</w:t>
            </w:r>
            <w:r w:rsidRPr="00E26859">
              <w:rPr>
                <w:rFonts w:ascii="Times New Roman" w:eastAsia="Cambria" w:hAnsi="Times New Roman"/>
                <w:bCs/>
                <w:sz w:val="16"/>
                <w:szCs w:val="18"/>
                <w:lang w:eastAsia="zh-CN"/>
              </w:rPr>
              <w:t xml:space="preserve"> га.</w:t>
            </w:r>
          </w:p>
          <w:p w:rsidR="00064591" w:rsidRPr="00E26859" w:rsidRDefault="00064591" w:rsidP="00064591">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64591" w:rsidRPr="00E26859" w:rsidRDefault="00064591" w:rsidP="00064591">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до основного здания – 3 м;</w:t>
            </w:r>
          </w:p>
          <w:p w:rsidR="00064591" w:rsidRPr="00E26859" w:rsidRDefault="00064591" w:rsidP="00064591">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до построек для содержания скота и птицы – 4 м;</w:t>
            </w:r>
          </w:p>
          <w:p w:rsidR="00064591" w:rsidRPr="00E26859" w:rsidRDefault="00064591" w:rsidP="00064591">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до прочих хозяйственных построек, строений, сооружений вспомогательного использования – 1 м.</w:t>
            </w:r>
          </w:p>
          <w:p w:rsidR="006F50AF" w:rsidRPr="00E26859" w:rsidRDefault="006F50AF" w:rsidP="006F5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Предельное количество этажей – 3 этажа.</w:t>
            </w:r>
          </w:p>
          <w:p w:rsidR="00064591" w:rsidRPr="00E26859" w:rsidRDefault="00064591" w:rsidP="00064591">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Предельная высота жилого дома – 20 метров.</w:t>
            </w:r>
          </w:p>
          <w:p w:rsidR="006F50AF" w:rsidRPr="00E26859" w:rsidRDefault="006F50AF" w:rsidP="006F5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Максимальный процент застройки – </w:t>
            </w:r>
            <w:r w:rsidR="00064591" w:rsidRPr="00E26859">
              <w:rPr>
                <w:rFonts w:ascii="Times New Roman" w:eastAsia="Cambria" w:hAnsi="Times New Roman"/>
                <w:bCs/>
                <w:sz w:val="16"/>
                <w:szCs w:val="18"/>
                <w:lang w:eastAsia="zh-CN"/>
              </w:rPr>
              <w:t>3</w:t>
            </w:r>
            <w:r w:rsidRPr="00E26859">
              <w:rPr>
                <w:rFonts w:ascii="Times New Roman" w:eastAsia="Cambria" w:hAnsi="Times New Roman"/>
                <w:bCs/>
                <w:sz w:val="16"/>
                <w:szCs w:val="18"/>
                <w:lang w:eastAsia="zh-CN"/>
              </w:rPr>
              <w:t>0 %.</w:t>
            </w:r>
          </w:p>
          <w:p w:rsidR="006F50AF" w:rsidRPr="00E26859" w:rsidRDefault="006F50AF" w:rsidP="006F50AF">
            <w:pPr>
              <w:spacing w:after="0" w:line="240" w:lineRule="auto"/>
              <w:rPr>
                <w:rFonts w:ascii="Times New Roman" w:eastAsia="Cambria" w:hAnsi="Times New Roman"/>
                <w:bCs/>
                <w:i/>
                <w:sz w:val="16"/>
                <w:szCs w:val="18"/>
                <w:lang w:eastAsia="zh-CN"/>
              </w:rPr>
            </w:pPr>
            <w:r w:rsidRPr="00E26859">
              <w:rPr>
                <w:rFonts w:ascii="Times New Roman" w:eastAsia="Cambria" w:hAnsi="Times New Roman"/>
                <w:bCs/>
                <w:i/>
                <w:sz w:val="16"/>
                <w:szCs w:val="18"/>
                <w:lang w:eastAsia="zh-CN"/>
              </w:rPr>
              <w:t>Иные предельные параметры разрешенного строительства:</w:t>
            </w:r>
          </w:p>
          <w:p w:rsidR="006F50AF" w:rsidRPr="00E26859" w:rsidRDefault="006F50AF" w:rsidP="006F5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p w:rsidR="006F50AF" w:rsidRPr="00E26859" w:rsidRDefault="006F50AF" w:rsidP="006F5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Высота ограждения земельных участков не более </w:t>
            </w:r>
            <w:r w:rsidR="007D6950" w:rsidRPr="00E26859">
              <w:rPr>
                <w:rFonts w:ascii="Times New Roman" w:eastAsia="Cambria" w:hAnsi="Times New Roman"/>
                <w:bCs/>
                <w:sz w:val="16"/>
                <w:szCs w:val="18"/>
                <w:lang w:eastAsia="zh-CN"/>
              </w:rPr>
              <w:t>2,0</w:t>
            </w:r>
            <w:r w:rsidRPr="00E26859">
              <w:rPr>
                <w:rFonts w:ascii="Times New Roman" w:eastAsia="Cambria" w:hAnsi="Times New Roman"/>
                <w:bCs/>
                <w:sz w:val="16"/>
                <w:szCs w:val="18"/>
                <w:lang w:eastAsia="zh-CN"/>
              </w:rPr>
              <w:t xml:space="preserve"> м.</w:t>
            </w:r>
          </w:p>
          <w:p w:rsidR="006F50AF" w:rsidRPr="00E26859" w:rsidRDefault="006F50AF" w:rsidP="006F5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Допускается блокировка хозяйственных построек на смежных приусадебных участках по взаимному согласию собственников жилого дома с учетом противопожарных требований</w:t>
            </w:r>
          </w:p>
        </w:tc>
        <w:tc>
          <w:tcPr>
            <w:tcW w:w="1778" w:type="dxa"/>
            <w:vMerge/>
          </w:tcPr>
          <w:p w:rsidR="006F50AF" w:rsidRPr="00E26859" w:rsidRDefault="006F50AF" w:rsidP="006F50AF">
            <w:pPr>
              <w:spacing w:after="0" w:line="240" w:lineRule="auto"/>
              <w:rPr>
                <w:rFonts w:ascii="Times New Roman" w:eastAsia="Cambria" w:hAnsi="Times New Roman"/>
                <w:bCs/>
                <w:sz w:val="18"/>
                <w:szCs w:val="18"/>
                <w:lang w:eastAsia="zh-CN"/>
              </w:rPr>
            </w:pPr>
          </w:p>
        </w:tc>
        <w:tc>
          <w:tcPr>
            <w:tcW w:w="1722" w:type="dxa"/>
            <w:vMerge/>
          </w:tcPr>
          <w:p w:rsidR="006F50AF" w:rsidRPr="00E26859" w:rsidRDefault="006F50AF" w:rsidP="006F50AF">
            <w:pPr>
              <w:spacing w:after="0" w:line="240" w:lineRule="auto"/>
              <w:rPr>
                <w:rFonts w:ascii="Times New Roman" w:eastAsia="Cambria" w:hAnsi="Times New Roman"/>
                <w:bCs/>
                <w:sz w:val="18"/>
                <w:szCs w:val="18"/>
                <w:lang w:eastAsia="zh-CN"/>
              </w:rPr>
            </w:pPr>
          </w:p>
        </w:tc>
      </w:tr>
    </w:tbl>
    <w:p w:rsidR="008C046A" w:rsidRPr="00237C9C" w:rsidRDefault="008C046A">
      <w:pPr>
        <w:rPr>
          <w:sz w:val="2"/>
        </w:rPr>
      </w:pPr>
      <w:r w:rsidRPr="00237C9C">
        <w:rPr>
          <w:sz w:val="2"/>
        </w:rPr>
        <w:br w:type="page"/>
      </w:r>
    </w:p>
    <w:p w:rsidR="008C046A" w:rsidRPr="00E26859" w:rsidRDefault="008C046A" w:rsidP="008C046A">
      <w:pPr>
        <w:spacing w:after="0" w:line="240" w:lineRule="auto"/>
        <w:rPr>
          <w:rFonts w:ascii="Times New Roman" w:eastAsia="Cambria" w:hAnsi="Times New Roman"/>
          <w:bCs/>
          <w:sz w:val="10"/>
          <w:szCs w:val="10"/>
          <w:lang w:eastAsia="zh-CN"/>
        </w:rPr>
      </w:pPr>
    </w:p>
    <w:tbl>
      <w:tblPr>
        <w:tblStyle w:val="a9"/>
        <w:tblW w:w="15150" w:type="dxa"/>
        <w:tblInd w:w="-271" w:type="dxa"/>
        <w:tblLayout w:type="fixed"/>
        <w:tblLook w:val="04A0" w:firstRow="1" w:lastRow="0" w:firstColumn="1" w:lastColumn="0" w:noHBand="0" w:noVBand="1"/>
      </w:tblPr>
      <w:tblGrid>
        <w:gridCol w:w="924"/>
        <w:gridCol w:w="1498"/>
        <w:gridCol w:w="4223"/>
        <w:gridCol w:w="4678"/>
        <w:gridCol w:w="2087"/>
        <w:gridCol w:w="1740"/>
      </w:tblGrid>
      <w:tr w:rsidR="00E26859" w:rsidRPr="00E26859" w:rsidTr="00FB451E">
        <w:trPr>
          <w:trHeight w:val="507"/>
          <w:tblHeader/>
        </w:trPr>
        <w:tc>
          <w:tcPr>
            <w:tcW w:w="924" w:type="dxa"/>
            <w:vAlign w:val="center"/>
          </w:tcPr>
          <w:p w:rsidR="008C046A" w:rsidRPr="00E26859" w:rsidRDefault="008C046A" w:rsidP="007C6887">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498" w:type="dxa"/>
            <w:vAlign w:val="center"/>
          </w:tcPr>
          <w:p w:rsidR="008C046A" w:rsidRPr="00E26859" w:rsidRDefault="008C046A" w:rsidP="007C688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4223" w:type="dxa"/>
            <w:vAlign w:val="center"/>
          </w:tcPr>
          <w:p w:rsidR="008C046A" w:rsidRPr="00E26859" w:rsidRDefault="008C046A" w:rsidP="007C688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4678" w:type="dxa"/>
            <w:vAlign w:val="center"/>
          </w:tcPr>
          <w:p w:rsidR="008C046A" w:rsidRPr="00E26859" w:rsidRDefault="008C046A" w:rsidP="007C688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087" w:type="dxa"/>
            <w:vAlign w:val="center"/>
          </w:tcPr>
          <w:p w:rsidR="008C046A" w:rsidRPr="00E26859" w:rsidRDefault="008C046A" w:rsidP="007C688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40" w:type="dxa"/>
            <w:vAlign w:val="center"/>
          </w:tcPr>
          <w:p w:rsidR="008C046A" w:rsidRPr="00E26859" w:rsidRDefault="008C046A" w:rsidP="007C688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FB451E">
        <w:trPr>
          <w:trHeight w:val="475"/>
        </w:trPr>
        <w:tc>
          <w:tcPr>
            <w:tcW w:w="924" w:type="dxa"/>
            <w:vMerge w:val="restart"/>
            <w:vAlign w:val="center"/>
          </w:tcPr>
          <w:p w:rsidR="006B6BEB" w:rsidRPr="00E26859" w:rsidRDefault="003616A9" w:rsidP="006B6BEB">
            <w:pPr>
              <w:spacing w:after="0" w:line="240" w:lineRule="auto"/>
              <w:jc w:val="center"/>
              <w:rPr>
                <w:rFonts w:ascii="Times New Roman" w:eastAsia="Cambria" w:hAnsi="Times New Roman"/>
                <w:b/>
                <w:bCs/>
                <w:sz w:val="16"/>
                <w:szCs w:val="18"/>
                <w:lang w:eastAsia="zh-CN"/>
              </w:rPr>
            </w:pPr>
            <w:r>
              <w:rPr>
                <w:rFonts w:ascii="Times New Roman" w:eastAsia="Cambria" w:hAnsi="Times New Roman"/>
                <w:b/>
                <w:bCs/>
                <w:sz w:val="16"/>
                <w:szCs w:val="18"/>
                <w:lang w:eastAsia="zh-CN"/>
              </w:rPr>
              <w:t>Ж</w:t>
            </w:r>
          </w:p>
        </w:tc>
        <w:tc>
          <w:tcPr>
            <w:tcW w:w="14226" w:type="dxa"/>
            <w:gridSpan w:val="5"/>
            <w:vAlign w:val="center"/>
          </w:tcPr>
          <w:p w:rsidR="006B6BEB" w:rsidRPr="00E26859" w:rsidRDefault="006B6BEB" w:rsidP="006B6BEB">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237C9C" w:rsidRPr="00E26859" w:rsidTr="00FB451E">
        <w:trPr>
          <w:trHeight w:val="551"/>
        </w:trPr>
        <w:tc>
          <w:tcPr>
            <w:tcW w:w="924" w:type="dxa"/>
            <w:vMerge/>
            <w:vAlign w:val="center"/>
          </w:tcPr>
          <w:p w:rsidR="00237C9C" w:rsidRPr="00E26859" w:rsidRDefault="00237C9C" w:rsidP="00237C9C">
            <w:pPr>
              <w:spacing w:after="0" w:line="240" w:lineRule="auto"/>
              <w:jc w:val="center"/>
              <w:rPr>
                <w:rFonts w:ascii="Times New Roman" w:eastAsia="Cambria" w:hAnsi="Times New Roman"/>
                <w:bCs/>
                <w:sz w:val="18"/>
                <w:szCs w:val="18"/>
                <w:lang w:eastAsia="zh-CN"/>
              </w:rPr>
            </w:pPr>
          </w:p>
        </w:tc>
        <w:tc>
          <w:tcPr>
            <w:tcW w:w="1498" w:type="dxa"/>
          </w:tcPr>
          <w:p w:rsidR="00237C9C" w:rsidRPr="00E26859" w:rsidRDefault="00237C9C" w:rsidP="00237C9C">
            <w:pPr>
              <w:spacing w:after="0" w:line="240" w:lineRule="auto"/>
              <w:rPr>
                <w:rFonts w:ascii="Times New Roman" w:eastAsia="Cambria" w:hAnsi="Times New Roman"/>
                <w:sz w:val="16"/>
                <w:szCs w:val="18"/>
                <w:lang w:eastAsia="zh-CN"/>
              </w:rPr>
            </w:pPr>
            <w:r w:rsidRPr="00E26859">
              <w:rPr>
                <w:rFonts w:ascii="Times New Roman" w:eastAsia="Cambria" w:hAnsi="Times New Roman"/>
                <w:sz w:val="16"/>
                <w:szCs w:val="18"/>
                <w:lang w:eastAsia="zh-CN"/>
              </w:rPr>
              <w:t>Малоэтажная многоквартирная жилая застройка (2.1.1)</w:t>
            </w:r>
          </w:p>
        </w:tc>
        <w:tc>
          <w:tcPr>
            <w:tcW w:w="4223" w:type="dxa"/>
          </w:tcPr>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678" w:type="dxa"/>
          </w:tcPr>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Площадь земельных участков: </w:t>
            </w:r>
          </w:p>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минимальная 0,0</w:t>
            </w:r>
            <w:r>
              <w:rPr>
                <w:rFonts w:ascii="Times New Roman" w:eastAsia="Cambria" w:hAnsi="Times New Roman"/>
                <w:bCs/>
                <w:sz w:val="16"/>
                <w:szCs w:val="16"/>
                <w:lang w:eastAsia="zh-CN"/>
              </w:rPr>
              <w:t>2</w:t>
            </w:r>
            <w:r w:rsidRPr="00E26859">
              <w:rPr>
                <w:rFonts w:ascii="Times New Roman" w:eastAsia="Cambria" w:hAnsi="Times New Roman"/>
                <w:bCs/>
                <w:sz w:val="16"/>
                <w:szCs w:val="16"/>
                <w:lang w:eastAsia="zh-CN"/>
              </w:rPr>
              <w:t xml:space="preserve"> га.</w:t>
            </w:r>
          </w:p>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максимальная не подлежит установлению.</w:t>
            </w:r>
          </w:p>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Минимальные отступы от границ земельного участка в целях определения места допустимого размещения объекта – 3 м.</w:t>
            </w:r>
          </w:p>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Предельное количество надземных этажей – 4 этажа.</w:t>
            </w:r>
          </w:p>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Максимальный процент застройки – 40 %.</w:t>
            </w:r>
          </w:p>
          <w:p w:rsidR="00237C9C" w:rsidRPr="00237C9C" w:rsidRDefault="00237C9C" w:rsidP="00237C9C">
            <w:pPr>
              <w:spacing w:after="0" w:line="240" w:lineRule="auto"/>
              <w:rPr>
                <w:rFonts w:ascii="Times New Roman" w:eastAsia="Cambria" w:hAnsi="Times New Roman"/>
                <w:bCs/>
                <w:sz w:val="10"/>
                <w:szCs w:val="18"/>
                <w:lang w:eastAsia="zh-CN"/>
              </w:rPr>
            </w:pPr>
          </w:p>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Иные предельные параметры разрешенного строительства:</w:t>
            </w:r>
          </w:p>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tc>
        <w:tc>
          <w:tcPr>
            <w:tcW w:w="2087" w:type="dxa"/>
          </w:tcPr>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sz w:val="16"/>
                <w:szCs w:val="18"/>
                <w:lang w:eastAsia="zh-CN"/>
              </w:rPr>
              <w:t xml:space="preserve">Не допускается размещение жилой застройки в санитарно-защитных и охранных зонах, установленных в предусмотренном действующим законодательством порядке. </w:t>
            </w:r>
          </w:p>
        </w:tc>
        <w:tc>
          <w:tcPr>
            <w:tcW w:w="1740" w:type="dxa"/>
            <w:vMerge w:val="restart"/>
          </w:tcPr>
          <w:p w:rsidR="00237C9C" w:rsidRPr="00E26859" w:rsidRDefault="00237C9C" w:rsidP="00237C9C">
            <w:pPr>
              <w:spacing w:after="0" w:line="240" w:lineRule="auto"/>
              <w:rPr>
                <w:rFonts w:ascii="Times New Roman" w:eastAsia="Cambria" w:hAnsi="Times New Roman"/>
                <w:sz w:val="16"/>
                <w:szCs w:val="18"/>
                <w:lang w:eastAsia="zh-CN"/>
              </w:rPr>
            </w:pPr>
            <w:r w:rsidRPr="00E26859">
              <w:rPr>
                <w:rFonts w:ascii="Times New Roman" w:eastAsia="Cambria" w:hAnsi="Times New Roman"/>
                <w:bCs/>
                <w:sz w:val="16"/>
                <w:szCs w:val="18"/>
                <w:lang w:eastAsia="zh-CN"/>
              </w:rPr>
              <w:t>Не подлежат установлению</w:t>
            </w:r>
          </w:p>
        </w:tc>
      </w:tr>
      <w:tr w:rsidR="00237C9C" w:rsidRPr="00E26859" w:rsidTr="00FB451E">
        <w:trPr>
          <w:trHeight w:val="551"/>
        </w:trPr>
        <w:tc>
          <w:tcPr>
            <w:tcW w:w="924" w:type="dxa"/>
            <w:vMerge/>
            <w:vAlign w:val="center"/>
          </w:tcPr>
          <w:p w:rsidR="00237C9C" w:rsidRPr="00E26859" w:rsidRDefault="00237C9C" w:rsidP="00237C9C">
            <w:pPr>
              <w:spacing w:after="0" w:line="240" w:lineRule="auto"/>
              <w:jc w:val="center"/>
              <w:rPr>
                <w:rFonts w:ascii="Times New Roman" w:eastAsia="Cambria" w:hAnsi="Times New Roman"/>
                <w:bCs/>
                <w:sz w:val="18"/>
                <w:szCs w:val="18"/>
                <w:lang w:eastAsia="zh-CN"/>
              </w:rPr>
            </w:pPr>
          </w:p>
        </w:tc>
        <w:tc>
          <w:tcPr>
            <w:tcW w:w="1498" w:type="dxa"/>
          </w:tcPr>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sz w:val="16"/>
                <w:szCs w:val="18"/>
                <w:lang w:eastAsia="zh-CN"/>
              </w:rPr>
              <w:t>Блокированная жилая застройка (2.3)</w:t>
            </w:r>
          </w:p>
        </w:tc>
        <w:tc>
          <w:tcPr>
            <w:tcW w:w="4223" w:type="dxa"/>
          </w:tcPr>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4678" w:type="dxa"/>
          </w:tcPr>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Площадь земельных участков на один блок: </w:t>
            </w:r>
          </w:p>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минимальная 0,01 га.</w:t>
            </w:r>
          </w:p>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 - максимальная 0,</w:t>
            </w:r>
            <w:r w:rsidR="007E70F8">
              <w:rPr>
                <w:rFonts w:ascii="Times New Roman" w:eastAsia="Cambria" w:hAnsi="Times New Roman"/>
                <w:bCs/>
                <w:sz w:val="16"/>
                <w:szCs w:val="16"/>
                <w:lang w:eastAsia="zh-CN"/>
              </w:rPr>
              <w:t>30</w:t>
            </w:r>
            <w:r w:rsidRPr="00E26859">
              <w:rPr>
                <w:rFonts w:ascii="Times New Roman" w:eastAsia="Cambria" w:hAnsi="Times New Roman"/>
                <w:bCs/>
                <w:sz w:val="16"/>
                <w:szCs w:val="16"/>
                <w:lang w:eastAsia="zh-CN"/>
              </w:rPr>
              <w:t xml:space="preserve"> га.</w:t>
            </w:r>
          </w:p>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до основного здания – 3 м;</w:t>
            </w:r>
          </w:p>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до вспомогательных сооружений – 1 м.</w:t>
            </w:r>
          </w:p>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Предельное количество этажей – 3 этажа.</w:t>
            </w:r>
          </w:p>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Предельная высота жилого дома – 20 метров.</w:t>
            </w:r>
          </w:p>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Максимальный процент застройки – 40 %.</w:t>
            </w:r>
          </w:p>
          <w:p w:rsidR="00237C9C" w:rsidRPr="00E26859" w:rsidRDefault="00237C9C" w:rsidP="00237C9C">
            <w:pPr>
              <w:spacing w:after="0" w:line="240" w:lineRule="auto"/>
              <w:rPr>
                <w:rFonts w:ascii="Times New Roman" w:eastAsia="Cambria" w:hAnsi="Times New Roman"/>
                <w:bCs/>
                <w:sz w:val="10"/>
                <w:szCs w:val="10"/>
                <w:lang w:eastAsia="zh-CN"/>
              </w:rPr>
            </w:pPr>
          </w:p>
          <w:p w:rsidR="00237C9C" w:rsidRPr="00E26859" w:rsidRDefault="00237C9C" w:rsidP="00237C9C">
            <w:pPr>
              <w:spacing w:after="0" w:line="240" w:lineRule="auto"/>
              <w:rPr>
                <w:rFonts w:ascii="Times New Roman" w:eastAsia="Cambria" w:hAnsi="Times New Roman"/>
                <w:bCs/>
                <w:i/>
                <w:sz w:val="16"/>
                <w:szCs w:val="18"/>
                <w:lang w:eastAsia="zh-CN"/>
              </w:rPr>
            </w:pPr>
            <w:r w:rsidRPr="00E26859">
              <w:rPr>
                <w:rFonts w:ascii="Times New Roman" w:eastAsia="Cambria" w:hAnsi="Times New Roman"/>
                <w:bCs/>
                <w:i/>
                <w:sz w:val="16"/>
                <w:szCs w:val="18"/>
                <w:lang w:eastAsia="zh-CN"/>
              </w:rPr>
              <w:t>Иные предельные параметры разрешенного строительства:</w:t>
            </w:r>
          </w:p>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Высота ограждения земельных участков не более 2,0 м.</w:t>
            </w:r>
          </w:p>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Допускается блокировка хозяйственных построек на смежных приусадебных участках по взаимному согласию собственников жилого дома с учетом противопожарных требований</w:t>
            </w:r>
          </w:p>
        </w:tc>
        <w:tc>
          <w:tcPr>
            <w:tcW w:w="2087" w:type="dxa"/>
          </w:tcPr>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sz w:val="16"/>
                <w:szCs w:val="18"/>
                <w:lang w:eastAsia="zh-CN"/>
              </w:rPr>
              <w:t xml:space="preserve">Не допускается размещение жилой застройки в санитарно-защитных и охранных зонах, установленных в предусмотренном действующим законодательством порядке. </w:t>
            </w:r>
            <w:r w:rsidRPr="00E26859">
              <w:rPr>
                <w:rFonts w:ascii="Times New Roman" w:eastAsia="Cambria" w:hAnsi="Times New Roman"/>
                <w:sz w:val="16"/>
                <w:szCs w:val="18"/>
                <w:lang w:eastAsia="zh-CN"/>
              </w:rPr>
              <w:br/>
              <w:t>Не допускается размещение хозяйственных построек со стороны улиц, за исключением гаражей</w:t>
            </w:r>
          </w:p>
        </w:tc>
        <w:tc>
          <w:tcPr>
            <w:tcW w:w="1740" w:type="dxa"/>
            <w:vMerge/>
          </w:tcPr>
          <w:p w:rsidR="00237C9C" w:rsidRPr="00E26859" w:rsidRDefault="00237C9C" w:rsidP="00237C9C">
            <w:pPr>
              <w:spacing w:after="0" w:line="240" w:lineRule="auto"/>
              <w:rPr>
                <w:rFonts w:ascii="Times New Roman" w:eastAsia="Cambria" w:hAnsi="Times New Roman"/>
                <w:bCs/>
                <w:sz w:val="16"/>
                <w:szCs w:val="18"/>
                <w:lang w:eastAsia="zh-CN"/>
              </w:rPr>
            </w:pPr>
          </w:p>
        </w:tc>
      </w:tr>
      <w:tr w:rsidR="00237C9C" w:rsidRPr="00E26859" w:rsidTr="00FB451E">
        <w:trPr>
          <w:trHeight w:val="793"/>
        </w:trPr>
        <w:tc>
          <w:tcPr>
            <w:tcW w:w="924" w:type="dxa"/>
            <w:vMerge/>
            <w:vAlign w:val="center"/>
          </w:tcPr>
          <w:p w:rsidR="00237C9C" w:rsidRPr="00E26859" w:rsidRDefault="00237C9C" w:rsidP="00237C9C">
            <w:pPr>
              <w:spacing w:after="0" w:line="240" w:lineRule="auto"/>
              <w:jc w:val="center"/>
              <w:rPr>
                <w:rFonts w:ascii="Times New Roman" w:eastAsia="Cambria" w:hAnsi="Times New Roman"/>
                <w:bCs/>
                <w:sz w:val="18"/>
                <w:szCs w:val="18"/>
                <w:lang w:eastAsia="zh-CN"/>
              </w:rPr>
            </w:pPr>
          </w:p>
        </w:tc>
        <w:tc>
          <w:tcPr>
            <w:tcW w:w="1498" w:type="dxa"/>
          </w:tcPr>
          <w:p w:rsidR="00237C9C" w:rsidRPr="00E26859" w:rsidRDefault="00237C9C" w:rsidP="00237C9C">
            <w:pPr>
              <w:spacing w:after="0" w:line="240" w:lineRule="auto"/>
              <w:rPr>
                <w:rFonts w:ascii="Times New Roman" w:eastAsia="Cambria" w:hAnsi="Times New Roman"/>
                <w:sz w:val="16"/>
                <w:szCs w:val="18"/>
                <w:lang w:eastAsia="zh-CN"/>
              </w:rPr>
            </w:pPr>
            <w:r w:rsidRPr="00E26859">
              <w:rPr>
                <w:rFonts w:ascii="Times New Roman" w:eastAsia="Cambria" w:hAnsi="Times New Roman"/>
                <w:sz w:val="16"/>
                <w:szCs w:val="18"/>
                <w:lang w:eastAsia="zh-CN"/>
              </w:rPr>
              <w:t>Ведение огородничества (13.1)</w:t>
            </w:r>
          </w:p>
        </w:tc>
        <w:tc>
          <w:tcPr>
            <w:tcW w:w="4223" w:type="dxa"/>
          </w:tcPr>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678" w:type="dxa"/>
          </w:tcPr>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Площадь земельных участков: </w:t>
            </w:r>
          </w:p>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минимальная 0,02 га.</w:t>
            </w:r>
          </w:p>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максимальная 0,25 га.</w:t>
            </w:r>
          </w:p>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параметры разрешенного строительства, реконструкции объектов капитального строительства не подлежат установлению.</w:t>
            </w:r>
          </w:p>
        </w:tc>
        <w:tc>
          <w:tcPr>
            <w:tcW w:w="2087" w:type="dxa"/>
          </w:tcPr>
          <w:p w:rsidR="00237C9C" w:rsidRPr="00E26859" w:rsidRDefault="00237C9C" w:rsidP="00237C9C">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Запрет на возведение объектов капитального строительства.</w:t>
            </w:r>
          </w:p>
        </w:tc>
        <w:tc>
          <w:tcPr>
            <w:tcW w:w="1740" w:type="dxa"/>
            <w:vMerge/>
          </w:tcPr>
          <w:p w:rsidR="00237C9C" w:rsidRPr="00E26859" w:rsidRDefault="00237C9C" w:rsidP="00237C9C">
            <w:pPr>
              <w:spacing w:after="0" w:line="240" w:lineRule="auto"/>
              <w:rPr>
                <w:rFonts w:ascii="Times New Roman" w:eastAsia="Cambria" w:hAnsi="Times New Roman"/>
                <w:sz w:val="16"/>
                <w:szCs w:val="18"/>
                <w:lang w:eastAsia="zh-CN"/>
              </w:rPr>
            </w:pPr>
          </w:p>
        </w:tc>
      </w:tr>
      <w:tr w:rsidR="00237C9C" w:rsidRPr="00E26859" w:rsidTr="00FB451E">
        <w:trPr>
          <w:trHeight w:val="412"/>
        </w:trPr>
        <w:tc>
          <w:tcPr>
            <w:tcW w:w="924" w:type="dxa"/>
            <w:vMerge/>
            <w:vAlign w:val="center"/>
          </w:tcPr>
          <w:p w:rsidR="00237C9C" w:rsidRPr="00E26859" w:rsidRDefault="00237C9C" w:rsidP="00237C9C">
            <w:pPr>
              <w:spacing w:after="0" w:line="240" w:lineRule="auto"/>
              <w:jc w:val="center"/>
              <w:rPr>
                <w:rFonts w:ascii="Times New Roman" w:eastAsia="Cambria" w:hAnsi="Times New Roman"/>
                <w:bCs/>
                <w:sz w:val="18"/>
                <w:szCs w:val="18"/>
                <w:lang w:eastAsia="zh-CN"/>
              </w:rPr>
            </w:pPr>
          </w:p>
        </w:tc>
        <w:tc>
          <w:tcPr>
            <w:tcW w:w="1498" w:type="dxa"/>
          </w:tcPr>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Площадки для занятий спортом (5.1.3)</w:t>
            </w:r>
          </w:p>
        </w:tc>
        <w:tc>
          <w:tcPr>
            <w:tcW w:w="4223" w:type="dxa"/>
          </w:tcPr>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678" w:type="dxa"/>
          </w:tcPr>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p w:rsidR="00237C9C" w:rsidRPr="00E26859" w:rsidRDefault="00237C9C" w:rsidP="00237C9C">
            <w:pPr>
              <w:spacing w:after="0" w:line="240" w:lineRule="auto"/>
              <w:rPr>
                <w:rFonts w:ascii="Times New Roman" w:eastAsia="Cambria" w:hAnsi="Times New Roman"/>
                <w:bCs/>
                <w:sz w:val="10"/>
                <w:szCs w:val="10"/>
                <w:lang w:eastAsia="zh-CN"/>
              </w:rPr>
            </w:pPr>
          </w:p>
          <w:p w:rsidR="00237C9C" w:rsidRPr="00E26859" w:rsidRDefault="00237C9C" w:rsidP="00237C9C">
            <w:pPr>
              <w:spacing w:after="0" w:line="240" w:lineRule="auto"/>
              <w:rPr>
                <w:rFonts w:ascii="Times New Roman" w:eastAsia="Cambria" w:hAnsi="Times New Roman"/>
                <w:bCs/>
                <w:i/>
                <w:sz w:val="16"/>
                <w:szCs w:val="18"/>
                <w:lang w:eastAsia="zh-CN"/>
              </w:rPr>
            </w:pPr>
            <w:r w:rsidRPr="00E26859">
              <w:rPr>
                <w:rFonts w:ascii="Times New Roman" w:eastAsia="Cambria" w:hAnsi="Times New Roman"/>
                <w:bCs/>
                <w:i/>
                <w:sz w:val="16"/>
                <w:szCs w:val="18"/>
                <w:lang w:eastAsia="zh-CN"/>
              </w:rPr>
              <w:t>Иные предельные параметры разрешенного строительства:</w:t>
            </w:r>
          </w:p>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tc>
        <w:tc>
          <w:tcPr>
            <w:tcW w:w="2087" w:type="dxa"/>
          </w:tcPr>
          <w:p w:rsidR="00237C9C" w:rsidRPr="00E26859" w:rsidRDefault="00237C9C" w:rsidP="00237C9C">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допускается размещение в санитарно-защитной зоне</w:t>
            </w:r>
          </w:p>
        </w:tc>
        <w:tc>
          <w:tcPr>
            <w:tcW w:w="1740" w:type="dxa"/>
            <w:vMerge/>
          </w:tcPr>
          <w:p w:rsidR="00237C9C" w:rsidRPr="00E26859" w:rsidRDefault="00237C9C" w:rsidP="00237C9C">
            <w:pPr>
              <w:spacing w:after="0" w:line="240" w:lineRule="auto"/>
              <w:rPr>
                <w:rFonts w:ascii="Times New Roman" w:eastAsia="Cambria" w:hAnsi="Times New Roman"/>
                <w:bCs/>
                <w:sz w:val="18"/>
                <w:szCs w:val="18"/>
                <w:lang w:eastAsia="zh-CN"/>
              </w:rPr>
            </w:pPr>
          </w:p>
        </w:tc>
      </w:tr>
    </w:tbl>
    <w:p w:rsidR="0076073E" w:rsidRPr="00E26859" w:rsidRDefault="0076073E" w:rsidP="0076073E">
      <w:pPr>
        <w:rPr>
          <w:sz w:val="2"/>
        </w:rPr>
      </w:pPr>
      <w:r w:rsidRPr="00E26859">
        <w:rPr>
          <w:sz w:val="2"/>
        </w:rPr>
        <w:br w:type="page"/>
      </w:r>
    </w:p>
    <w:tbl>
      <w:tblPr>
        <w:tblStyle w:val="a9"/>
        <w:tblW w:w="15188" w:type="dxa"/>
        <w:tblInd w:w="-229" w:type="dxa"/>
        <w:tblLayout w:type="fixed"/>
        <w:tblLook w:val="04A0" w:firstRow="1" w:lastRow="0" w:firstColumn="1" w:lastColumn="0" w:noHBand="0" w:noVBand="1"/>
      </w:tblPr>
      <w:tblGrid>
        <w:gridCol w:w="911"/>
        <w:gridCol w:w="1539"/>
        <w:gridCol w:w="4787"/>
        <w:gridCol w:w="3619"/>
        <w:gridCol w:w="2610"/>
        <w:gridCol w:w="1722"/>
      </w:tblGrid>
      <w:tr w:rsidR="00E26859" w:rsidRPr="00E26859" w:rsidTr="003616A9">
        <w:trPr>
          <w:trHeight w:val="507"/>
        </w:trPr>
        <w:tc>
          <w:tcPr>
            <w:tcW w:w="911" w:type="dxa"/>
            <w:vAlign w:val="center"/>
          </w:tcPr>
          <w:p w:rsidR="00711AFE" w:rsidRPr="00E26859" w:rsidRDefault="00711AFE" w:rsidP="00711AFE">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lastRenderedPageBreak/>
              <w:t>Террито-риальная</w:t>
            </w:r>
            <w:proofErr w:type="spellEnd"/>
            <w:r w:rsidRPr="00E26859">
              <w:rPr>
                <w:rFonts w:ascii="Times New Roman" w:eastAsia="Cambria" w:hAnsi="Times New Roman"/>
                <w:b/>
                <w:sz w:val="16"/>
                <w:szCs w:val="16"/>
                <w:lang w:eastAsia="zh-CN"/>
              </w:rPr>
              <w:t xml:space="preserve"> зона</w:t>
            </w:r>
          </w:p>
        </w:tc>
        <w:tc>
          <w:tcPr>
            <w:tcW w:w="1539" w:type="dxa"/>
            <w:vAlign w:val="center"/>
          </w:tcPr>
          <w:p w:rsidR="00711AFE" w:rsidRPr="00E26859" w:rsidRDefault="00711AFE" w:rsidP="00711AFE">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4787" w:type="dxa"/>
            <w:vAlign w:val="center"/>
          </w:tcPr>
          <w:p w:rsidR="00711AFE" w:rsidRPr="00E26859" w:rsidRDefault="00711AFE" w:rsidP="00711AFE">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619" w:type="dxa"/>
            <w:vAlign w:val="center"/>
          </w:tcPr>
          <w:p w:rsidR="00711AFE" w:rsidRPr="00E26859" w:rsidRDefault="00711AFE" w:rsidP="00711AFE">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610" w:type="dxa"/>
            <w:vAlign w:val="center"/>
          </w:tcPr>
          <w:p w:rsidR="00711AFE" w:rsidRPr="00E26859" w:rsidRDefault="00711AFE" w:rsidP="00711AFE">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2" w:type="dxa"/>
          </w:tcPr>
          <w:p w:rsidR="00711AFE" w:rsidRPr="00E26859" w:rsidRDefault="00711AFE" w:rsidP="00711AFE">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3616A9">
        <w:trPr>
          <w:trHeight w:val="491"/>
        </w:trPr>
        <w:tc>
          <w:tcPr>
            <w:tcW w:w="911" w:type="dxa"/>
            <w:vMerge w:val="restart"/>
            <w:vAlign w:val="center"/>
          </w:tcPr>
          <w:p w:rsidR="00BE1FBE" w:rsidRPr="00E26859" w:rsidRDefault="003616A9" w:rsidP="00BE1FBE">
            <w:pPr>
              <w:spacing w:after="0" w:line="240" w:lineRule="auto"/>
              <w:jc w:val="center"/>
              <w:rPr>
                <w:rFonts w:ascii="Times New Roman" w:eastAsia="Cambria" w:hAnsi="Times New Roman"/>
                <w:b/>
                <w:bCs/>
                <w:sz w:val="16"/>
                <w:szCs w:val="18"/>
                <w:lang w:eastAsia="zh-CN"/>
              </w:rPr>
            </w:pPr>
            <w:r>
              <w:rPr>
                <w:rFonts w:ascii="Times New Roman" w:eastAsia="Cambria" w:hAnsi="Times New Roman"/>
                <w:b/>
                <w:bCs/>
                <w:sz w:val="16"/>
                <w:szCs w:val="18"/>
                <w:lang w:eastAsia="zh-CN"/>
              </w:rPr>
              <w:t>Ж</w:t>
            </w:r>
          </w:p>
        </w:tc>
        <w:tc>
          <w:tcPr>
            <w:tcW w:w="14277" w:type="dxa"/>
            <w:gridSpan w:val="5"/>
            <w:vAlign w:val="center"/>
          </w:tcPr>
          <w:p w:rsidR="00BE1FBE" w:rsidRPr="00E26859" w:rsidRDefault="00BE1FBE" w:rsidP="00BE1FBE">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3616A9" w:rsidRPr="00E26859" w:rsidTr="003616A9">
        <w:trPr>
          <w:trHeight w:val="958"/>
        </w:trPr>
        <w:tc>
          <w:tcPr>
            <w:tcW w:w="911" w:type="dxa"/>
            <w:vMerge/>
            <w:vAlign w:val="center"/>
          </w:tcPr>
          <w:p w:rsidR="003616A9" w:rsidRPr="00E26859" w:rsidRDefault="003616A9" w:rsidP="003616A9">
            <w:pPr>
              <w:spacing w:after="0" w:line="240" w:lineRule="auto"/>
              <w:jc w:val="center"/>
              <w:rPr>
                <w:rFonts w:ascii="Times New Roman" w:eastAsia="Cambria" w:hAnsi="Times New Roman"/>
                <w:b/>
                <w:bCs/>
                <w:sz w:val="18"/>
                <w:szCs w:val="18"/>
                <w:lang w:eastAsia="zh-CN"/>
              </w:rPr>
            </w:pPr>
          </w:p>
        </w:tc>
        <w:tc>
          <w:tcPr>
            <w:tcW w:w="1539"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Коммунальное обслуживание (3.1)</w:t>
            </w:r>
          </w:p>
        </w:tc>
        <w:tc>
          <w:tcPr>
            <w:tcW w:w="4787"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619"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2610"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инженерно-технического обеспечения зданий, сооружений допускается к размещению при условии исполнения требований санитарного законодательства</w:t>
            </w:r>
          </w:p>
        </w:tc>
        <w:tc>
          <w:tcPr>
            <w:tcW w:w="1722" w:type="dxa"/>
            <w:vMerge w:val="restart"/>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r>
      <w:tr w:rsidR="003616A9" w:rsidRPr="00E26859" w:rsidTr="003616A9">
        <w:trPr>
          <w:trHeight w:val="958"/>
        </w:trPr>
        <w:tc>
          <w:tcPr>
            <w:tcW w:w="911" w:type="dxa"/>
            <w:vMerge/>
            <w:vAlign w:val="center"/>
          </w:tcPr>
          <w:p w:rsidR="003616A9" w:rsidRPr="00E26859" w:rsidRDefault="003616A9" w:rsidP="003616A9">
            <w:pPr>
              <w:spacing w:after="0" w:line="240" w:lineRule="auto"/>
              <w:jc w:val="center"/>
              <w:rPr>
                <w:rFonts w:ascii="Times New Roman" w:eastAsia="Cambria" w:hAnsi="Times New Roman"/>
                <w:b/>
                <w:bCs/>
                <w:sz w:val="18"/>
                <w:szCs w:val="18"/>
                <w:lang w:eastAsia="zh-CN"/>
              </w:rPr>
            </w:pPr>
          </w:p>
        </w:tc>
        <w:tc>
          <w:tcPr>
            <w:tcW w:w="1539"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Историко-культурная деятельность (9.3)</w:t>
            </w:r>
          </w:p>
        </w:tc>
        <w:tc>
          <w:tcPr>
            <w:tcW w:w="4787"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619"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610"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установлены.</w:t>
            </w:r>
          </w:p>
        </w:tc>
        <w:tc>
          <w:tcPr>
            <w:tcW w:w="1722" w:type="dxa"/>
            <w:vMerge/>
          </w:tcPr>
          <w:p w:rsidR="003616A9" w:rsidRPr="00E26859" w:rsidRDefault="003616A9" w:rsidP="003616A9">
            <w:pPr>
              <w:spacing w:after="0" w:line="240" w:lineRule="auto"/>
              <w:rPr>
                <w:rFonts w:ascii="Times New Roman" w:eastAsia="Cambria" w:hAnsi="Times New Roman"/>
                <w:sz w:val="16"/>
                <w:szCs w:val="18"/>
                <w:lang w:eastAsia="zh-CN"/>
              </w:rPr>
            </w:pPr>
          </w:p>
        </w:tc>
      </w:tr>
      <w:tr w:rsidR="003616A9" w:rsidRPr="00E26859" w:rsidTr="003616A9">
        <w:trPr>
          <w:trHeight w:val="680"/>
        </w:trPr>
        <w:tc>
          <w:tcPr>
            <w:tcW w:w="911" w:type="dxa"/>
            <w:vMerge/>
            <w:vAlign w:val="center"/>
          </w:tcPr>
          <w:p w:rsidR="003616A9" w:rsidRPr="00E26859" w:rsidRDefault="003616A9" w:rsidP="003616A9">
            <w:pPr>
              <w:spacing w:after="0" w:line="240" w:lineRule="auto"/>
              <w:jc w:val="center"/>
              <w:rPr>
                <w:rFonts w:ascii="Times New Roman" w:eastAsia="Cambria" w:hAnsi="Times New Roman"/>
                <w:b/>
                <w:bCs/>
                <w:sz w:val="18"/>
                <w:szCs w:val="18"/>
                <w:lang w:eastAsia="zh-CN"/>
              </w:rPr>
            </w:pPr>
          </w:p>
        </w:tc>
        <w:tc>
          <w:tcPr>
            <w:tcW w:w="1539"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Земельные участки (территории) общего пользования (12.0)</w:t>
            </w:r>
          </w:p>
        </w:tc>
        <w:tc>
          <w:tcPr>
            <w:tcW w:w="4787"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3619"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2610"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22" w:type="dxa"/>
            <w:vMerge/>
          </w:tcPr>
          <w:p w:rsidR="003616A9" w:rsidRPr="00E26859" w:rsidRDefault="003616A9" w:rsidP="003616A9">
            <w:pPr>
              <w:spacing w:after="0" w:line="240" w:lineRule="auto"/>
              <w:rPr>
                <w:rFonts w:ascii="Times New Roman" w:eastAsia="Cambria" w:hAnsi="Times New Roman"/>
                <w:sz w:val="16"/>
                <w:szCs w:val="18"/>
                <w:lang w:eastAsia="zh-CN"/>
              </w:rPr>
            </w:pPr>
          </w:p>
        </w:tc>
      </w:tr>
      <w:tr w:rsidR="003616A9" w:rsidRPr="00E26859" w:rsidTr="003616A9">
        <w:trPr>
          <w:trHeight w:val="846"/>
        </w:trPr>
        <w:tc>
          <w:tcPr>
            <w:tcW w:w="911" w:type="dxa"/>
            <w:vMerge/>
            <w:vAlign w:val="center"/>
          </w:tcPr>
          <w:p w:rsidR="003616A9" w:rsidRPr="00E26859" w:rsidRDefault="003616A9" w:rsidP="003616A9">
            <w:pPr>
              <w:spacing w:after="0" w:line="240" w:lineRule="auto"/>
              <w:jc w:val="center"/>
              <w:rPr>
                <w:rFonts w:ascii="Times New Roman" w:eastAsia="Cambria" w:hAnsi="Times New Roman"/>
                <w:bCs/>
                <w:sz w:val="18"/>
                <w:szCs w:val="18"/>
                <w:lang w:eastAsia="zh-CN"/>
              </w:rPr>
            </w:pPr>
          </w:p>
        </w:tc>
        <w:tc>
          <w:tcPr>
            <w:tcW w:w="1539"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Хранение автотранспорта (2.7.1)</w:t>
            </w:r>
          </w:p>
        </w:tc>
        <w:tc>
          <w:tcPr>
            <w:tcW w:w="4787"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26859">
              <w:rPr>
                <w:rFonts w:ascii="Times New Roman" w:eastAsia="Cambria" w:hAnsi="Times New Roman"/>
                <w:bCs/>
                <w:sz w:val="16"/>
                <w:szCs w:val="18"/>
                <w:lang w:eastAsia="zh-CN"/>
              </w:rPr>
              <w:t>машино</w:t>
            </w:r>
            <w:proofErr w:type="spellEnd"/>
            <w:r w:rsidRPr="00E26859">
              <w:rPr>
                <w:rFonts w:ascii="Times New Roman" w:eastAsia="Cambria" w:hAnsi="Times New Roman"/>
                <w:bCs/>
                <w:sz w:val="16"/>
                <w:szCs w:val="18"/>
                <w:lang w:eastAsia="zh-CN"/>
              </w:rPr>
              <w:t>-места, за исключением гаражей, размещение которых предусмотрено содержанием видов разрешенного использования с кодами 2.7.2, 4.9</w:t>
            </w:r>
          </w:p>
        </w:tc>
        <w:tc>
          <w:tcPr>
            <w:tcW w:w="3619"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c>
          <w:tcPr>
            <w:tcW w:w="2610" w:type="dxa"/>
            <w:vMerge w:val="restart"/>
          </w:tcPr>
          <w:p w:rsidR="003616A9" w:rsidRPr="00E26859" w:rsidRDefault="003616A9" w:rsidP="003616A9">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допускается,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санитарно-защитной зоны</w:t>
            </w:r>
          </w:p>
        </w:tc>
        <w:tc>
          <w:tcPr>
            <w:tcW w:w="1722" w:type="dxa"/>
            <w:vMerge/>
          </w:tcPr>
          <w:p w:rsidR="003616A9" w:rsidRPr="00E26859" w:rsidRDefault="003616A9" w:rsidP="003616A9">
            <w:pPr>
              <w:spacing w:after="0" w:line="240" w:lineRule="auto"/>
              <w:rPr>
                <w:rFonts w:ascii="Times New Roman" w:eastAsia="Cambria" w:hAnsi="Times New Roman"/>
                <w:bCs/>
                <w:sz w:val="18"/>
                <w:szCs w:val="18"/>
                <w:lang w:eastAsia="zh-CN"/>
              </w:rPr>
            </w:pPr>
          </w:p>
        </w:tc>
      </w:tr>
      <w:tr w:rsidR="003616A9" w:rsidRPr="00E26859" w:rsidTr="003616A9">
        <w:trPr>
          <w:trHeight w:val="639"/>
        </w:trPr>
        <w:tc>
          <w:tcPr>
            <w:tcW w:w="911" w:type="dxa"/>
            <w:vMerge/>
            <w:vAlign w:val="center"/>
          </w:tcPr>
          <w:p w:rsidR="003616A9" w:rsidRPr="00E26859" w:rsidRDefault="003616A9" w:rsidP="003616A9">
            <w:pPr>
              <w:spacing w:after="0" w:line="240" w:lineRule="auto"/>
              <w:jc w:val="center"/>
              <w:rPr>
                <w:rFonts w:ascii="Times New Roman" w:eastAsia="Cambria" w:hAnsi="Times New Roman"/>
                <w:bCs/>
                <w:sz w:val="18"/>
                <w:szCs w:val="18"/>
                <w:lang w:eastAsia="zh-CN"/>
              </w:rPr>
            </w:pPr>
          </w:p>
        </w:tc>
        <w:tc>
          <w:tcPr>
            <w:tcW w:w="1539"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гаражей для собственных нужд (2.7.2)</w:t>
            </w:r>
          </w:p>
        </w:tc>
        <w:tc>
          <w:tcPr>
            <w:tcW w:w="4787"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3619" w:type="dxa"/>
          </w:tcPr>
          <w:p w:rsidR="003616A9" w:rsidRPr="00E26859" w:rsidRDefault="003616A9" w:rsidP="003616A9">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6"/>
                <w:lang w:eastAsia="zh-CN"/>
              </w:rPr>
              <w:t>Не подлежат установлению.</w:t>
            </w:r>
          </w:p>
        </w:tc>
        <w:tc>
          <w:tcPr>
            <w:tcW w:w="2610" w:type="dxa"/>
            <w:vMerge/>
          </w:tcPr>
          <w:p w:rsidR="003616A9" w:rsidRPr="00E26859" w:rsidRDefault="003616A9" w:rsidP="003616A9">
            <w:pPr>
              <w:spacing w:after="0" w:line="240" w:lineRule="auto"/>
              <w:rPr>
                <w:rFonts w:ascii="Times New Roman" w:eastAsia="Cambria" w:hAnsi="Times New Roman"/>
                <w:bCs/>
                <w:sz w:val="18"/>
                <w:szCs w:val="18"/>
                <w:lang w:eastAsia="zh-CN"/>
              </w:rPr>
            </w:pPr>
          </w:p>
        </w:tc>
        <w:tc>
          <w:tcPr>
            <w:tcW w:w="1722" w:type="dxa"/>
            <w:vMerge/>
          </w:tcPr>
          <w:p w:rsidR="003616A9" w:rsidRPr="00E26859" w:rsidRDefault="003616A9" w:rsidP="003616A9">
            <w:pPr>
              <w:spacing w:after="0" w:line="240" w:lineRule="auto"/>
              <w:rPr>
                <w:rFonts w:ascii="Times New Roman" w:eastAsia="Cambria" w:hAnsi="Times New Roman"/>
                <w:bCs/>
                <w:sz w:val="18"/>
                <w:szCs w:val="18"/>
                <w:lang w:eastAsia="zh-CN"/>
              </w:rPr>
            </w:pPr>
          </w:p>
        </w:tc>
      </w:tr>
      <w:tr w:rsidR="003616A9" w:rsidRPr="00E26859" w:rsidTr="003616A9">
        <w:trPr>
          <w:trHeight w:val="301"/>
        </w:trPr>
        <w:tc>
          <w:tcPr>
            <w:tcW w:w="911" w:type="dxa"/>
            <w:vMerge/>
            <w:vAlign w:val="center"/>
          </w:tcPr>
          <w:p w:rsidR="003616A9" w:rsidRPr="00E26859" w:rsidRDefault="003616A9" w:rsidP="003616A9">
            <w:pPr>
              <w:spacing w:after="0" w:line="240" w:lineRule="auto"/>
              <w:jc w:val="center"/>
              <w:rPr>
                <w:rFonts w:ascii="Times New Roman" w:eastAsia="Cambria" w:hAnsi="Times New Roman"/>
                <w:bCs/>
                <w:sz w:val="18"/>
                <w:szCs w:val="18"/>
                <w:lang w:eastAsia="zh-CN"/>
              </w:rPr>
            </w:pPr>
          </w:p>
        </w:tc>
        <w:tc>
          <w:tcPr>
            <w:tcW w:w="1539"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Магазины (4.4)</w:t>
            </w:r>
          </w:p>
        </w:tc>
        <w:tc>
          <w:tcPr>
            <w:tcW w:w="4787"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E26859">
              <w:rPr>
                <w:rFonts w:ascii="Times New Roman" w:eastAsia="Cambria" w:hAnsi="Times New Roman"/>
                <w:bCs/>
                <w:sz w:val="16"/>
                <w:szCs w:val="18"/>
                <w:lang w:eastAsia="zh-CN"/>
              </w:rPr>
              <w:t>кв.м</w:t>
            </w:r>
            <w:proofErr w:type="spellEnd"/>
          </w:p>
        </w:tc>
        <w:tc>
          <w:tcPr>
            <w:tcW w:w="3619"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 3 м.</w:t>
            </w:r>
          </w:p>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 2 этажа.</w:t>
            </w:r>
          </w:p>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60 %.</w:t>
            </w:r>
          </w:p>
          <w:p w:rsidR="003616A9" w:rsidRPr="00E26859" w:rsidRDefault="003616A9" w:rsidP="003616A9">
            <w:pPr>
              <w:spacing w:after="0" w:line="240" w:lineRule="auto"/>
              <w:rPr>
                <w:rFonts w:ascii="Times New Roman" w:eastAsia="Cambria" w:hAnsi="Times New Roman"/>
                <w:bCs/>
                <w:sz w:val="10"/>
                <w:szCs w:val="10"/>
                <w:lang w:eastAsia="zh-CN"/>
              </w:rPr>
            </w:pPr>
          </w:p>
          <w:p w:rsidR="003616A9" w:rsidRPr="00E26859" w:rsidRDefault="003616A9" w:rsidP="003616A9">
            <w:pPr>
              <w:spacing w:after="0" w:line="240" w:lineRule="auto"/>
              <w:rPr>
                <w:rFonts w:ascii="Times New Roman" w:eastAsia="Cambria" w:hAnsi="Times New Roman"/>
                <w:bCs/>
                <w:i/>
                <w:sz w:val="16"/>
                <w:szCs w:val="16"/>
                <w:lang w:eastAsia="zh-CN"/>
              </w:rPr>
            </w:pPr>
            <w:r w:rsidRPr="00E26859">
              <w:rPr>
                <w:rFonts w:ascii="Times New Roman" w:eastAsia="Cambria" w:hAnsi="Times New Roman"/>
                <w:bCs/>
                <w:i/>
                <w:sz w:val="16"/>
                <w:szCs w:val="16"/>
                <w:lang w:eastAsia="zh-CN"/>
              </w:rPr>
              <w:t>Иные предельные параметры разрешенного строительства:</w:t>
            </w:r>
          </w:p>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tc>
        <w:tc>
          <w:tcPr>
            <w:tcW w:w="2610" w:type="dxa"/>
            <w:vMerge/>
          </w:tcPr>
          <w:p w:rsidR="003616A9" w:rsidRPr="00E26859" w:rsidRDefault="003616A9" w:rsidP="003616A9">
            <w:pPr>
              <w:spacing w:after="0" w:line="240" w:lineRule="auto"/>
              <w:rPr>
                <w:rFonts w:ascii="Times New Roman" w:eastAsia="Cambria" w:hAnsi="Times New Roman"/>
                <w:bCs/>
                <w:sz w:val="18"/>
                <w:szCs w:val="18"/>
                <w:lang w:eastAsia="zh-CN"/>
              </w:rPr>
            </w:pPr>
          </w:p>
        </w:tc>
        <w:tc>
          <w:tcPr>
            <w:tcW w:w="1722" w:type="dxa"/>
            <w:vMerge/>
          </w:tcPr>
          <w:p w:rsidR="003616A9" w:rsidRPr="00E26859" w:rsidRDefault="003616A9" w:rsidP="003616A9">
            <w:pPr>
              <w:spacing w:after="0" w:line="240" w:lineRule="auto"/>
              <w:rPr>
                <w:rFonts w:ascii="Times New Roman" w:eastAsia="Cambria" w:hAnsi="Times New Roman"/>
                <w:bCs/>
                <w:sz w:val="18"/>
                <w:szCs w:val="18"/>
                <w:lang w:eastAsia="zh-CN"/>
              </w:rPr>
            </w:pPr>
          </w:p>
        </w:tc>
      </w:tr>
    </w:tbl>
    <w:p w:rsidR="0076073E" w:rsidRPr="003616A9" w:rsidRDefault="0076073E" w:rsidP="0076073E">
      <w:pPr>
        <w:rPr>
          <w:sz w:val="6"/>
        </w:rPr>
      </w:pPr>
      <w:r w:rsidRPr="003616A9">
        <w:rPr>
          <w:sz w:val="6"/>
        </w:rPr>
        <w:br w:type="page"/>
      </w:r>
    </w:p>
    <w:p w:rsidR="008D33D8" w:rsidRPr="00E26859" w:rsidRDefault="008D33D8" w:rsidP="008D33D8">
      <w:pPr>
        <w:rPr>
          <w:sz w:val="2"/>
        </w:rPr>
      </w:pPr>
    </w:p>
    <w:tbl>
      <w:tblPr>
        <w:tblStyle w:val="a9"/>
        <w:tblW w:w="14875" w:type="dxa"/>
        <w:tblLook w:val="04A0" w:firstRow="1" w:lastRow="0" w:firstColumn="1" w:lastColumn="0" w:noHBand="0" w:noVBand="1"/>
      </w:tblPr>
      <w:tblGrid>
        <w:gridCol w:w="911"/>
        <w:gridCol w:w="1636"/>
        <w:gridCol w:w="3969"/>
        <w:gridCol w:w="4524"/>
        <w:gridCol w:w="2099"/>
        <w:gridCol w:w="1736"/>
      </w:tblGrid>
      <w:tr w:rsidR="00E26859" w:rsidRPr="00E26859" w:rsidTr="008D33D8">
        <w:trPr>
          <w:trHeight w:val="507"/>
        </w:trPr>
        <w:tc>
          <w:tcPr>
            <w:tcW w:w="911" w:type="dxa"/>
            <w:vAlign w:val="center"/>
          </w:tcPr>
          <w:p w:rsidR="008D33D8" w:rsidRPr="00E26859" w:rsidRDefault="008D33D8" w:rsidP="00C93DC5">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636" w:type="dxa"/>
            <w:vAlign w:val="center"/>
          </w:tcPr>
          <w:p w:rsidR="008D33D8" w:rsidRPr="00E26859" w:rsidRDefault="008D33D8" w:rsidP="00C93DC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3969" w:type="dxa"/>
            <w:vAlign w:val="center"/>
          </w:tcPr>
          <w:p w:rsidR="008D33D8" w:rsidRPr="00E26859" w:rsidRDefault="008D33D8" w:rsidP="00C93DC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4524" w:type="dxa"/>
            <w:vAlign w:val="center"/>
          </w:tcPr>
          <w:p w:rsidR="008D33D8" w:rsidRPr="00E26859" w:rsidRDefault="008D33D8" w:rsidP="00C93DC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099" w:type="dxa"/>
            <w:vAlign w:val="center"/>
          </w:tcPr>
          <w:p w:rsidR="008D33D8" w:rsidRPr="00E26859" w:rsidRDefault="008D33D8" w:rsidP="00C93DC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36" w:type="dxa"/>
          </w:tcPr>
          <w:p w:rsidR="008D33D8" w:rsidRPr="00E26859" w:rsidRDefault="008D33D8" w:rsidP="00C93DC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8D33D8">
        <w:trPr>
          <w:trHeight w:val="491"/>
        </w:trPr>
        <w:tc>
          <w:tcPr>
            <w:tcW w:w="911" w:type="dxa"/>
            <w:vMerge w:val="restart"/>
            <w:vAlign w:val="center"/>
          </w:tcPr>
          <w:p w:rsidR="00A23DFB" w:rsidRPr="00E26859" w:rsidRDefault="003616A9" w:rsidP="00C93DC5">
            <w:pPr>
              <w:spacing w:after="0" w:line="240" w:lineRule="auto"/>
              <w:jc w:val="center"/>
              <w:rPr>
                <w:rFonts w:ascii="Times New Roman" w:eastAsia="Cambria" w:hAnsi="Times New Roman"/>
                <w:b/>
                <w:bCs/>
                <w:sz w:val="16"/>
                <w:szCs w:val="18"/>
                <w:lang w:eastAsia="zh-CN"/>
              </w:rPr>
            </w:pPr>
            <w:r>
              <w:rPr>
                <w:rFonts w:ascii="Times New Roman" w:eastAsia="Cambria" w:hAnsi="Times New Roman"/>
                <w:b/>
                <w:bCs/>
                <w:sz w:val="16"/>
                <w:szCs w:val="18"/>
                <w:lang w:eastAsia="zh-CN"/>
              </w:rPr>
              <w:t>Ж</w:t>
            </w:r>
          </w:p>
        </w:tc>
        <w:tc>
          <w:tcPr>
            <w:tcW w:w="13964" w:type="dxa"/>
            <w:gridSpan w:val="5"/>
            <w:vAlign w:val="center"/>
          </w:tcPr>
          <w:p w:rsidR="00A23DFB" w:rsidRPr="00E26859" w:rsidRDefault="00A23DFB" w:rsidP="00C93DC5">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8D33D8">
        <w:trPr>
          <w:trHeight w:val="958"/>
        </w:trPr>
        <w:tc>
          <w:tcPr>
            <w:tcW w:w="911" w:type="dxa"/>
            <w:vMerge/>
            <w:vAlign w:val="center"/>
          </w:tcPr>
          <w:p w:rsidR="00A23DFB" w:rsidRPr="00E26859" w:rsidRDefault="00A23DFB" w:rsidP="008D33D8">
            <w:pPr>
              <w:spacing w:after="0" w:line="240" w:lineRule="auto"/>
              <w:jc w:val="center"/>
              <w:rPr>
                <w:rFonts w:ascii="Times New Roman" w:eastAsia="Cambria" w:hAnsi="Times New Roman"/>
                <w:b/>
                <w:bCs/>
                <w:sz w:val="18"/>
                <w:szCs w:val="18"/>
                <w:lang w:eastAsia="zh-CN"/>
              </w:rPr>
            </w:pPr>
          </w:p>
        </w:tc>
        <w:tc>
          <w:tcPr>
            <w:tcW w:w="1636" w:type="dxa"/>
          </w:tcPr>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Дошкольное, начальное и среднее общее образование </w:t>
            </w:r>
            <w:r w:rsidRPr="00E26859">
              <w:rPr>
                <w:rFonts w:ascii="Times New Roman" w:eastAsia="Cambria" w:hAnsi="Times New Roman"/>
                <w:bCs/>
                <w:sz w:val="16"/>
                <w:szCs w:val="16"/>
                <w:lang w:eastAsia="zh-CN"/>
              </w:rPr>
              <w:br/>
              <w:t>(3.5.1)</w:t>
            </w:r>
          </w:p>
        </w:tc>
        <w:tc>
          <w:tcPr>
            <w:tcW w:w="3969" w:type="dxa"/>
          </w:tcPr>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524" w:type="dxa"/>
          </w:tcPr>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 3 м.</w:t>
            </w:r>
          </w:p>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 3 этажа.</w:t>
            </w:r>
          </w:p>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40 % (без учета спортивных и игровых площадок).</w:t>
            </w:r>
          </w:p>
          <w:p w:rsidR="00A23DFB" w:rsidRPr="00E26859" w:rsidRDefault="00A23DFB" w:rsidP="008D33D8">
            <w:pPr>
              <w:spacing w:after="0" w:line="240" w:lineRule="auto"/>
              <w:rPr>
                <w:rFonts w:ascii="Times New Roman" w:eastAsia="Cambria" w:hAnsi="Times New Roman"/>
                <w:bCs/>
                <w:sz w:val="10"/>
                <w:szCs w:val="10"/>
                <w:lang w:eastAsia="zh-CN"/>
              </w:rPr>
            </w:pPr>
          </w:p>
          <w:p w:rsidR="00A23DFB" w:rsidRPr="00E26859" w:rsidRDefault="00A23DFB" w:rsidP="008D33D8">
            <w:pPr>
              <w:spacing w:after="0" w:line="240" w:lineRule="auto"/>
              <w:rPr>
                <w:rFonts w:ascii="Times New Roman" w:eastAsia="Cambria" w:hAnsi="Times New Roman"/>
                <w:bCs/>
                <w:i/>
                <w:sz w:val="16"/>
                <w:szCs w:val="16"/>
                <w:lang w:eastAsia="zh-CN"/>
              </w:rPr>
            </w:pPr>
            <w:r w:rsidRPr="00E26859">
              <w:rPr>
                <w:rFonts w:ascii="Times New Roman" w:eastAsia="Cambria" w:hAnsi="Times New Roman"/>
                <w:bCs/>
                <w:i/>
                <w:sz w:val="16"/>
                <w:szCs w:val="16"/>
                <w:lang w:eastAsia="zh-CN"/>
              </w:rPr>
              <w:t>Иные предельные параметры разрешенного строительства:</w:t>
            </w:r>
          </w:p>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Минимальный отступ от красной линии до основного здания – 10 м.</w:t>
            </w:r>
          </w:p>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Минимальный процент озеленения – 30 %.</w:t>
            </w:r>
          </w:p>
        </w:tc>
        <w:tc>
          <w:tcPr>
            <w:tcW w:w="2099" w:type="dxa"/>
          </w:tcPr>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допускается размещение образовательных и детских учреждений в санитарно-защитных зонах</w:t>
            </w:r>
          </w:p>
        </w:tc>
        <w:tc>
          <w:tcPr>
            <w:tcW w:w="1736" w:type="dxa"/>
            <w:vMerge w:val="restart"/>
          </w:tcPr>
          <w:p w:rsidR="00A23DFB" w:rsidRPr="00E26859" w:rsidRDefault="00A23DFB" w:rsidP="008D33D8">
            <w:pPr>
              <w:spacing w:after="0" w:line="240" w:lineRule="auto"/>
              <w:rPr>
                <w:rFonts w:ascii="Times New Roman" w:eastAsia="Cambria" w:hAnsi="Times New Roman"/>
                <w:sz w:val="16"/>
                <w:szCs w:val="18"/>
                <w:lang w:eastAsia="zh-CN"/>
              </w:rPr>
            </w:pPr>
            <w:r w:rsidRPr="00E26859">
              <w:rPr>
                <w:rFonts w:ascii="Times New Roman" w:eastAsia="Cambria" w:hAnsi="Times New Roman"/>
                <w:bCs/>
                <w:sz w:val="16"/>
                <w:szCs w:val="18"/>
                <w:lang w:eastAsia="zh-CN"/>
              </w:rPr>
              <w:t>Не подлежат установлению</w:t>
            </w:r>
          </w:p>
        </w:tc>
      </w:tr>
      <w:tr w:rsidR="00E26859" w:rsidRPr="00E26859" w:rsidTr="008D33D8">
        <w:trPr>
          <w:trHeight w:val="680"/>
        </w:trPr>
        <w:tc>
          <w:tcPr>
            <w:tcW w:w="911" w:type="dxa"/>
            <w:vMerge/>
            <w:vAlign w:val="center"/>
          </w:tcPr>
          <w:p w:rsidR="00A23DFB" w:rsidRPr="00E26859" w:rsidRDefault="00A23DFB" w:rsidP="008D33D8">
            <w:pPr>
              <w:spacing w:after="0" w:line="240" w:lineRule="auto"/>
              <w:jc w:val="center"/>
              <w:rPr>
                <w:rFonts w:ascii="Times New Roman" w:eastAsia="Cambria" w:hAnsi="Times New Roman"/>
                <w:b/>
                <w:bCs/>
                <w:sz w:val="18"/>
                <w:szCs w:val="18"/>
                <w:lang w:eastAsia="zh-CN"/>
              </w:rPr>
            </w:pPr>
          </w:p>
        </w:tc>
        <w:tc>
          <w:tcPr>
            <w:tcW w:w="1636" w:type="dxa"/>
          </w:tcPr>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Здравоохранение </w:t>
            </w:r>
            <w:r w:rsidRPr="00E26859">
              <w:rPr>
                <w:rFonts w:ascii="Times New Roman" w:eastAsia="Cambria" w:hAnsi="Times New Roman"/>
                <w:bCs/>
                <w:sz w:val="16"/>
                <w:szCs w:val="16"/>
                <w:lang w:eastAsia="zh-CN"/>
              </w:rPr>
              <w:br/>
              <w:t>(3.4)</w:t>
            </w:r>
          </w:p>
        </w:tc>
        <w:tc>
          <w:tcPr>
            <w:tcW w:w="3969" w:type="dxa"/>
          </w:tcPr>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4524" w:type="dxa"/>
          </w:tcPr>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 3 м.</w:t>
            </w:r>
          </w:p>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 3 этажа.</w:t>
            </w:r>
          </w:p>
          <w:p w:rsidR="00A23DFB" w:rsidRPr="00E26859" w:rsidRDefault="00A23DF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60 %.</w:t>
            </w:r>
          </w:p>
          <w:p w:rsidR="00A23DFB" w:rsidRPr="00E26859" w:rsidRDefault="00A23DFB" w:rsidP="008D33D8">
            <w:pPr>
              <w:spacing w:after="0" w:line="240" w:lineRule="auto"/>
              <w:rPr>
                <w:rFonts w:ascii="Times New Roman" w:eastAsia="Cambria" w:hAnsi="Times New Roman"/>
                <w:bCs/>
                <w:sz w:val="10"/>
                <w:szCs w:val="10"/>
                <w:lang w:eastAsia="zh-CN"/>
              </w:rPr>
            </w:pPr>
          </w:p>
          <w:p w:rsidR="00A23DFB" w:rsidRPr="00E26859" w:rsidRDefault="00A23DFB" w:rsidP="008D33D8">
            <w:pPr>
              <w:spacing w:after="0" w:line="240" w:lineRule="auto"/>
              <w:rPr>
                <w:rFonts w:ascii="Times New Roman" w:eastAsia="Cambria" w:hAnsi="Times New Roman"/>
                <w:bCs/>
                <w:i/>
                <w:sz w:val="16"/>
                <w:szCs w:val="16"/>
                <w:lang w:eastAsia="zh-CN"/>
              </w:rPr>
            </w:pPr>
            <w:r w:rsidRPr="00E26859">
              <w:rPr>
                <w:rFonts w:ascii="Times New Roman" w:eastAsia="Cambria" w:hAnsi="Times New Roman"/>
                <w:bCs/>
                <w:i/>
                <w:sz w:val="16"/>
                <w:szCs w:val="16"/>
                <w:lang w:eastAsia="zh-CN"/>
              </w:rPr>
              <w:t>Иные предельные параметры разрешенного строительства:</w:t>
            </w:r>
          </w:p>
          <w:p w:rsidR="00A23DFB" w:rsidRPr="00E26859" w:rsidRDefault="00A23DFB" w:rsidP="008D33D8">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tc>
        <w:tc>
          <w:tcPr>
            <w:tcW w:w="2099" w:type="dxa"/>
          </w:tcPr>
          <w:p w:rsidR="00A23DFB" w:rsidRPr="00E26859" w:rsidRDefault="00A23DFB" w:rsidP="008D33D8">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6"/>
                <w:lang w:eastAsia="zh-CN"/>
              </w:rPr>
              <w:t>Не допускается размещение лечебно-профилактических и оздоровительных учреждений общего пользования в санитарно-защитных зонах</w:t>
            </w:r>
          </w:p>
        </w:tc>
        <w:tc>
          <w:tcPr>
            <w:tcW w:w="1736" w:type="dxa"/>
            <w:vMerge/>
          </w:tcPr>
          <w:p w:rsidR="00A23DFB" w:rsidRPr="00E26859" w:rsidRDefault="00A23DFB" w:rsidP="008D33D8">
            <w:pPr>
              <w:spacing w:after="0" w:line="240" w:lineRule="auto"/>
              <w:rPr>
                <w:rFonts w:ascii="Times New Roman" w:eastAsia="Cambria" w:hAnsi="Times New Roman"/>
                <w:sz w:val="16"/>
                <w:szCs w:val="18"/>
                <w:lang w:eastAsia="zh-CN"/>
              </w:rPr>
            </w:pPr>
          </w:p>
        </w:tc>
      </w:tr>
      <w:tr w:rsidR="00E26859" w:rsidRPr="00E26859" w:rsidTr="008D33D8">
        <w:trPr>
          <w:trHeight w:val="491"/>
        </w:trPr>
        <w:tc>
          <w:tcPr>
            <w:tcW w:w="911" w:type="dxa"/>
            <w:vMerge/>
            <w:vAlign w:val="center"/>
          </w:tcPr>
          <w:p w:rsidR="00A23DFB" w:rsidRPr="00E26859" w:rsidRDefault="00A23DFB" w:rsidP="008D33D8">
            <w:pPr>
              <w:spacing w:after="0" w:line="240" w:lineRule="auto"/>
              <w:jc w:val="center"/>
              <w:rPr>
                <w:rFonts w:ascii="Times New Roman" w:eastAsia="Cambria" w:hAnsi="Times New Roman"/>
                <w:b/>
                <w:bCs/>
                <w:sz w:val="18"/>
                <w:szCs w:val="18"/>
                <w:lang w:eastAsia="zh-CN"/>
              </w:rPr>
            </w:pPr>
          </w:p>
        </w:tc>
        <w:tc>
          <w:tcPr>
            <w:tcW w:w="13964" w:type="dxa"/>
            <w:gridSpan w:val="5"/>
            <w:vAlign w:val="center"/>
          </w:tcPr>
          <w:p w:rsidR="00A23DFB" w:rsidRPr="00E26859" w:rsidRDefault="00A23DFB" w:rsidP="008D33D8">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УСЛОВНО РАЗРЕШЕННЫЕ ВИДЫ РАЗРЕШЕННОГО ИСПОЛЬЗОВАНИЯ</w:t>
            </w:r>
          </w:p>
        </w:tc>
      </w:tr>
      <w:tr w:rsidR="003616A9" w:rsidRPr="00E26859" w:rsidTr="008D33D8">
        <w:trPr>
          <w:trHeight w:val="680"/>
        </w:trPr>
        <w:tc>
          <w:tcPr>
            <w:tcW w:w="911" w:type="dxa"/>
            <w:vMerge/>
            <w:vAlign w:val="center"/>
          </w:tcPr>
          <w:p w:rsidR="003616A9" w:rsidRPr="00E26859" w:rsidRDefault="003616A9" w:rsidP="003616A9">
            <w:pPr>
              <w:spacing w:after="0" w:line="240" w:lineRule="auto"/>
              <w:jc w:val="center"/>
              <w:rPr>
                <w:rFonts w:ascii="Times New Roman" w:eastAsia="Cambria" w:hAnsi="Times New Roman"/>
                <w:b/>
                <w:bCs/>
                <w:sz w:val="18"/>
                <w:szCs w:val="18"/>
                <w:lang w:eastAsia="zh-CN"/>
              </w:rPr>
            </w:pPr>
          </w:p>
        </w:tc>
        <w:tc>
          <w:tcPr>
            <w:tcW w:w="1636"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Обслуживание жилой застройки (2.7)</w:t>
            </w:r>
          </w:p>
        </w:tc>
        <w:tc>
          <w:tcPr>
            <w:tcW w:w="3969"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524"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 3 м.</w:t>
            </w:r>
          </w:p>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 3 этажа.</w:t>
            </w:r>
          </w:p>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60 %.</w:t>
            </w:r>
          </w:p>
          <w:p w:rsidR="003616A9" w:rsidRPr="00E26859" w:rsidRDefault="003616A9" w:rsidP="003616A9">
            <w:pPr>
              <w:spacing w:after="0" w:line="240" w:lineRule="auto"/>
              <w:rPr>
                <w:rFonts w:ascii="Times New Roman" w:eastAsia="Cambria" w:hAnsi="Times New Roman"/>
                <w:bCs/>
                <w:sz w:val="10"/>
                <w:szCs w:val="10"/>
                <w:lang w:eastAsia="zh-CN"/>
              </w:rPr>
            </w:pPr>
          </w:p>
          <w:p w:rsidR="003616A9" w:rsidRPr="00E26859" w:rsidRDefault="003616A9" w:rsidP="003616A9">
            <w:pPr>
              <w:spacing w:after="0" w:line="240" w:lineRule="auto"/>
              <w:rPr>
                <w:rFonts w:ascii="Times New Roman" w:eastAsia="Cambria" w:hAnsi="Times New Roman"/>
                <w:bCs/>
                <w:i/>
                <w:sz w:val="16"/>
                <w:szCs w:val="16"/>
                <w:lang w:eastAsia="zh-CN"/>
              </w:rPr>
            </w:pPr>
            <w:r w:rsidRPr="00E26859">
              <w:rPr>
                <w:rFonts w:ascii="Times New Roman" w:eastAsia="Cambria" w:hAnsi="Times New Roman"/>
                <w:bCs/>
                <w:i/>
                <w:sz w:val="16"/>
                <w:szCs w:val="16"/>
                <w:lang w:eastAsia="zh-CN"/>
              </w:rPr>
              <w:t>Иные предельные параметры разрешенного строительства:</w:t>
            </w:r>
          </w:p>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tc>
        <w:tc>
          <w:tcPr>
            <w:tcW w:w="2099" w:type="dxa"/>
          </w:tcPr>
          <w:p w:rsidR="003616A9" w:rsidRPr="00E26859" w:rsidRDefault="003616A9" w:rsidP="003616A9">
            <w:pPr>
              <w:spacing w:after="0" w:line="240" w:lineRule="auto"/>
              <w:rPr>
                <w:rFonts w:ascii="Times New Roman" w:eastAsia="Cambria" w:hAnsi="Times New Roman"/>
                <w:sz w:val="16"/>
                <w:szCs w:val="18"/>
                <w:lang w:eastAsia="zh-CN"/>
              </w:rPr>
            </w:pPr>
            <w:r w:rsidRPr="00E26859">
              <w:rPr>
                <w:rFonts w:ascii="Times New Roman" w:eastAsia="Cambria" w:hAnsi="Times New Roman"/>
                <w:bCs/>
                <w:sz w:val="16"/>
                <w:szCs w:val="16"/>
                <w:lang w:eastAsia="zh-CN"/>
              </w:rPr>
              <w:t>Размещение объектов капитального строительства допускается,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санитарно-защитной зоны</w:t>
            </w:r>
          </w:p>
        </w:tc>
        <w:tc>
          <w:tcPr>
            <w:tcW w:w="1736" w:type="dxa"/>
          </w:tcPr>
          <w:p w:rsidR="003616A9" w:rsidRPr="00E26859" w:rsidRDefault="003616A9" w:rsidP="003616A9">
            <w:pPr>
              <w:spacing w:after="0" w:line="240" w:lineRule="auto"/>
              <w:rPr>
                <w:rFonts w:ascii="Times New Roman" w:eastAsia="Cambria" w:hAnsi="Times New Roman"/>
                <w:sz w:val="16"/>
                <w:szCs w:val="18"/>
                <w:lang w:eastAsia="zh-CN"/>
              </w:rPr>
            </w:pPr>
            <w:r w:rsidRPr="00E26859">
              <w:rPr>
                <w:rFonts w:ascii="Times New Roman" w:eastAsia="Cambria" w:hAnsi="Times New Roman"/>
                <w:bCs/>
                <w:sz w:val="16"/>
                <w:szCs w:val="18"/>
                <w:lang w:eastAsia="zh-CN"/>
              </w:rPr>
              <w:t>Не подлежат установлению</w:t>
            </w:r>
          </w:p>
        </w:tc>
      </w:tr>
    </w:tbl>
    <w:p w:rsidR="008D33D8" w:rsidRPr="00E26859" w:rsidRDefault="008D33D8">
      <w:pPr>
        <w:spacing w:after="0" w:line="240" w:lineRule="auto"/>
      </w:pPr>
      <w:r w:rsidRPr="00E26859">
        <w:br w:type="page"/>
      </w:r>
    </w:p>
    <w:tbl>
      <w:tblPr>
        <w:tblStyle w:val="a9"/>
        <w:tblW w:w="14875" w:type="dxa"/>
        <w:tblLayout w:type="fixed"/>
        <w:tblLook w:val="04A0" w:firstRow="1" w:lastRow="0" w:firstColumn="1" w:lastColumn="0" w:noHBand="0" w:noVBand="1"/>
      </w:tblPr>
      <w:tblGrid>
        <w:gridCol w:w="988"/>
        <w:gridCol w:w="1701"/>
        <w:gridCol w:w="3827"/>
        <w:gridCol w:w="4524"/>
        <w:gridCol w:w="2099"/>
        <w:gridCol w:w="1736"/>
      </w:tblGrid>
      <w:tr w:rsidR="00E26859" w:rsidRPr="00E26859" w:rsidTr="00732486">
        <w:trPr>
          <w:trHeight w:val="507"/>
        </w:trPr>
        <w:tc>
          <w:tcPr>
            <w:tcW w:w="988" w:type="dxa"/>
            <w:vAlign w:val="center"/>
          </w:tcPr>
          <w:p w:rsidR="00EC3CD5" w:rsidRPr="00E26859" w:rsidRDefault="00EC3CD5" w:rsidP="00EC3CD5">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lastRenderedPageBreak/>
              <w:t>Террито-риальная</w:t>
            </w:r>
            <w:proofErr w:type="spellEnd"/>
            <w:r w:rsidRPr="00E26859">
              <w:rPr>
                <w:rFonts w:ascii="Times New Roman" w:eastAsia="Cambria" w:hAnsi="Times New Roman"/>
                <w:b/>
                <w:sz w:val="16"/>
                <w:szCs w:val="16"/>
                <w:lang w:eastAsia="zh-CN"/>
              </w:rPr>
              <w:t xml:space="preserve"> зона</w:t>
            </w:r>
          </w:p>
        </w:tc>
        <w:tc>
          <w:tcPr>
            <w:tcW w:w="1701" w:type="dxa"/>
            <w:vAlign w:val="center"/>
          </w:tcPr>
          <w:p w:rsidR="00EC3CD5" w:rsidRPr="00E26859" w:rsidRDefault="00EC3CD5" w:rsidP="00EC3CD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3827" w:type="dxa"/>
            <w:vAlign w:val="center"/>
          </w:tcPr>
          <w:p w:rsidR="00EC3CD5" w:rsidRPr="00E26859" w:rsidRDefault="00EC3CD5" w:rsidP="00EC3CD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4524" w:type="dxa"/>
            <w:vAlign w:val="center"/>
          </w:tcPr>
          <w:p w:rsidR="00EC3CD5" w:rsidRPr="00E26859" w:rsidRDefault="00EC3CD5" w:rsidP="00EC3CD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099" w:type="dxa"/>
            <w:vAlign w:val="center"/>
          </w:tcPr>
          <w:p w:rsidR="00EC3CD5" w:rsidRPr="00E26859" w:rsidRDefault="00EC3CD5" w:rsidP="00EC3CD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36" w:type="dxa"/>
          </w:tcPr>
          <w:p w:rsidR="00EC3CD5" w:rsidRPr="00E26859" w:rsidRDefault="00EC3CD5" w:rsidP="00EC3CD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732486">
        <w:trPr>
          <w:trHeight w:val="478"/>
        </w:trPr>
        <w:tc>
          <w:tcPr>
            <w:tcW w:w="988" w:type="dxa"/>
            <w:vMerge w:val="restart"/>
            <w:vAlign w:val="center"/>
          </w:tcPr>
          <w:p w:rsidR="00E10A81" w:rsidRPr="00E26859" w:rsidRDefault="003616A9" w:rsidP="00E10A81">
            <w:pPr>
              <w:spacing w:after="0" w:line="240" w:lineRule="auto"/>
              <w:jc w:val="center"/>
              <w:rPr>
                <w:rFonts w:ascii="Times New Roman" w:eastAsia="Cambria" w:hAnsi="Times New Roman"/>
                <w:b/>
                <w:bCs/>
                <w:sz w:val="16"/>
                <w:szCs w:val="18"/>
                <w:lang w:eastAsia="zh-CN"/>
              </w:rPr>
            </w:pPr>
            <w:r>
              <w:rPr>
                <w:rFonts w:ascii="Times New Roman" w:eastAsia="Cambria" w:hAnsi="Times New Roman"/>
                <w:b/>
                <w:bCs/>
                <w:sz w:val="16"/>
                <w:szCs w:val="18"/>
                <w:lang w:eastAsia="zh-CN"/>
              </w:rPr>
              <w:t>Ж</w:t>
            </w:r>
          </w:p>
        </w:tc>
        <w:tc>
          <w:tcPr>
            <w:tcW w:w="13887" w:type="dxa"/>
            <w:gridSpan w:val="5"/>
            <w:vAlign w:val="center"/>
          </w:tcPr>
          <w:p w:rsidR="00E10A81" w:rsidRPr="00E26859" w:rsidRDefault="00E10A81" w:rsidP="00E10A81">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УСЛОВНО РАЗРЕШЕННЫЕ ВИДЫ РАЗРЕШЕННОГО ИСПОЛЬЗОВАНИЯ</w:t>
            </w:r>
          </w:p>
        </w:tc>
      </w:tr>
      <w:tr w:rsidR="003616A9" w:rsidRPr="00E26859" w:rsidTr="00732486">
        <w:trPr>
          <w:trHeight w:val="415"/>
        </w:trPr>
        <w:tc>
          <w:tcPr>
            <w:tcW w:w="988" w:type="dxa"/>
            <w:vMerge/>
            <w:vAlign w:val="center"/>
          </w:tcPr>
          <w:p w:rsidR="003616A9" w:rsidRPr="00E26859" w:rsidRDefault="003616A9" w:rsidP="003616A9">
            <w:pPr>
              <w:spacing w:after="0" w:line="240" w:lineRule="auto"/>
              <w:jc w:val="center"/>
              <w:rPr>
                <w:rFonts w:ascii="Times New Roman" w:eastAsia="Cambria" w:hAnsi="Times New Roman"/>
                <w:bCs/>
                <w:sz w:val="18"/>
                <w:szCs w:val="18"/>
                <w:lang w:eastAsia="zh-CN"/>
              </w:rPr>
            </w:pPr>
          </w:p>
        </w:tc>
        <w:tc>
          <w:tcPr>
            <w:tcW w:w="1701" w:type="dxa"/>
          </w:tcPr>
          <w:p w:rsidR="003616A9" w:rsidRPr="00E26859" w:rsidRDefault="003616A9" w:rsidP="003616A9">
            <w:pPr>
              <w:spacing w:after="0" w:line="240" w:lineRule="auto"/>
              <w:rPr>
                <w:rFonts w:ascii="Times New Roman" w:eastAsia="Cambria" w:hAnsi="Times New Roman"/>
                <w:sz w:val="16"/>
                <w:szCs w:val="18"/>
                <w:lang w:eastAsia="zh-CN"/>
              </w:rPr>
            </w:pPr>
            <w:r w:rsidRPr="00E26859">
              <w:rPr>
                <w:rFonts w:ascii="Times New Roman" w:eastAsia="Cambria" w:hAnsi="Times New Roman"/>
                <w:sz w:val="16"/>
                <w:szCs w:val="18"/>
                <w:lang w:eastAsia="zh-CN"/>
              </w:rPr>
              <w:t>Трубопроводный транспорт (7.5)</w:t>
            </w:r>
          </w:p>
        </w:tc>
        <w:tc>
          <w:tcPr>
            <w:tcW w:w="3827"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524"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099" w:type="dxa"/>
          </w:tcPr>
          <w:p w:rsidR="003616A9" w:rsidRPr="00E26859" w:rsidRDefault="003616A9" w:rsidP="003616A9">
            <w:pPr>
              <w:spacing w:after="0" w:line="240" w:lineRule="auto"/>
              <w:rPr>
                <w:rFonts w:ascii="Times New Roman" w:eastAsia="Cambria" w:hAnsi="Times New Roman"/>
                <w:sz w:val="16"/>
                <w:szCs w:val="18"/>
                <w:lang w:eastAsia="zh-CN"/>
              </w:rPr>
            </w:pPr>
            <w:r w:rsidRPr="00E26859">
              <w:rPr>
                <w:rFonts w:ascii="Times New Roman" w:eastAsia="Cambria" w:hAnsi="Times New Roman"/>
                <w:bCs/>
                <w:sz w:val="16"/>
                <w:szCs w:val="18"/>
                <w:lang w:eastAsia="zh-CN"/>
              </w:rPr>
              <w:t>Не установлены.</w:t>
            </w:r>
          </w:p>
        </w:tc>
        <w:tc>
          <w:tcPr>
            <w:tcW w:w="1736" w:type="dxa"/>
            <w:vMerge w:val="restart"/>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r>
      <w:tr w:rsidR="003616A9" w:rsidRPr="00E26859" w:rsidTr="00732486">
        <w:trPr>
          <w:trHeight w:val="415"/>
        </w:trPr>
        <w:tc>
          <w:tcPr>
            <w:tcW w:w="988" w:type="dxa"/>
            <w:vMerge/>
            <w:vAlign w:val="center"/>
          </w:tcPr>
          <w:p w:rsidR="003616A9" w:rsidRPr="00E26859" w:rsidRDefault="003616A9" w:rsidP="003616A9">
            <w:pPr>
              <w:spacing w:after="0" w:line="240" w:lineRule="auto"/>
              <w:jc w:val="center"/>
              <w:rPr>
                <w:rFonts w:ascii="Times New Roman" w:eastAsia="Cambria" w:hAnsi="Times New Roman"/>
                <w:bCs/>
                <w:sz w:val="18"/>
                <w:szCs w:val="18"/>
                <w:lang w:eastAsia="zh-CN"/>
              </w:rPr>
            </w:pPr>
          </w:p>
        </w:tc>
        <w:tc>
          <w:tcPr>
            <w:tcW w:w="1701"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Связь (6.8)</w:t>
            </w:r>
          </w:p>
        </w:tc>
        <w:tc>
          <w:tcPr>
            <w:tcW w:w="3827"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524"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c>
          <w:tcPr>
            <w:tcW w:w="2099" w:type="dxa"/>
            <w:vMerge w:val="restart"/>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капитального строительства допускается,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санитарно-защитной зоны</w:t>
            </w:r>
          </w:p>
        </w:tc>
        <w:tc>
          <w:tcPr>
            <w:tcW w:w="1736" w:type="dxa"/>
            <w:vMerge/>
          </w:tcPr>
          <w:p w:rsidR="003616A9" w:rsidRPr="00E26859" w:rsidRDefault="003616A9" w:rsidP="003616A9">
            <w:pPr>
              <w:spacing w:after="0" w:line="240" w:lineRule="auto"/>
              <w:rPr>
                <w:rFonts w:ascii="Times New Roman" w:eastAsia="Cambria" w:hAnsi="Times New Roman"/>
                <w:sz w:val="16"/>
                <w:szCs w:val="18"/>
                <w:lang w:eastAsia="zh-CN"/>
              </w:rPr>
            </w:pPr>
          </w:p>
        </w:tc>
      </w:tr>
      <w:tr w:rsidR="003616A9" w:rsidRPr="00E26859" w:rsidTr="003616A9">
        <w:trPr>
          <w:trHeight w:val="1067"/>
        </w:trPr>
        <w:tc>
          <w:tcPr>
            <w:tcW w:w="988" w:type="dxa"/>
            <w:vMerge/>
            <w:vAlign w:val="center"/>
          </w:tcPr>
          <w:p w:rsidR="003616A9" w:rsidRPr="00E26859" w:rsidRDefault="003616A9" w:rsidP="003616A9">
            <w:pPr>
              <w:spacing w:after="0" w:line="240" w:lineRule="auto"/>
              <w:jc w:val="center"/>
              <w:rPr>
                <w:rFonts w:ascii="Times New Roman" w:eastAsia="Cambria" w:hAnsi="Times New Roman"/>
                <w:bCs/>
                <w:sz w:val="18"/>
                <w:szCs w:val="18"/>
                <w:lang w:eastAsia="zh-CN"/>
              </w:rPr>
            </w:pPr>
          </w:p>
        </w:tc>
        <w:tc>
          <w:tcPr>
            <w:tcW w:w="1701"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Социальное обслуживание (3.2)</w:t>
            </w:r>
          </w:p>
        </w:tc>
        <w:tc>
          <w:tcPr>
            <w:tcW w:w="3827" w:type="dxa"/>
          </w:tcPr>
          <w:p w:rsidR="003616A9" w:rsidRPr="00E26859" w:rsidRDefault="003616A9" w:rsidP="003616A9">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4524" w:type="dxa"/>
            <w:vMerge w:val="restart"/>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 3 м.</w:t>
            </w:r>
          </w:p>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 3 этажа.</w:t>
            </w:r>
          </w:p>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60 %.</w:t>
            </w:r>
          </w:p>
          <w:p w:rsidR="003616A9" w:rsidRPr="00E26859" w:rsidRDefault="003616A9" w:rsidP="003616A9">
            <w:pPr>
              <w:spacing w:after="0" w:line="240" w:lineRule="auto"/>
              <w:rPr>
                <w:rFonts w:ascii="Times New Roman" w:eastAsia="Cambria" w:hAnsi="Times New Roman"/>
                <w:bCs/>
                <w:sz w:val="10"/>
                <w:szCs w:val="10"/>
                <w:lang w:eastAsia="zh-CN"/>
              </w:rPr>
            </w:pPr>
          </w:p>
          <w:p w:rsidR="003616A9" w:rsidRPr="00E26859" w:rsidRDefault="003616A9" w:rsidP="003616A9">
            <w:pPr>
              <w:spacing w:after="0" w:line="240" w:lineRule="auto"/>
              <w:rPr>
                <w:rFonts w:ascii="Times New Roman" w:eastAsia="Cambria" w:hAnsi="Times New Roman"/>
                <w:bCs/>
                <w:i/>
                <w:sz w:val="16"/>
                <w:szCs w:val="16"/>
                <w:lang w:eastAsia="zh-CN"/>
              </w:rPr>
            </w:pPr>
            <w:r w:rsidRPr="00E26859">
              <w:rPr>
                <w:rFonts w:ascii="Times New Roman" w:eastAsia="Cambria" w:hAnsi="Times New Roman"/>
                <w:bCs/>
                <w:i/>
                <w:sz w:val="16"/>
                <w:szCs w:val="16"/>
                <w:lang w:eastAsia="zh-CN"/>
              </w:rPr>
              <w:t>Иные предельные параметры разрешенного строительства:</w:t>
            </w:r>
          </w:p>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tc>
        <w:tc>
          <w:tcPr>
            <w:tcW w:w="2099" w:type="dxa"/>
            <w:vMerge/>
          </w:tcPr>
          <w:p w:rsidR="003616A9" w:rsidRPr="00E26859" w:rsidRDefault="003616A9" w:rsidP="003616A9">
            <w:pPr>
              <w:spacing w:after="0" w:line="240" w:lineRule="auto"/>
              <w:rPr>
                <w:rFonts w:ascii="Times New Roman" w:eastAsia="Cambria" w:hAnsi="Times New Roman"/>
                <w:bCs/>
                <w:sz w:val="18"/>
                <w:szCs w:val="18"/>
                <w:lang w:eastAsia="zh-CN"/>
              </w:rPr>
            </w:pPr>
          </w:p>
        </w:tc>
        <w:tc>
          <w:tcPr>
            <w:tcW w:w="1736" w:type="dxa"/>
            <w:vMerge/>
          </w:tcPr>
          <w:p w:rsidR="003616A9" w:rsidRPr="00E26859" w:rsidRDefault="003616A9" w:rsidP="003616A9">
            <w:pPr>
              <w:spacing w:after="0" w:line="240" w:lineRule="auto"/>
              <w:rPr>
                <w:rFonts w:ascii="Times New Roman" w:eastAsia="Cambria" w:hAnsi="Times New Roman"/>
                <w:bCs/>
                <w:sz w:val="18"/>
                <w:szCs w:val="18"/>
                <w:lang w:eastAsia="zh-CN"/>
              </w:rPr>
            </w:pPr>
          </w:p>
        </w:tc>
      </w:tr>
      <w:tr w:rsidR="003616A9" w:rsidRPr="00E26859" w:rsidTr="003616A9">
        <w:trPr>
          <w:trHeight w:val="994"/>
        </w:trPr>
        <w:tc>
          <w:tcPr>
            <w:tcW w:w="988" w:type="dxa"/>
            <w:vMerge/>
            <w:vAlign w:val="center"/>
          </w:tcPr>
          <w:p w:rsidR="003616A9" w:rsidRPr="00E26859" w:rsidRDefault="003616A9" w:rsidP="003616A9">
            <w:pPr>
              <w:spacing w:after="0" w:line="240" w:lineRule="auto"/>
              <w:jc w:val="center"/>
              <w:rPr>
                <w:rFonts w:ascii="Times New Roman" w:eastAsia="Cambria" w:hAnsi="Times New Roman"/>
                <w:bCs/>
                <w:sz w:val="18"/>
                <w:szCs w:val="18"/>
                <w:lang w:eastAsia="zh-CN"/>
              </w:rPr>
            </w:pPr>
          </w:p>
        </w:tc>
        <w:tc>
          <w:tcPr>
            <w:tcW w:w="1701"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Бытовое обслуживание (3.3)</w:t>
            </w:r>
          </w:p>
        </w:tc>
        <w:tc>
          <w:tcPr>
            <w:tcW w:w="3827"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524" w:type="dxa"/>
            <w:vMerge/>
          </w:tcPr>
          <w:p w:rsidR="003616A9" w:rsidRPr="00E26859" w:rsidRDefault="003616A9" w:rsidP="003616A9">
            <w:pPr>
              <w:spacing w:after="0" w:line="240" w:lineRule="auto"/>
              <w:rPr>
                <w:rFonts w:ascii="Times New Roman" w:eastAsia="Cambria" w:hAnsi="Times New Roman"/>
                <w:bCs/>
                <w:sz w:val="16"/>
                <w:szCs w:val="16"/>
                <w:lang w:eastAsia="zh-CN"/>
              </w:rPr>
            </w:pPr>
          </w:p>
        </w:tc>
        <w:tc>
          <w:tcPr>
            <w:tcW w:w="2099" w:type="dxa"/>
            <w:vMerge/>
          </w:tcPr>
          <w:p w:rsidR="003616A9" w:rsidRPr="00E26859" w:rsidRDefault="003616A9" w:rsidP="003616A9">
            <w:pPr>
              <w:spacing w:after="0" w:line="240" w:lineRule="auto"/>
              <w:rPr>
                <w:rFonts w:ascii="Times New Roman" w:eastAsia="Cambria" w:hAnsi="Times New Roman"/>
                <w:bCs/>
                <w:sz w:val="18"/>
                <w:szCs w:val="18"/>
                <w:lang w:eastAsia="zh-CN"/>
              </w:rPr>
            </w:pPr>
          </w:p>
        </w:tc>
        <w:tc>
          <w:tcPr>
            <w:tcW w:w="1736" w:type="dxa"/>
            <w:vMerge/>
          </w:tcPr>
          <w:p w:rsidR="003616A9" w:rsidRPr="00E26859" w:rsidRDefault="003616A9" w:rsidP="003616A9">
            <w:pPr>
              <w:spacing w:after="0" w:line="240" w:lineRule="auto"/>
              <w:rPr>
                <w:rFonts w:ascii="Times New Roman" w:eastAsia="Cambria" w:hAnsi="Times New Roman"/>
                <w:bCs/>
                <w:sz w:val="18"/>
                <w:szCs w:val="18"/>
                <w:lang w:eastAsia="zh-CN"/>
              </w:rPr>
            </w:pPr>
          </w:p>
        </w:tc>
      </w:tr>
      <w:tr w:rsidR="003616A9" w:rsidRPr="00E26859" w:rsidTr="003616A9">
        <w:trPr>
          <w:trHeight w:val="625"/>
        </w:trPr>
        <w:tc>
          <w:tcPr>
            <w:tcW w:w="988" w:type="dxa"/>
            <w:vMerge/>
            <w:vAlign w:val="center"/>
          </w:tcPr>
          <w:p w:rsidR="003616A9" w:rsidRPr="00E26859" w:rsidRDefault="003616A9" w:rsidP="003616A9">
            <w:pPr>
              <w:spacing w:after="0" w:line="240" w:lineRule="auto"/>
              <w:jc w:val="center"/>
              <w:rPr>
                <w:rFonts w:ascii="Times New Roman" w:eastAsia="Cambria" w:hAnsi="Times New Roman"/>
                <w:bCs/>
                <w:sz w:val="18"/>
                <w:szCs w:val="18"/>
                <w:lang w:eastAsia="zh-CN"/>
              </w:rPr>
            </w:pPr>
          </w:p>
        </w:tc>
        <w:tc>
          <w:tcPr>
            <w:tcW w:w="1701"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Общественное питание (4.6)</w:t>
            </w:r>
          </w:p>
        </w:tc>
        <w:tc>
          <w:tcPr>
            <w:tcW w:w="3827"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524" w:type="dxa"/>
            <w:vMerge/>
          </w:tcPr>
          <w:p w:rsidR="003616A9" w:rsidRPr="00E26859" w:rsidRDefault="003616A9" w:rsidP="003616A9">
            <w:pPr>
              <w:spacing w:after="0" w:line="240" w:lineRule="auto"/>
              <w:rPr>
                <w:rFonts w:ascii="Times New Roman" w:eastAsia="Cambria" w:hAnsi="Times New Roman"/>
                <w:bCs/>
                <w:sz w:val="16"/>
                <w:szCs w:val="16"/>
                <w:lang w:eastAsia="zh-CN"/>
              </w:rPr>
            </w:pPr>
          </w:p>
        </w:tc>
        <w:tc>
          <w:tcPr>
            <w:tcW w:w="2099" w:type="dxa"/>
            <w:vMerge/>
          </w:tcPr>
          <w:p w:rsidR="003616A9" w:rsidRPr="00E26859" w:rsidRDefault="003616A9" w:rsidP="003616A9">
            <w:pPr>
              <w:spacing w:after="0" w:line="240" w:lineRule="auto"/>
              <w:rPr>
                <w:rFonts w:ascii="Times New Roman" w:eastAsia="Cambria" w:hAnsi="Times New Roman"/>
                <w:bCs/>
                <w:sz w:val="18"/>
                <w:szCs w:val="18"/>
                <w:lang w:eastAsia="zh-CN"/>
              </w:rPr>
            </w:pPr>
          </w:p>
        </w:tc>
        <w:tc>
          <w:tcPr>
            <w:tcW w:w="1736" w:type="dxa"/>
            <w:vMerge/>
          </w:tcPr>
          <w:p w:rsidR="003616A9" w:rsidRPr="00E26859" w:rsidRDefault="003616A9" w:rsidP="003616A9">
            <w:pPr>
              <w:spacing w:after="0" w:line="240" w:lineRule="auto"/>
              <w:rPr>
                <w:rFonts w:ascii="Times New Roman" w:eastAsia="Cambria" w:hAnsi="Times New Roman"/>
                <w:bCs/>
                <w:sz w:val="18"/>
                <w:szCs w:val="18"/>
                <w:lang w:eastAsia="zh-CN"/>
              </w:rPr>
            </w:pPr>
          </w:p>
        </w:tc>
      </w:tr>
      <w:tr w:rsidR="003616A9" w:rsidRPr="00E26859" w:rsidTr="00732486">
        <w:trPr>
          <w:trHeight w:val="415"/>
        </w:trPr>
        <w:tc>
          <w:tcPr>
            <w:tcW w:w="988" w:type="dxa"/>
            <w:vMerge/>
            <w:vAlign w:val="center"/>
          </w:tcPr>
          <w:p w:rsidR="003616A9" w:rsidRPr="00E26859" w:rsidRDefault="003616A9" w:rsidP="003616A9">
            <w:pPr>
              <w:spacing w:after="0" w:line="240" w:lineRule="auto"/>
              <w:jc w:val="center"/>
              <w:rPr>
                <w:rFonts w:ascii="Times New Roman" w:eastAsia="Cambria" w:hAnsi="Times New Roman"/>
                <w:bCs/>
                <w:sz w:val="18"/>
                <w:szCs w:val="18"/>
                <w:lang w:eastAsia="zh-CN"/>
              </w:rPr>
            </w:pPr>
          </w:p>
        </w:tc>
        <w:tc>
          <w:tcPr>
            <w:tcW w:w="1701"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Религиозное использование (3.7)</w:t>
            </w:r>
          </w:p>
        </w:tc>
        <w:tc>
          <w:tcPr>
            <w:tcW w:w="3827" w:type="dxa"/>
          </w:tcPr>
          <w:p w:rsidR="003616A9" w:rsidRPr="00E26859" w:rsidRDefault="003616A9" w:rsidP="003616A9">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4524" w:type="dxa"/>
            <w:vMerge/>
          </w:tcPr>
          <w:p w:rsidR="003616A9" w:rsidRPr="00E26859" w:rsidRDefault="003616A9" w:rsidP="003616A9">
            <w:pPr>
              <w:spacing w:after="0" w:line="240" w:lineRule="auto"/>
              <w:rPr>
                <w:rFonts w:ascii="Times New Roman" w:eastAsia="Cambria" w:hAnsi="Times New Roman"/>
                <w:bCs/>
                <w:sz w:val="16"/>
                <w:szCs w:val="16"/>
                <w:lang w:eastAsia="zh-CN"/>
              </w:rPr>
            </w:pPr>
          </w:p>
        </w:tc>
        <w:tc>
          <w:tcPr>
            <w:tcW w:w="2099" w:type="dxa"/>
            <w:vMerge/>
          </w:tcPr>
          <w:p w:rsidR="003616A9" w:rsidRPr="00E26859" w:rsidRDefault="003616A9" w:rsidP="003616A9">
            <w:pPr>
              <w:spacing w:after="0" w:line="240" w:lineRule="auto"/>
              <w:rPr>
                <w:rFonts w:ascii="Times New Roman" w:eastAsia="Cambria" w:hAnsi="Times New Roman"/>
                <w:bCs/>
                <w:sz w:val="18"/>
                <w:szCs w:val="18"/>
                <w:lang w:eastAsia="zh-CN"/>
              </w:rPr>
            </w:pPr>
          </w:p>
        </w:tc>
        <w:tc>
          <w:tcPr>
            <w:tcW w:w="1736" w:type="dxa"/>
            <w:vMerge/>
          </w:tcPr>
          <w:p w:rsidR="003616A9" w:rsidRPr="00E26859" w:rsidRDefault="003616A9" w:rsidP="003616A9">
            <w:pPr>
              <w:spacing w:after="0" w:line="240" w:lineRule="auto"/>
              <w:rPr>
                <w:rFonts w:ascii="Times New Roman" w:eastAsia="Cambria" w:hAnsi="Times New Roman"/>
                <w:bCs/>
                <w:sz w:val="18"/>
                <w:szCs w:val="18"/>
                <w:lang w:eastAsia="zh-CN"/>
              </w:rPr>
            </w:pPr>
          </w:p>
        </w:tc>
      </w:tr>
    </w:tbl>
    <w:p w:rsidR="008D33D8" w:rsidRPr="00E26859" w:rsidRDefault="008D33D8">
      <w:r w:rsidRPr="00E26859">
        <w:br w:type="page"/>
      </w:r>
    </w:p>
    <w:tbl>
      <w:tblPr>
        <w:tblStyle w:val="a9"/>
        <w:tblW w:w="14875" w:type="dxa"/>
        <w:tblLayout w:type="fixed"/>
        <w:tblLook w:val="04A0" w:firstRow="1" w:lastRow="0" w:firstColumn="1" w:lastColumn="0" w:noHBand="0" w:noVBand="1"/>
      </w:tblPr>
      <w:tblGrid>
        <w:gridCol w:w="988"/>
        <w:gridCol w:w="1701"/>
        <w:gridCol w:w="3827"/>
        <w:gridCol w:w="4524"/>
        <w:gridCol w:w="2099"/>
        <w:gridCol w:w="1736"/>
      </w:tblGrid>
      <w:tr w:rsidR="00E26859" w:rsidRPr="00E26859" w:rsidTr="00C93DC5">
        <w:trPr>
          <w:trHeight w:val="507"/>
        </w:trPr>
        <w:tc>
          <w:tcPr>
            <w:tcW w:w="988" w:type="dxa"/>
            <w:vAlign w:val="center"/>
          </w:tcPr>
          <w:p w:rsidR="008D33D8" w:rsidRPr="00E26859" w:rsidRDefault="008D33D8" w:rsidP="00C93DC5">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lastRenderedPageBreak/>
              <w:t>Террито-риальная</w:t>
            </w:r>
            <w:proofErr w:type="spellEnd"/>
            <w:r w:rsidRPr="00E26859">
              <w:rPr>
                <w:rFonts w:ascii="Times New Roman" w:eastAsia="Cambria" w:hAnsi="Times New Roman"/>
                <w:b/>
                <w:sz w:val="16"/>
                <w:szCs w:val="16"/>
                <w:lang w:eastAsia="zh-CN"/>
              </w:rPr>
              <w:t xml:space="preserve"> зона</w:t>
            </w:r>
          </w:p>
        </w:tc>
        <w:tc>
          <w:tcPr>
            <w:tcW w:w="1701" w:type="dxa"/>
            <w:vAlign w:val="center"/>
          </w:tcPr>
          <w:p w:rsidR="008D33D8" w:rsidRPr="00E26859" w:rsidRDefault="008D33D8" w:rsidP="00C93DC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3827" w:type="dxa"/>
            <w:vAlign w:val="center"/>
          </w:tcPr>
          <w:p w:rsidR="008D33D8" w:rsidRPr="00E26859" w:rsidRDefault="008D33D8" w:rsidP="00C93DC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4524" w:type="dxa"/>
            <w:vAlign w:val="center"/>
          </w:tcPr>
          <w:p w:rsidR="008D33D8" w:rsidRPr="00E26859" w:rsidRDefault="008D33D8" w:rsidP="00C93DC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099" w:type="dxa"/>
            <w:vAlign w:val="center"/>
          </w:tcPr>
          <w:p w:rsidR="008D33D8" w:rsidRPr="00E26859" w:rsidRDefault="008D33D8" w:rsidP="00C93DC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36" w:type="dxa"/>
          </w:tcPr>
          <w:p w:rsidR="008D33D8" w:rsidRPr="00E26859" w:rsidRDefault="008D33D8" w:rsidP="00C93DC5">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732486">
        <w:trPr>
          <w:trHeight w:val="491"/>
        </w:trPr>
        <w:tc>
          <w:tcPr>
            <w:tcW w:w="988" w:type="dxa"/>
            <w:vMerge w:val="restart"/>
            <w:vAlign w:val="center"/>
          </w:tcPr>
          <w:p w:rsidR="008D33D8" w:rsidRPr="00E26859" w:rsidRDefault="003616A9" w:rsidP="008D33D8">
            <w:pPr>
              <w:spacing w:after="0" w:line="240" w:lineRule="auto"/>
              <w:jc w:val="center"/>
              <w:rPr>
                <w:rFonts w:ascii="Times New Roman" w:eastAsia="Cambria" w:hAnsi="Times New Roman"/>
                <w:b/>
                <w:bCs/>
                <w:sz w:val="16"/>
                <w:szCs w:val="18"/>
                <w:lang w:eastAsia="zh-CN"/>
              </w:rPr>
            </w:pPr>
            <w:r>
              <w:rPr>
                <w:rFonts w:ascii="Times New Roman" w:eastAsia="Cambria" w:hAnsi="Times New Roman"/>
                <w:b/>
                <w:bCs/>
                <w:sz w:val="16"/>
                <w:szCs w:val="18"/>
                <w:lang w:eastAsia="zh-CN"/>
              </w:rPr>
              <w:t>Ж</w:t>
            </w:r>
          </w:p>
        </w:tc>
        <w:tc>
          <w:tcPr>
            <w:tcW w:w="13887" w:type="dxa"/>
            <w:gridSpan w:val="5"/>
            <w:vAlign w:val="center"/>
          </w:tcPr>
          <w:p w:rsidR="008D33D8" w:rsidRPr="00E26859" w:rsidRDefault="008D33D8" w:rsidP="008D33D8">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ВСПОМОГАТЕЛЬНЫЕ ВИДЫ РАЗРЕШЕННОГО ИСПОЛЬЗОВАНИЯ</w:t>
            </w:r>
          </w:p>
        </w:tc>
      </w:tr>
      <w:tr w:rsidR="00E26859" w:rsidRPr="00E26859" w:rsidTr="00732486">
        <w:tc>
          <w:tcPr>
            <w:tcW w:w="988" w:type="dxa"/>
            <w:vMerge/>
            <w:vAlign w:val="center"/>
          </w:tcPr>
          <w:p w:rsidR="007E4C1B" w:rsidRPr="00E26859" w:rsidRDefault="007E4C1B" w:rsidP="008D33D8">
            <w:pPr>
              <w:spacing w:after="0" w:line="240" w:lineRule="auto"/>
              <w:jc w:val="center"/>
              <w:rPr>
                <w:rFonts w:ascii="Times New Roman" w:eastAsia="Cambria" w:hAnsi="Times New Roman"/>
                <w:bCs/>
                <w:sz w:val="18"/>
                <w:szCs w:val="18"/>
                <w:lang w:eastAsia="zh-CN"/>
              </w:rPr>
            </w:pPr>
          </w:p>
        </w:tc>
        <w:tc>
          <w:tcPr>
            <w:tcW w:w="1701" w:type="dxa"/>
          </w:tcPr>
          <w:p w:rsidR="007E4C1B" w:rsidRPr="00E26859" w:rsidRDefault="007E4C1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Предоставление коммунальных услуг (3.1.1)</w:t>
            </w:r>
          </w:p>
        </w:tc>
        <w:tc>
          <w:tcPr>
            <w:tcW w:w="3827" w:type="dxa"/>
          </w:tcPr>
          <w:p w:rsidR="007E4C1B" w:rsidRPr="00E26859" w:rsidRDefault="007E4C1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524" w:type="dxa"/>
          </w:tcPr>
          <w:p w:rsidR="007E4C1B" w:rsidRPr="00E26859" w:rsidRDefault="007E4C1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099" w:type="dxa"/>
          </w:tcPr>
          <w:p w:rsidR="007E4C1B" w:rsidRPr="00E26859" w:rsidRDefault="007E4C1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инженерно-технического обеспечения зданий, сооружений допускается к размещению при условии исполнения требований санитарного законодательства</w:t>
            </w:r>
          </w:p>
        </w:tc>
        <w:tc>
          <w:tcPr>
            <w:tcW w:w="1736" w:type="dxa"/>
            <w:vMerge w:val="restart"/>
          </w:tcPr>
          <w:p w:rsidR="007E4C1B" w:rsidRPr="00E26859" w:rsidRDefault="007E4C1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732486">
        <w:tc>
          <w:tcPr>
            <w:tcW w:w="988" w:type="dxa"/>
            <w:vMerge/>
            <w:vAlign w:val="center"/>
          </w:tcPr>
          <w:p w:rsidR="007E4C1B" w:rsidRPr="00E26859" w:rsidRDefault="007E4C1B" w:rsidP="008D33D8">
            <w:pPr>
              <w:spacing w:after="0" w:line="240" w:lineRule="auto"/>
              <w:jc w:val="center"/>
              <w:rPr>
                <w:rFonts w:ascii="Times New Roman" w:eastAsia="Cambria" w:hAnsi="Times New Roman"/>
                <w:bCs/>
                <w:sz w:val="18"/>
                <w:szCs w:val="18"/>
                <w:lang w:eastAsia="zh-CN"/>
              </w:rPr>
            </w:pPr>
          </w:p>
        </w:tc>
        <w:tc>
          <w:tcPr>
            <w:tcW w:w="1701" w:type="dxa"/>
          </w:tcPr>
          <w:p w:rsidR="007E4C1B" w:rsidRPr="00E26859" w:rsidRDefault="007E4C1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Улично-дорожная сеть (12.0.1)</w:t>
            </w:r>
          </w:p>
        </w:tc>
        <w:tc>
          <w:tcPr>
            <w:tcW w:w="3827" w:type="dxa"/>
          </w:tcPr>
          <w:p w:rsidR="007E4C1B" w:rsidRPr="00E26859" w:rsidRDefault="007E4C1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26859">
              <w:rPr>
                <w:rFonts w:ascii="Times New Roman" w:eastAsia="Cambria" w:hAnsi="Times New Roman"/>
                <w:bCs/>
                <w:sz w:val="16"/>
                <w:szCs w:val="16"/>
                <w:lang w:eastAsia="zh-CN"/>
              </w:rPr>
              <w:t>велотранспортной</w:t>
            </w:r>
            <w:proofErr w:type="spellEnd"/>
            <w:r w:rsidRPr="00E26859">
              <w:rPr>
                <w:rFonts w:ascii="Times New Roman" w:eastAsia="Cambria" w:hAnsi="Times New Roman"/>
                <w:bCs/>
                <w:sz w:val="16"/>
                <w:szCs w:val="16"/>
                <w:lang w:eastAsia="zh-C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4524" w:type="dxa"/>
          </w:tcPr>
          <w:p w:rsidR="007E4C1B" w:rsidRPr="00E26859" w:rsidRDefault="007E4C1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099" w:type="dxa"/>
          </w:tcPr>
          <w:p w:rsidR="007E4C1B" w:rsidRPr="00E26859" w:rsidRDefault="007E4C1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установлены.</w:t>
            </w:r>
          </w:p>
        </w:tc>
        <w:tc>
          <w:tcPr>
            <w:tcW w:w="1736" w:type="dxa"/>
            <w:vMerge/>
          </w:tcPr>
          <w:p w:rsidR="007E4C1B" w:rsidRPr="00E26859" w:rsidRDefault="007E4C1B" w:rsidP="008D33D8">
            <w:pPr>
              <w:spacing w:after="0" w:line="240" w:lineRule="auto"/>
              <w:rPr>
                <w:rFonts w:ascii="Times New Roman" w:eastAsia="Cambria" w:hAnsi="Times New Roman"/>
                <w:bCs/>
                <w:sz w:val="16"/>
                <w:szCs w:val="16"/>
                <w:lang w:eastAsia="zh-CN"/>
              </w:rPr>
            </w:pPr>
          </w:p>
        </w:tc>
      </w:tr>
      <w:tr w:rsidR="00E26859" w:rsidRPr="00E26859" w:rsidTr="00732486">
        <w:tc>
          <w:tcPr>
            <w:tcW w:w="988" w:type="dxa"/>
            <w:vMerge/>
            <w:vAlign w:val="center"/>
          </w:tcPr>
          <w:p w:rsidR="007E4C1B" w:rsidRPr="00E26859" w:rsidRDefault="007E4C1B" w:rsidP="008D33D8">
            <w:pPr>
              <w:spacing w:after="0" w:line="240" w:lineRule="auto"/>
              <w:jc w:val="center"/>
              <w:rPr>
                <w:rFonts w:ascii="Times New Roman" w:eastAsia="Cambria" w:hAnsi="Times New Roman"/>
                <w:bCs/>
                <w:sz w:val="18"/>
                <w:szCs w:val="18"/>
                <w:lang w:eastAsia="zh-CN"/>
              </w:rPr>
            </w:pPr>
          </w:p>
        </w:tc>
        <w:tc>
          <w:tcPr>
            <w:tcW w:w="1701" w:type="dxa"/>
          </w:tcPr>
          <w:p w:rsidR="007E4C1B" w:rsidRPr="00E26859" w:rsidRDefault="007E4C1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Благоустройство территории (12.0.2)</w:t>
            </w:r>
          </w:p>
        </w:tc>
        <w:tc>
          <w:tcPr>
            <w:tcW w:w="3827" w:type="dxa"/>
          </w:tcPr>
          <w:p w:rsidR="007E4C1B" w:rsidRPr="00E26859" w:rsidRDefault="007E4C1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24" w:type="dxa"/>
          </w:tcPr>
          <w:p w:rsidR="007E4C1B" w:rsidRPr="00E26859" w:rsidRDefault="007E4C1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099" w:type="dxa"/>
          </w:tcPr>
          <w:p w:rsidR="007E4C1B" w:rsidRPr="00E26859" w:rsidRDefault="007E4C1B" w:rsidP="008D33D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установлены.</w:t>
            </w:r>
          </w:p>
        </w:tc>
        <w:tc>
          <w:tcPr>
            <w:tcW w:w="1736" w:type="dxa"/>
            <w:vMerge/>
          </w:tcPr>
          <w:p w:rsidR="007E4C1B" w:rsidRPr="00E26859" w:rsidRDefault="007E4C1B" w:rsidP="008D33D8">
            <w:pPr>
              <w:spacing w:after="0" w:line="240" w:lineRule="auto"/>
              <w:rPr>
                <w:rFonts w:ascii="Times New Roman" w:eastAsia="Cambria" w:hAnsi="Times New Roman"/>
                <w:sz w:val="16"/>
                <w:szCs w:val="16"/>
                <w:lang w:eastAsia="zh-CN"/>
              </w:rPr>
            </w:pPr>
          </w:p>
        </w:tc>
      </w:tr>
    </w:tbl>
    <w:p w:rsidR="0076073E" w:rsidRPr="00E26859" w:rsidRDefault="0076073E" w:rsidP="0076073E">
      <w:pPr>
        <w:spacing w:after="0" w:line="240" w:lineRule="auto"/>
        <w:rPr>
          <w:rFonts w:ascii="Times New Roman" w:eastAsia="Cambria" w:hAnsi="Times New Roman"/>
          <w:bCs/>
          <w:sz w:val="10"/>
          <w:szCs w:val="10"/>
          <w:lang w:eastAsia="zh-CN"/>
        </w:rPr>
      </w:pPr>
    </w:p>
    <w:p w:rsidR="00957701" w:rsidRPr="00E26859" w:rsidRDefault="0076073E" w:rsidP="00067B66">
      <w:pPr>
        <w:keepNext/>
        <w:spacing w:before="120" w:after="0" w:line="240" w:lineRule="auto"/>
        <w:ind w:left="-142" w:firstLine="170"/>
        <w:jc w:val="both"/>
        <w:outlineLvl w:val="2"/>
      </w:pPr>
      <w:r w:rsidRPr="00E26859">
        <w:rPr>
          <w:rFonts w:ascii="Times New Roman" w:eastAsia="Cambria" w:hAnsi="Times New Roman"/>
          <w:bCs/>
          <w:sz w:val="6"/>
          <w:szCs w:val="10"/>
          <w:lang w:eastAsia="zh-CN"/>
        </w:rPr>
        <w:br w:type="page"/>
      </w:r>
    </w:p>
    <w:p w:rsidR="0076073E" w:rsidRPr="00E26859" w:rsidRDefault="0076073E" w:rsidP="0076073E">
      <w:pPr>
        <w:keepNext/>
        <w:spacing w:before="120" w:after="0" w:line="240" w:lineRule="auto"/>
        <w:ind w:firstLine="567"/>
        <w:jc w:val="both"/>
        <w:outlineLvl w:val="2"/>
        <w:rPr>
          <w:rFonts w:ascii="Times New Roman" w:eastAsia="Cambria" w:hAnsi="Times New Roman"/>
          <w:b/>
          <w:bCs/>
          <w:sz w:val="24"/>
          <w:szCs w:val="24"/>
          <w:lang w:eastAsia="zh-CN"/>
        </w:rPr>
      </w:pPr>
      <w:bookmarkStart w:id="58" w:name="_Toc88645132"/>
      <w:bookmarkStart w:id="59" w:name="_Toc156303103"/>
      <w:r w:rsidRPr="00E26859">
        <w:rPr>
          <w:rFonts w:ascii="Times New Roman" w:eastAsia="Cambria" w:hAnsi="Times New Roman"/>
          <w:b/>
          <w:bCs/>
          <w:sz w:val="24"/>
          <w:szCs w:val="24"/>
          <w:lang w:eastAsia="zh-CN"/>
        </w:rPr>
        <w:lastRenderedPageBreak/>
        <w:t>Статья 3</w:t>
      </w:r>
      <w:r w:rsidR="0073540D" w:rsidRPr="00E26859">
        <w:rPr>
          <w:rFonts w:ascii="Times New Roman" w:eastAsia="Cambria" w:hAnsi="Times New Roman"/>
          <w:b/>
          <w:bCs/>
          <w:sz w:val="24"/>
          <w:szCs w:val="24"/>
          <w:lang w:eastAsia="zh-CN"/>
        </w:rPr>
        <w:t>1</w:t>
      </w:r>
      <w:r w:rsidRPr="00E26859">
        <w:rPr>
          <w:rFonts w:ascii="Times New Roman" w:eastAsia="Cambria" w:hAnsi="Times New Roman"/>
          <w:b/>
          <w:bCs/>
          <w:sz w:val="24"/>
          <w:szCs w:val="24"/>
          <w:lang w:eastAsia="zh-CN"/>
        </w:rPr>
        <w:t xml:space="preserve">. Градостроительные регламенты. </w:t>
      </w:r>
      <w:r w:rsidR="004F4037" w:rsidRPr="00E26859">
        <w:rPr>
          <w:rFonts w:ascii="Times New Roman" w:eastAsia="Cambria" w:hAnsi="Times New Roman"/>
          <w:b/>
          <w:bCs/>
          <w:sz w:val="24"/>
          <w:szCs w:val="24"/>
          <w:lang w:eastAsia="zh-CN"/>
        </w:rPr>
        <w:t>Общественно-делов</w:t>
      </w:r>
      <w:r w:rsidR="00653328">
        <w:rPr>
          <w:rFonts w:ascii="Times New Roman" w:eastAsia="Cambria" w:hAnsi="Times New Roman"/>
          <w:b/>
          <w:bCs/>
          <w:sz w:val="24"/>
          <w:szCs w:val="24"/>
          <w:lang w:eastAsia="zh-CN"/>
        </w:rPr>
        <w:t>ая</w:t>
      </w:r>
      <w:r w:rsidR="004F4037" w:rsidRPr="00E26859">
        <w:rPr>
          <w:rFonts w:ascii="Times New Roman" w:eastAsia="Cambria" w:hAnsi="Times New Roman"/>
          <w:b/>
          <w:bCs/>
          <w:sz w:val="24"/>
          <w:szCs w:val="24"/>
          <w:lang w:eastAsia="zh-CN"/>
        </w:rPr>
        <w:t xml:space="preserve"> зон</w:t>
      </w:r>
      <w:r w:rsidR="00653328">
        <w:rPr>
          <w:rFonts w:ascii="Times New Roman" w:eastAsia="Cambria" w:hAnsi="Times New Roman"/>
          <w:b/>
          <w:bCs/>
          <w:sz w:val="24"/>
          <w:szCs w:val="24"/>
          <w:lang w:eastAsia="zh-CN"/>
        </w:rPr>
        <w:t>а</w:t>
      </w:r>
      <w:r w:rsidR="001B03F3" w:rsidRPr="00E26859">
        <w:rPr>
          <w:rFonts w:ascii="Times New Roman" w:eastAsia="Cambria" w:hAnsi="Times New Roman"/>
          <w:b/>
          <w:bCs/>
          <w:sz w:val="24"/>
          <w:szCs w:val="24"/>
          <w:lang w:eastAsia="zh-CN"/>
        </w:rPr>
        <w:t xml:space="preserve"> (ОД)</w:t>
      </w:r>
      <w:r w:rsidRPr="00E26859">
        <w:rPr>
          <w:rFonts w:ascii="Times New Roman" w:eastAsia="Cambria" w:hAnsi="Times New Roman"/>
          <w:b/>
          <w:bCs/>
          <w:sz w:val="24"/>
          <w:szCs w:val="24"/>
          <w:lang w:eastAsia="zh-CN"/>
        </w:rPr>
        <w:t>.</w:t>
      </w:r>
      <w:bookmarkEnd w:id="58"/>
      <w:bookmarkEnd w:id="59"/>
    </w:p>
    <w:p w:rsidR="0076073E" w:rsidRPr="00E26859" w:rsidRDefault="0076073E" w:rsidP="0076073E">
      <w:pPr>
        <w:spacing w:after="0" w:line="240" w:lineRule="auto"/>
        <w:ind w:firstLine="567"/>
        <w:jc w:val="both"/>
        <w:rPr>
          <w:rFonts w:ascii="Times New Roman" w:eastAsia="Cambria" w:hAnsi="Times New Roman"/>
          <w:bCs/>
          <w:sz w:val="24"/>
          <w:szCs w:val="24"/>
          <w:lang w:eastAsia="zh-CN"/>
        </w:rPr>
      </w:pPr>
    </w:p>
    <w:p w:rsidR="0076073E" w:rsidRDefault="0076073E" w:rsidP="0076073E">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w:t>
      </w:r>
      <w:r w:rsidR="004F4037" w:rsidRPr="00E26859">
        <w:rPr>
          <w:rFonts w:ascii="Times New Roman" w:eastAsia="Cambria" w:hAnsi="Times New Roman"/>
          <w:bCs/>
          <w:sz w:val="24"/>
          <w:szCs w:val="24"/>
          <w:lang w:eastAsia="zh-CN"/>
        </w:rPr>
        <w:t xml:space="preserve">Общественно-деловые зоны </w:t>
      </w:r>
      <w:r w:rsidRPr="00E26859">
        <w:rPr>
          <w:rFonts w:ascii="Times New Roman" w:eastAsia="Cambria" w:hAnsi="Times New Roman"/>
          <w:bCs/>
          <w:sz w:val="24"/>
          <w:szCs w:val="24"/>
          <w:lang w:eastAsia="zh-CN"/>
        </w:rPr>
        <w:t>выделен</w:t>
      </w:r>
      <w:r w:rsidR="004F4037" w:rsidRPr="00E26859">
        <w:rPr>
          <w:rFonts w:ascii="Times New Roman" w:eastAsia="Cambria" w:hAnsi="Times New Roman"/>
          <w:bCs/>
          <w:sz w:val="24"/>
          <w:szCs w:val="24"/>
          <w:lang w:eastAsia="zh-CN"/>
        </w:rPr>
        <w:t>ы</w:t>
      </w:r>
      <w:r w:rsidRPr="00E26859">
        <w:rPr>
          <w:rFonts w:ascii="Times New Roman" w:eastAsia="Cambria" w:hAnsi="Times New Roman"/>
          <w:bCs/>
          <w:sz w:val="24"/>
          <w:szCs w:val="24"/>
          <w:lang w:eastAsia="zh-CN"/>
        </w:rPr>
        <w:t xml:space="preserve"> в целях обеспечения правовых условий формирования центров,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обеспечением жизнедеятельности граждан на территории сельского поселения.</w:t>
      </w:r>
    </w:p>
    <w:p w:rsidR="0076073E" w:rsidRPr="00E26859" w:rsidRDefault="00653328" w:rsidP="0076073E">
      <w:pPr>
        <w:spacing w:after="0" w:line="240" w:lineRule="auto"/>
        <w:ind w:firstLine="567"/>
        <w:jc w:val="both"/>
        <w:rPr>
          <w:rFonts w:ascii="Times New Roman" w:eastAsia="Cambria" w:hAnsi="Times New Roman"/>
          <w:bCs/>
          <w:sz w:val="24"/>
          <w:szCs w:val="24"/>
          <w:lang w:eastAsia="zh-CN"/>
        </w:rPr>
      </w:pPr>
      <w:r>
        <w:rPr>
          <w:rFonts w:ascii="Times New Roman" w:eastAsia="Cambria" w:hAnsi="Times New Roman"/>
          <w:bCs/>
          <w:sz w:val="24"/>
          <w:szCs w:val="24"/>
          <w:lang w:eastAsia="zh-CN"/>
        </w:rPr>
        <w:t>2</w:t>
      </w:r>
      <w:r w:rsidR="0076073E" w:rsidRPr="00E26859">
        <w:rPr>
          <w:rFonts w:ascii="Times New Roman" w:eastAsia="Cambria" w:hAnsi="Times New Roman"/>
          <w:bCs/>
          <w:sz w:val="24"/>
          <w:szCs w:val="24"/>
          <w:lang w:eastAsia="zh-CN"/>
        </w:rPr>
        <w:t xml:space="preserve">. Градостроительные регламенты </w:t>
      </w:r>
      <w:r w:rsidR="003616A9">
        <w:rPr>
          <w:rFonts w:ascii="Times New Roman" w:eastAsia="Cambria" w:hAnsi="Times New Roman"/>
          <w:bCs/>
          <w:sz w:val="24"/>
          <w:szCs w:val="24"/>
          <w:lang w:eastAsia="zh-CN"/>
        </w:rPr>
        <w:t>общественно-делов</w:t>
      </w:r>
      <w:r>
        <w:rPr>
          <w:rFonts w:ascii="Times New Roman" w:eastAsia="Cambria" w:hAnsi="Times New Roman"/>
          <w:bCs/>
          <w:sz w:val="24"/>
          <w:szCs w:val="24"/>
          <w:lang w:eastAsia="zh-CN"/>
        </w:rPr>
        <w:t>ой</w:t>
      </w:r>
      <w:r w:rsidR="003616A9">
        <w:rPr>
          <w:rFonts w:ascii="Times New Roman" w:eastAsia="Cambria" w:hAnsi="Times New Roman"/>
          <w:bCs/>
          <w:sz w:val="24"/>
          <w:szCs w:val="24"/>
          <w:lang w:eastAsia="zh-CN"/>
        </w:rPr>
        <w:t xml:space="preserve"> зон</w:t>
      </w:r>
      <w:r>
        <w:rPr>
          <w:rFonts w:ascii="Times New Roman" w:eastAsia="Cambria" w:hAnsi="Times New Roman"/>
          <w:bCs/>
          <w:sz w:val="24"/>
          <w:szCs w:val="24"/>
          <w:lang w:eastAsia="zh-CN"/>
        </w:rPr>
        <w:t>ы</w:t>
      </w:r>
      <w:r w:rsidR="0076073E" w:rsidRPr="00E26859">
        <w:rPr>
          <w:rFonts w:ascii="Times New Roman" w:eastAsia="Cambria" w:hAnsi="Times New Roman"/>
          <w:bCs/>
          <w:sz w:val="24"/>
          <w:szCs w:val="24"/>
          <w:lang w:eastAsia="zh-CN"/>
        </w:rPr>
        <w:t>:</w:t>
      </w:r>
    </w:p>
    <w:p w:rsidR="0076073E" w:rsidRPr="00E26859" w:rsidRDefault="0076073E" w:rsidP="0076073E">
      <w:pPr>
        <w:spacing w:after="0" w:line="240" w:lineRule="auto"/>
        <w:rPr>
          <w:rFonts w:ascii="Times New Roman" w:eastAsia="Cambria" w:hAnsi="Times New Roman"/>
          <w:bCs/>
          <w:sz w:val="10"/>
          <w:szCs w:val="10"/>
          <w:lang w:eastAsia="zh-CN"/>
        </w:rPr>
      </w:pPr>
    </w:p>
    <w:tbl>
      <w:tblPr>
        <w:tblStyle w:val="a9"/>
        <w:tblW w:w="14875" w:type="dxa"/>
        <w:tblLook w:val="04A0" w:firstRow="1" w:lastRow="0" w:firstColumn="1" w:lastColumn="0" w:noHBand="0" w:noVBand="1"/>
      </w:tblPr>
      <w:tblGrid>
        <w:gridCol w:w="1045"/>
        <w:gridCol w:w="1785"/>
        <w:gridCol w:w="3828"/>
        <w:gridCol w:w="4110"/>
        <w:gridCol w:w="2371"/>
        <w:gridCol w:w="1736"/>
      </w:tblGrid>
      <w:tr w:rsidR="00E26859" w:rsidRPr="00E26859" w:rsidTr="003616A9">
        <w:trPr>
          <w:trHeight w:val="507"/>
          <w:tblHeader/>
        </w:trPr>
        <w:tc>
          <w:tcPr>
            <w:tcW w:w="1045" w:type="dxa"/>
            <w:vAlign w:val="center"/>
          </w:tcPr>
          <w:p w:rsidR="0052471C" w:rsidRPr="00E26859" w:rsidRDefault="0052471C" w:rsidP="004F4037">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785" w:type="dxa"/>
            <w:vAlign w:val="center"/>
          </w:tcPr>
          <w:p w:rsidR="0052471C" w:rsidRPr="00E26859" w:rsidRDefault="0052471C" w:rsidP="004F403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3828" w:type="dxa"/>
            <w:vAlign w:val="center"/>
          </w:tcPr>
          <w:p w:rsidR="0052471C" w:rsidRPr="00E26859" w:rsidRDefault="0052471C" w:rsidP="004F403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4110" w:type="dxa"/>
            <w:vAlign w:val="center"/>
          </w:tcPr>
          <w:p w:rsidR="0052471C" w:rsidRPr="00E26859" w:rsidRDefault="0052471C" w:rsidP="004F403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371" w:type="dxa"/>
            <w:vAlign w:val="center"/>
          </w:tcPr>
          <w:p w:rsidR="0052471C" w:rsidRPr="00E26859" w:rsidRDefault="0052471C" w:rsidP="004F403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36" w:type="dxa"/>
          </w:tcPr>
          <w:p w:rsidR="0052471C" w:rsidRPr="00E26859" w:rsidRDefault="0052471C" w:rsidP="004F403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52471C">
        <w:trPr>
          <w:trHeight w:val="477"/>
        </w:trPr>
        <w:tc>
          <w:tcPr>
            <w:tcW w:w="1045" w:type="dxa"/>
            <w:vMerge w:val="restart"/>
            <w:vAlign w:val="center"/>
          </w:tcPr>
          <w:p w:rsidR="00DE17E7" w:rsidRPr="00E26859" w:rsidRDefault="003616A9" w:rsidP="0076073E">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ОД</w:t>
            </w:r>
          </w:p>
        </w:tc>
        <w:tc>
          <w:tcPr>
            <w:tcW w:w="13830" w:type="dxa"/>
            <w:gridSpan w:val="5"/>
            <w:vAlign w:val="center"/>
          </w:tcPr>
          <w:p w:rsidR="00DE17E7" w:rsidRPr="00E26859" w:rsidRDefault="00DE17E7" w:rsidP="0076073E">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3616A9">
        <w:trPr>
          <w:trHeight w:val="663"/>
        </w:trPr>
        <w:tc>
          <w:tcPr>
            <w:tcW w:w="1045" w:type="dxa"/>
            <w:vMerge/>
            <w:vAlign w:val="center"/>
          </w:tcPr>
          <w:p w:rsidR="00DE17E7" w:rsidRPr="00E26859" w:rsidRDefault="00DE17E7" w:rsidP="0076073E">
            <w:pPr>
              <w:spacing w:after="0" w:line="240" w:lineRule="auto"/>
              <w:jc w:val="center"/>
              <w:rPr>
                <w:rFonts w:ascii="Times New Roman" w:eastAsia="Cambria" w:hAnsi="Times New Roman"/>
                <w:bCs/>
                <w:sz w:val="18"/>
                <w:szCs w:val="18"/>
                <w:lang w:eastAsia="zh-CN"/>
              </w:rPr>
            </w:pPr>
          </w:p>
        </w:tc>
        <w:tc>
          <w:tcPr>
            <w:tcW w:w="1785" w:type="dxa"/>
          </w:tcPr>
          <w:p w:rsidR="00DE17E7" w:rsidRPr="00E26859" w:rsidRDefault="00DE17E7" w:rsidP="0076073E">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Коммунальное обслуживание (3.1)</w:t>
            </w:r>
          </w:p>
        </w:tc>
        <w:tc>
          <w:tcPr>
            <w:tcW w:w="3828" w:type="dxa"/>
          </w:tcPr>
          <w:p w:rsidR="00DE17E7" w:rsidRPr="00E26859" w:rsidRDefault="00DE17E7" w:rsidP="0076073E">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110" w:type="dxa"/>
          </w:tcPr>
          <w:p w:rsidR="00DE17E7" w:rsidRPr="00E26859" w:rsidRDefault="00DE17E7" w:rsidP="0076073E">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2371" w:type="dxa"/>
          </w:tcPr>
          <w:p w:rsidR="00DE17E7" w:rsidRPr="00E26859" w:rsidRDefault="00DE17E7" w:rsidP="0076073E">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8"/>
                <w:lang w:eastAsia="zh-CN"/>
              </w:rPr>
              <w:t>Размещение объектов инженерно-технического обеспечения зданий, сооружений допускается к размещению при условии исполнения требований санитарного законодательства</w:t>
            </w:r>
          </w:p>
        </w:tc>
        <w:tc>
          <w:tcPr>
            <w:tcW w:w="1736" w:type="dxa"/>
            <w:vMerge w:val="restart"/>
          </w:tcPr>
          <w:p w:rsidR="00DE17E7" w:rsidRPr="00E26859" w:rsidRDefault="00DE17E7" w:rsidP="0076073E">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3616A9">
        <w:trPr>
          <w:trHeight w:val="701"/>
        </w:trPr>
        <w:tc>
          <w:tcPr>
            <w:tcW w:w="1045" w:type="dxa"/>
            <w:vMerge/>
            <w:vAlign w:val="center"/>
          </w:tcPr>
          <w:p w:rsidR="00DE17E7" w:rsidRPr="00E26859" w:rsidRDefault="00DE17E7" w:rsidP="004C4E40">
            <w:pPr>
              <w:spacing w:after="0" w:line="240" w:lineRule="auto"/>
              <w:jc w:val="center"/>
              <w:rPr>
                <w:rFonts w:ascii="Times New Roman" w:eastAsia="Cambria" w:hAnsi="Times New Roman"/>
                <w:bCs/>
                <w:sz w:val="18"/>
                <w:szCs w:val="18"/>
                <w:lang w:eastAsia="zh-CN"/>
              </w:rPr>
            </w:pPr>
          </w:p>
        </w:tc>
        <w:tc>
          <w:tcPr>
            <w:tcW w:w="1785" w:type="dxa"/>
          </w:tcPr>
          <w:p w:rsidR="00DE17E7" w:rsidRPr="00E26859" w:rsidRDefault="00DE17E7"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Социальное обслуживание (3.2)</w:t>
            </w:r>
          </w:p>
        </w:tc>
        <w:tc>
          <w:tcPr>
            <w:tcW w:w="3828" w:type="dxa"/>
          </w:tcPr>
          <w:p w:rsidR="00DE17E7" w:rsidRPr="00E26859" w:rsidRDefault="00DE17E7"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4110" w:type="dxa"/>
            <w:vMerge w:val="restart"/>
          </w:tcPr>
          <w:p w:rsidR="00DE17E7" w:rsidRPr="00E26859" w:rsidRDefault="00DE17E7"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DE17E7" w:rsidRPr="00E26859" w:rsidRDefault="00DE17E7"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не подлежат установлению.</w:t>
            </w:r>
          </w:p>
          <w:p w:rsidR="00DE17E7" w:rsidRPr="00E26859" w:rsidRDefault="00DE17E7"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 5 этажей.</w:t>
            </w:r>
          </w:p>
          <w:p w:rsidR="00DE17E7" w:rsidRPr="00E26859" w:rsidRDefault="00DE17E7"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80 %.</w:t>
            </w:r>
          </w:p>
          <w:p w:rsidR="00DE17E7" w:rsidRPr="00E26859" w:rsidRDefault="00DE17E7" w:rsidP="004C4E40">
            <w:pPr>
              <w:spacing w:after="0" w:line="240" w:lineRule="auto"/>
              <w:rPr>
                <w:rFonts w:ascii="Times New Roman" w:eastAsia="Cambria" w:hAnsi="Times New Roman"/>
                <w:bCs/>
                <w:sz w:val="10"/>
                <w:szCs w:val="10"/>
                <w:lang w:eastAsia="zh-CN"/>
              </w:rPr>
            </w:pPr>
          </w:p>
          <w:p w:rsidR="00DE17E7" w:rsidRPr="00E26859" w:rsidRDefault="00DE17E7" w:rsidP="004C4E40">
            <w:pPr>
              <w:spacing w:after="0" w:line="240" w:lineRule="auto"/>
              <w:rPr>
                <w:rFonts w:ascii="Times New Roman" w:eastAsia="Cambria" w:hAnsi="Times New Roman"/>
                <w:bCs/>
                <w:i/>
                <w:sz w:val="16"/>
                <w:szCs w:val="16"/>
                <w:lang w:eastAsia="zh-CN"/>
              </w:rPr>
            </w:pPr>
            <w:r w:rsidRPr="00E26859">
              <w:rPr>
                <w:rFonts w:ascii="Times New Roman" w:eastAsia="Cambria" w:hAnsi="Times New Roman"/>
                <w:bCs/>
                <w:i/>
                <w:sz w:val="16"/>
                <w:szCs w:val="16"/>
                <w:lang w:eastAsia="zh-CN"/>
              </w:rPr>
              <w:t>Иные предельные параметры разрешенного строительства:</w:t>
            </w:r>
          </w:p>
          <w:p w:rsidR="00DE17E7" w:rsidRPr="00E26859" w:rsidRDefault="00DE17E7"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tc>
        <w:tc>
          <w:tcPr>
            <w:tcW w:w="2371" w:type="dxa"/>
            <w:vMerge w:val="restart"/>
          </w:tcPr>
          <w:p w:rsidR="00DE17E7" w:rsidRPr="00E26859" w:rsidRDefault="00DE17E7"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установлены.</w:t>
            </w:r>
          </w:p>
        </w:tc>
        <w:tc>
          <w:tcPr>
            <w:tcW w:w="1736" w:type="dxa"/>
            <w:vMerge/>
          </w:tcPr>
          <w:p w:rsidR="00DE17E7" w:rsidRPr="00E26859" w:rsidRDefault="00DE17E7" w:rsidP="004C4E40">
            <w:pPr>
              <w:spacing w:after="0" w:line="240" w:lineRule="auto"/>
              <w:rPr>
                <w:rFonts w:ascii="Times New Roman" w:eastAsia="Cambria" w:hAnsi="Times New Roman"/>
                <w:bCs/>
                <w:sz w:val="18"/>
                <w:szCs w:val="18"/>
                <w:lang w:eastAsia="zh-CN"/>
              </w:rPr>
            </w:pPr>
          </w:p>
        </w:tc>
      </w:tr>
      <w:tr w:rsidR="00E26859" w:rsidRPr="00E26859" w:rsidTr="003616A9">
        <w:trPr>
          <w:trHeight w:val="701"/>
        </w:trPr>
        <w:tc>
          <w:tcPr>
            <w:tcW w:w="1045" w:type="dxa"/>
            <w:vMerge/>
            <w:vAlign w:val="center"/>
          </w:tcPr>
          <w:p w:rsidR="00DE17E7" w:rsidRPr="00E26859" w:rsidRDefault="00DE17E7" w:rsidP="004C4E40">
            <w:pPr>
              <w:spacing w:after="0" w:line="240" w:lineRule="auto"/>
              <w:jc w:val="center"/>
              <w:rPr>
                <w:rFonts w:ascii="Times New Roman" w:eastAsia="Cambria" w:hAnsi="Times New Roman"/>
                <w:bCs/>
                <w:sz w:val="18"/>
                <w:szCs w:val="18"/>
                <w:lang w:eastAsia="zh-CN"/>
              </w:rPr>
            </w:pPr>
          </w:p>
        </w:tc>
        <w:tc>
          <w:tcPr>
            <w:tcW w:w="1785" w:type="dxa"/>
          </w:tcPr>
          <w:p w:rsidR="00DE17E7" w:rsidRPr="00E26859" w:rsidRDefault="00DE17E7"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Бытовое обслуживание (3.3)</w:t>
            </w:r>
          </w:p>
        </w:tc>
        <w:tc>
          <w:tcPr>
            <w:tcW w:w="3828" w:type="dxa"/>
          </w:tcPr>
          <w:p w:rsidR="00DE17E7" w:rsidRPr="00E26859" w:rsidRDefault="00DE17E7"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10" w:type="dxa"/>
            <w:vMerge/>
          </w:tcPr>
          <w:p w:rsidR="00DE17E7" w:rsidRPr="00E26859" w:rsidRDefault="00DE17E7" w:rsidP="004C4E40">
            <w:pPr>
              <w:spacing w:after="0" w:line="240" w:lineRule="auto"/>
              <w:rPr>
                <w:rFonts w:ascii="Times New Roman" w:eastAsia="Cambria" w:hAnsi="Times New Roman"/>
                <w:bCs/>
                <w:sz w:val="16"/>
                <w:szCs w:val="18"/>
                <w:lang w:eastAsia="zh-CN"/>
              </w:rPr>
            </w:pPr>
          </w:p>
        </w:tc>
        <w:tc>
          <w:tcPr>
            <w:tcW w:w="2371" w:type="dxa"/>
            <w:vMerge/>
          </w:tcPr>
          <w:p w:rsidR="00DE17E7" w:rsidRPr="00E26859" w:rsidRDefault="00DE17E7" w:rsidP="004C4E40">
            <w:pPr>
              <w:spacing w:after="0" w:line="240" w:lineRule="auto"/>
              <w:rPr>
                <w:rFonts w:ascii="Times New Roman" w:eastAsia="Cambria" w:hAnsi="Times New Roman"/>
                <w:bCs/>
                <w:sz w:val="16"/>
                <w:szCs w:val="18"/>
                <w:lang w:eastAsia="zh-CN"/>
              </w:rPr>
            </w:pPr>
          </w:p>
        </w:tc>
        <w:tc>
          <w:tcPr>
            <w:tcW w:w="1736" w:type="dxa"/>
            <w:vMerge/>
          </w:tcPr>
          <w:p w:rsidR="00DE17E7" w:rsidRPr="00E26859" w:rsidRDefault="00DE17E7" w:rsidP="004C4E40">
            <w:pPr>
              <w:spacing w:after="0" w:line="240" w:lineRule="auto"/>
              <w:rPr>
                <w:rFonts w:ascii="Times New Roman" w:eastAsia="Cambria" w:hAnsi="Times New Roman"/>
                <w:bCs/>
                <w:sz w:val="18"/>
                <w:szCs w:val="18"/>
                <w:lang w:eastAsia="zh-CN"/>
              </w:rPr>
            </w:pPr>
          </w:p>
        </w:tc>
      </w:tr>
      <w:tr w:rsidR="00E26859" w:rsidRPr="00E26859" w:rsidTr="003616A9">
        <w:trPr>
          <w:trHeight w:val="701"/>
        </w:trPr>
        <w:tc>
          <w:tcPr>
            <w:tcW w:w="1045" w:type="dxa"/>
            <w:vMerge/>
            <w:vAlign w:val="center"/>
          </w:tcPr>
          <w:p w:rsidR="00DE17E7" w:rsidRPr="00E26859" w:rsidRDefault="00DE17E7" w:rsidP="004C4E40">
            <w:pPr>
              <w:spacing w:after="0" w:line="240" w:lineRule="auto"/>
              <w:jc w:val="center"/>
              <w:rPr>
                <w:rFonts w:ascii="Times New Roman" w:eastAsia="Cambria" w:hAnsi="Times New Roman"/>
                <w:bCs/>
                <w:sz w:val="18"/>
                <w:szCs w:val="18"/>
                <w:lang w:eastAsia="zh-CN"/>
              </w:rPr>
            </w:pPr>
          </w:p>
        </w:tc>
        <w:tc>
          <w:tcPr>
            <w:tcW w:w="1785" w:type="dxa"/>
          </w:tcPr>
          <w:p w:rsidR="00DE17E7" w:rsidRPr="00E26859" w:rsidRDefault="00DE17E7"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Культурное развитие (3.6)</w:t>
            </w:r>
          </w:p>
        </w:tc>
        <w:tc>
          <w:tcPr>
            <w:tcW w:w="3828" w:type="dxa"/>
          </w:tcPr>
          <w:p w:rsidR="00DE17E7" w:rsidRPr="00E26859" w:rsidRDefault="00DE17E7"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4110" w:type="dxa"/>
            <w:vMerge/>
          </w:tcPr>
          <w:p w:rsidR="00DE17E7" w:rsidRPr="00E26859" w:rsidRDefault="00DE17E7" w:rsidP="004C4E40">
            <w:pPr>
              <w:spacing w:after="0" w:line="240" w:lineRule="auto"/>
              <w:rPr>
                <w:rFonts w:ascii="Times New Roman" w:eastAsia="Cambria" w:hAnsi="Times New Roman"/>
                <w:bCs/>
                <w:sz w:val="16"/>
                <w:szCs w:val="18"/>
                <w:lang w:eastAsia="zh-CN"/>
              </w:rPr>
            </w:pPr>
          </w:p>
        </w:tc>
        <w:tc>
          <w:tcPr>
            <w:tcW w:w="2371" w:type="dxa"/>
            <w:vMerge/>
          </w:tcPr>
          <w:p w:rsidR="00DE17E7" w:rsidRPr="00E26859" w:rsidRDefault="00DE17E7" w:rsidP="004C4E40">
            <w:pPr>
              <w:spacing w:after="0" w:line="240" w:lineRule="auto"/>
              <w:rPr>
                <w:rFonts w:ascii="Times New Roman" w:eastAsia="Cambria" w:hAnsi="Times New Roman"/>
                <w:bCs/>
                <w:sz w:val="16"/>
                <w:szCs w:val="18"/>
                <w:lang w:eastAsia="zh-CN"/>
              </w:rPr>
            </w:pPr>
          </w:p>
        </w:tc>
        <w:tc>
          <w:tcPr>
            <w:tcW w:w="1736" w:type="dxa"/>
            <w:vMerge/>
          </w:tcPr>
          <w:p w:rsidR="00DE17E7" w:rsidRPr="00E26859" w:rsidRDefault="00DE17E7" w:rsidP="004C4E40">
            <w:pPr>
              <w:spacing w:after="0" w:line="240" w:lineRule="auto"/>
              <w:rPr>
                <w:rFonts w:ascii="Times New Roman" w:eastAsia="Cambria" w:hAnsi="Times New Roman"/>
                <w:bCs/>
                <w:sz w:val="18"/>
                <w:szCs w:val="18"/>
                <w:lang w:eastAsia="zh-CN"/>
              </w:rPr>
            </w:pPr>
          </w:p>
        </w:tc>
      </w:tr>
      <w:tr w:rsidR="00E26859" w:rsidRPr="00E26859" w:rsidTr="003616A9">
        <w:trPr>
          <w:trHeight w:val="701"/>
        </w:trPr>
        <w:tc>
          <w:tcPr>
            <w:tcW w:w="1045" w:type="dxa"/>
            <w:vMerge/>
            <w:vAlign w:val="center"/>
          </w:tcPr>
          <w:p w:rsidR="00DE17E7" w:rsidRPr="00E26859" w:rsidRDefault="00DE17E7" w:rsidP="004C4E40">
            <w:pPr>
              <w:spacing w:after="0" w:line="240" w:lineRule="auto"/>
              <w:jc w:val="center"/>
              <w:rPr>
                <w:rFonts w:ascii="Times New Roman" w:eastAsia="Cambria" w:hAnsi="Times New Roman"/>
                <w:bCs/>
                <w:sz w:val="18"/>
                <w:szCs w:val="18"/>
                <w:lang w:eastAsia="zh-CN"/>
              </w:rPr>
            </w:pPr>
          </w:p>
        </w:tc>
        <w:tc>
          <w:tcPr>
            <w:tcW w:w="1785" w:type="dxa"/>
          </w:tcPr>
          <w:p w:rsidR="00DE17E7" w:rsidRPr="00E26859" w:rsidRDefault="00DE17E7"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Религиозное использование (3.7)</w:t>
            </w:r>
          </w:p>
        </w:tc>
        <w:tc>
          <w:tcPr>
            <w:tcW w:w="3828" w:type="dxa"/>
          </w:tcPr>
          <w:p w:rsidR="00DE17E7" w:rsidRPr="00E26859" w:rsidRDefault="00DE17E7"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4110" w:type="dxa"/>
            <w:vMerge/>
          </w:tcPr>
          <w:p w:rsidR="00DE17E7" w:rsidRPr="00E26859" w:rsidRDefault="00DE17E7" w:rsidP="004C4E40">
            <w:pPr>
              <w:spacing w:after="0" w:line="240" w:lineRule="auto"/>
              <w:rPr>
                <w:rFonts w:ascii="Times New Roman" w:eastAsia="Cambria" w:hAnsi="Times New Roman"/>
                <w:bCs/>
                <w:sz w:val="16"/>
                <w:szCs w:val="18"/>
                <w:lang w:eastAsia="zh-CN"/>
              </w:rPr>
            </w:pPr>
          </w:p>
        </w:tc>
        <w:tc>
          <w:tcPr>
            <w:tcW w:w="2371" w:type="dxa"/>
            <w:vMerge/>
          </w:tcPr>
          <w:p w:rsidR="00DE17E7" w:rsidRPr="00E26859" w:rsidRDefault="00DE17E7" w:rsidP="004C4E40">
            <w:pPr>
              <w:spacing w:after="0" w:line="240" w:lineRule="auto"/>
              <w:rPr>
                <w:rFonts w:ascii="Times New Roman" w:eastAsia="Cambria" w:hAnsi="Times New Roman"/>
                <w:bCs/>
                <w:sz w:val="16"/>
                <w:szCs w:val="18"/>
                <w:lang w:eastAsia="zh-CN"/>
              </w:rPr>
            </w:pPr>
          </w:p>
        </w:tc>
        <w:tc>
          <w:tcPr>
            <w:tcW w:w="1736" w:type="dxa"/>
            <w:vMerge/>
          </w:tcPr>
          <w:p w:rsidR="00DE17E7" w:rsidRPr="00E26859" w:rsidRDefault="00DE17E7" w:rsidP="004C4E40">
            <w:pPr>
              <w:spacing w:after="0" w:line="240" w:lineRule="auto"/>
              <w:rPr>
                <w:rFonts w:ascii="Times New Roman" w:eastAsia="Cambria" w:hAnsi="Times New Roman"/>
                <w:bCs/>
                <w:sz w:val="18"/>
                <w:szCs w:val="18"/>
                <w:lang w:eastAsia="zh-CN"/>
              </w:rPr>
            </w:pPr>
          </w:p>
        </w:tc>
      </w:tr>
      <w:tr w:rsidR="00E26859" w:rsidRPr="00E26859" w:rsidTr="003616A9">
        <w:trPr>
          <w:trHeight w:val="541"/>
        </w:trPr>
        <w:tc>
          <w:tcPr>
            <w:tcW w:w="1045" w:type="dxa"/>
            <w:vMerge/>
            <w:vAlign w:val="center"/>
          </w:tcPr>
          <w:p w:rsidR="00DE17E7" w:rsidRPr="00E26859" w:rsidRDefault="00DE17E7" w:rsidP="00DE17E7">
            <w:pPr>
              <w:spacing w:after="0" w:line="240" w:lineRule="auto"/>
              <w:jc w:val="center"/>
              <w:rPr>
                <w:rFonts w:ascii="Times New Roman" w:eastAsia="Cambria" w:hAnsi="Times New Roman"/>
                <w:bCs/>
                <w:sz w:val="18"/>
                <w:szCs w:val="18"/>
                <w:lang w:eastAsia="zh-CN"/>
              </w:rPr>
            </w:pPr>
          </w:p>
        </w:tc>
        <w:tc>
          <w:tcPr>
            <w:tcW w:w="1785" w:type="dxa"/>
          </w:tcPr>
          <w:p w:rsidR="00DE17E7" w:rsidRPr="00E26859" w:rsidRDefault="00DE17E7" w:rsidP="00DE17E7">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Гостиничное обслуживание (4.7)</w:t>
            </w:r>
          </w:p>
        </w:tc>
        <w:tc>
          <w:tcPr>
            <w:tcW w:w="3828" w:type="dxa"/>
          </w:tcPr>
          <w:p w:rsidR="00DE17E7" w:rsidRPr="00E26859" w:rsidRDefault="00DE17E7" w:rsidP="00DE17E7">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гостиниц</w:t>
            </w:r>
          </w:p>
        </w:tc>
        <w:tc>
          <w:tcPr>
            <w:tcW w:w="4110" w:type="dxa"/>
            <w:vMerge/>
          </w:tcPr>
          <w:p w:rsidR="00DE17E7" w:rsidRPr="00E26859" w:rsidRDefault="00DE17E7" w:rsidP="00DE17E7">
            <w:pPr>
              <w:spacing w:after="0" w:line="240" w:lineRule="auto"/>
              <w:rPr>
                <w:rFonts w:ascii="Times New Roman" w:eastAsia="Cambria" w:hAnsi="Times New Roman"/>
                <w:bCs/>
                <w:sz w:val="16"/>
                <w:szCs w:val="18"/>
                <w:lang w:eastAsia="zh-CN"/>
              </w:rPr>
            </w:pPr>
          </w:p>
        </w:tc>
        <w:tc>
          <w:tcPr>
            <w:tcW w:w="2371" w:type="dxa"/>
            <w:vMerge/>
          </w:tcPr>
          <w:p w:rsidR="00DE17E7" w:rsidRPr="00E26859" w:rsidRDefault="00DE17E7" w:rsidP="00DE17E7">
            <w:pPr>
              <w:spacing w:after="0" w:line="240" w:lineRule="auto"/>
              <w:rPr>
                <w:rFonts w:ascii="Times New Roman" w:eastAsia="Cambria" w:hAnsi="Times New Roman"/>
                <w:bCs/>
                <w:sz w:val="16"/>
                <w:szCs w:val="18"/>
                <w:lang w:eastAsia="zh-CN"/>
              </w:rPr>
            </w:pPr>
          </w:p>
        </w:tc>
        <w:tc>
          <w:tcPr>
            <w:tcW w:w="1736" w:type="dxa"/>
            <w:vMerge/>
          </w:tcPr>
          <w:p w:rsidR="00DE17E7" w:rsidRPr="00E26859" w:rsidRDefault="00DE17E7" w:rsidP="00DE17E7">
            <w:pPr>
              <w:spacing w:after="0" w:line="240" w:lineRule="auto"/>
              <w:rPr>
                <w:rFonts w:ascii="Times New Roman" w:eastAsia="Cambria" w:hAnsi="Times New Roman"/>
                <w:bCs/>
                <w:sz w:val="18"/>
                <w:szCs w:val="18"/>
                <w:lang w:eastAsia="zh-CN"/>
              </w:rPr>
            </w:pPr>
          </w:p>
        </w:tc>
      </w:tr>
    </w:tbl>
    <w:p w:rsidR="0076073E" w:rsidRPr="00E26859" w:rsidRDefault="0076073E" w:rsidP="0076073E">
      <w:pPr>
        <w:rPr>
          <w:sz w:val="4"/>
        </w:rPr>
      </w:pPr>
      <w:r w:rsidRPr="00E26859">
        <w:rPr>
          <w:sz w:val="4"/>
        </w:rPr>
        <w:br w:type="page"/>
      </w:r>
    </w:p>
    <w:tbl>
      <w:tblPr>
        <w:tblStyle w:val="a9"/>
        <w:tblW w:w="14875" w:type="dxa"/>
        <w:tblLook w:val="04A0" w:firstRow="1" w:lastRow="0" w:firstColumn="1" w:lastColumn="0" w:noHBand="0" w:noVBand="1"/>
      </w:tblPr>
      <w:tblGrid>
        <w:gridCol w:w="947"/>
        <w:gridCol w:w="1742"/>
        <w:gridCol w:w="4252"/>
        <w:gridCol w:w="4536"/>
        <w:gridCol w:w="1662"/>
        <w:gridCol w:w="1736"/>
      </w:tblGrid>
      <w:tr w:rsidR="00E26859" w:rsidRPr="00E26859" w:rsidTr="00D320AF">
        <w:trPr>
          <w:trHeight w:val="507"/>
        </w:trPr>
        <w:tc>
          <w:tcPr>
            <w:tcW w:w="947" w:type="dxa"/>
            <w:vAlign w:val="center"/>
          </w:tcPr>
          <w:p w:rsidR="00656FEB" w:rsidRPr="00E26859" w:rsidRDefault="00656FEB" w:rsidP="00656FEB">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lastRenderedPageBreak/>
              <w:t>Террито-риальная</w:t>
            </w:r>
            <w:proofErr w:type="spellEnd"/>
            <w:r w:rsidRPr="00E26859">
              <w:rPr>
                <w:rFonts w:ascii="Times New Roman" w:eastAsia="Cambria" w:hAnsi="Times New Roman"/>
                <w:b/>
                <w:sz w:val="16"/>
                <w:szCs w:val="16"/>
                <w:lang w:eastAsia="zh-CN"/>
              </w:rPr>
              <w:t xml:space="preserve"> зона</w:t>
            </w:r>
          </w:p>
        </w:tc>
        <w:tc>
          <w:tcPr>
            <w:tcW w:w="1742" w:type="dxa"/>
            <w:vAlign w:val="center"/>
          </w:tcPr>
          <w:p w:rsidR="00656FEB" w:rsidRPr="00E26859" w:rsidRDefault="00656FEB" w:rsidP="00656FE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4252" w:type="dxa"/>
            <w:vAlign w:val="center"/>
          </w:tcPr>
          <w:p w:rsidR="00656FEB" w:rsidRPr="00E26859" w:rsidRDefault="00656FEB" w:rsidP="00656FE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4536" w:type="dxa"/>
            <w:vAlign w:val="center"/>
          </w:tcPr>
          <w:p w:rsidR="00656FEB" w:rsidRPr="00E26859" w:rsidRDefault="00656FEB" w:rsidP="00656FE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662" w:type="dxa"/>
            <w:vAlign w:val="center"/>
          </w:tcPr>
          <w:p w:rsidR="00656FEB" w:rsidRPr="00E26859" w:rsidRDefault="00656FEB" w:rsidP="00656FE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36" w:type="dxa"/>
          </w:tcPr>
          <w:p w:rsidR="00656FEB" w:rsidRPr="00E26859" w:rsidRDefault="00656FEB" w:rsidP="00656FE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D320AF">
        <w:trPr>
          <w:trHeight w:val="534"/>
        </w:trPr>
        <w:tc>
          <w:tcPr>
            <w:tcW w:w="947" w:type="dxa"/>
            <w:vMerge w:val="restart"/>
            <w:vAlign w:val="center"/>
          </w:tcPr>
          <w:p w:rsidR="004C4E40" w:rsidRPr="00E26859" w:rsidRDefault="004C4E40" w:rsidP="008C7728">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ОД</w:t>
            </w:r>
          </w:p>
        </w:tc>
        <w:tc>
          <w:tcPr>
            <w:tcW w:w="13928" w:type="dxa"/>
            <w:gridSpan w:val="5"/>
            <w:vAlign w:val="center"/>
          </w:tcPr>
          <w:p w:rsidR="004C4E40" w:rsidRPr="00E26859" w:rsidRDefault="004C4E40" w:rsidP="0076073E">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D320AF">
        <w:trPr>
          <w:trHeight w:val="1402"/>
        </w:trPr>
        <w:tc>
          <w:tcPr>
            <w:tcW w:w="947" w:type="dxa"/>
            <w:vMerge/>
            <w:vAlign w:val="center"/>
          </w:tcPr>
          <w:p w:rsidR="004C4E40" w:rsidRPr="00E26859" w:rsidRDefault="004C4E40" w:rsidP="004C4E40">
            <w:pPr>
              <w:spacing w:after="0" w:line="240" w:lineRule="auto"/>
              <w:jc w:val="center"/>
              <w:rPr>
                <w:rFonts w:ascii="Times New Roman" w:eastAsia="Cambria" w:hAnsi="Times New Roman"/>
                <w:bCs/>
                <w:sz w:val="18"/>
                <w:szCs w:val="18"/>
                <w:lang w:eastAsia="zh-CN"/>
              </w:rPr>
            </w:pPr>
          </w:p>
        </w:tc>
        <w:tc>
          <w:tcPr>
            <w:tcW w:w="1742" w:type="dxa"/>
          </w:tcPr>
          <w:p w:rsidR="004C4E40" w:rsidRPr="00E26859" w:rsidRDefault="004C4E40"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Здравоохранение (3.4)</w:t>
            </w:r>
          </w:p>
        </w:tc>
        <w:tc>
          <w:tcPr>
            <w:tcW w:w="4252" w:type="dxa"/>
          </w:tcPr>
          <w:p w:rsidR="004C4E40" w:rsidRPr="00E26859" w:rsidRDefault="004C4E40"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4536" w:type="dxa"/>
          </w:tcPr>
          <w:p w:rsidR="004C4E40" w:rsidRPr="00E26859" w:rsidRDefault="004C4E40"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4C4E40" w:rsidRPr="00E26859" w:rsidRDefault="004C4E40"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 3 м.</w:t>
            </w:r>
          </w:p>
          <w:p w:rsidR="004C4E40" w:rsidRPr="00E26859" w:rsidRDefault="004C4E40"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 3 этажа.</w:t>
            </w:r>
          </w:p>
          <w:p w:rsidR="004C4E40" w:rsidRPr="00E26859" w:rsidRDefault="004C4E40"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60 %.</w:t>
            </w:r>
          </w:p>
          <w:p w:rsidR="004C4E40" w:rsidRPr="00E26859" w:rsidRDefault="004C4E40" w:rsidP="004C4E40">
            <w:pPr>
              <w:spacing w:after="0" w:line="240" w:lineRule="auto"/>
              <w:rPr>
                <w:rFonts w:ascii="Times New Roman" w:eastAsia="Cambria" w:hAnsi="Times New Roman"/>
                <w:bCs/>
                <w:sz w:val="10"/>
                <w:szCs w:val="10"/>
                <w:lang w:eastAsia="zh-CN"/>
              </w:rPr>
            </w:pPr>
          </w:p>
          <w:p w:rsidR="004C4E40" w:rsidRPr="00E26859" w:rsidRDefault="004C4E40" w:rsidP="004C4E40">
            <w:pPr>
              <w:spacing w:after="0" w:line="240" w:lineRule="auto"/>
              <w:rPr>
                <w:rFonts w:ascii="Times New Roman" w:eastAsia="Cambria" w:hAnsi="Times New Roman"/>
                <w:bCs/>
                <w:i/>
                <w:sz w:val="16"/>
                <w:szCs w:val="16"/>
                <w:lang w:eastAsia="zh-CN"/>
              </w:rPr>
            </w:pPr>
            <w:r w:rsidRPr="00E26859">
              <w:rPr>
                <w:rFonts w:ascii="Times New Roman" w:eastAsia="Cambria" w:hAnsi="Times New Roman"/>
                <w:bCs/>
                <w:i/>
                <w:sz w:val="16"/>
                <w:szCs w:val="16"/>
                <w:lang w:eastAsia="zh-CN"/>
              </w:rPr>
              <w:t>Иные предельные параметры разрешенного строительства:</w:t>
            </w:r>
          </w:p>
          <w:p w:rsidR="004C4E40" w:rsidRPr="00E26859" w:rsidRDefault="004C4E40"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tc>
        <w:tc>
          <w:tcPr>
            <w:tcW w:w="1662" w:type="dxa"/>
          </w:tcPr>
          <w:p w:rsidR="004C4E40" w:rsidRPr="00E26859" w:rsidRDefault="004C4E40"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допускается размещение лечебно-профилактических и оздоровительных учреждений общего пользования в санитарно-защитных зонах</w:t>
            </w:r>
          </w:p>
        </w:tc>
        <w:tc>
          <w:tcPr>
            <w:tcW w:w="1736" w:type="dxa"/>
            <w:vMerge w:val="restart"/>
          </w:tcPr>
          <w:p w:rsidR="004C4E40" w:rsidRPr="00E26859" w:rsidRDefault="004C4E40" w:rsidP="004C4E40">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D320AF">
        <w:trPr>
          <w:trHeight w:val="542"/>
        </w:trPr>
        <w:tc>
          <w:tcPr>
            <w:tcW w:w="947" w:type="dxa"/>
            <w:vMerge/>
            <w:vAlign w:val="center"/>
          </w:tcPr>
          <w:p w:rsidR="004C4E40" w:rsidRPr="00E26859" w:rsidRDefault="004C4E40" w:rsidP="004C4E40">
            <w:pPr>
              <w:spacing w:after="0" w:line="240" w:lineRule="auto"/>
              <w:jc w:val="center"/>
              <w:rPr>
                <w:rFonts w:ascii="Times New Roman" w:eastAsia="Cambria" w:hAnsi="Times New Roman"/>
                <w:bCs/>
                <w:sz w:val="18"/>
                <w:szCs w:val="18"/>
                <w:lang w:eastAsia="zh-CN"/>
              </w:rPr>
            </w:pPr>
          </w:p>
        </w:tc>
        <w:tc>
          <w:tcPr>
            <w:tcW w:w="1742" w:type="dxa"/>
          </w:tcPr>
          <w:p w:rsidR="004C4E40" w:rsidRPr="00E26859" w:rsidRDefault="004C4E40"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Дошкольное, начальное и среднее общее образование (3.5.1)</w:t>
            </w:r>
          </w:p>
        </w:tc>
        <w:tc>
          <w:tcPr>
            <w:tcW w:w="4252" w:type="dxa"/>
          </w:tcPr>
          <w:p w:rsidR="004C4E40" w:rsidRPr="00E26859" w:rsidRDefault="004C4E40"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536" w:type="dxa"/>
          </w:tcPr>
          <w:p w:rsidR="004C4E40" w:rsidRPr="00E26859" w:rsidRDefault="004C4E40"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4C4E40" w:rsidRPr="00E26859" w:rsidRDefault="004C4E40"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 3 м.</w:t>
            </w:r>
          </w:p>
          <w:p w:rsidR="004C4E40" w:rsidRPr="00E26859" w:rsidRDefault="004C4E40"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 3 этажа.</w:t>
            </w:r>
          </w:p>
          <w:p w:rsidR="004C4E40" w:rsidRPr="00E26859" w:rsidRDefault="004C4E40"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40 % (без учета спортивных и игровых площадок).</w:t>
            </w:r>
          </w:p>
          <w:p w:rsidR="004C4E40" w:rsidRPr="00E26859" w:rsidRDefault="004C4E40" w:rsidP="004C4E40">
            <w:pPr>
              <w:spacing w:after="0" w:line="240" w:lineRule="auto"/>
              <w:rPr>
                <w:rFonts w:ascii="Times New Roman" w:eastAsia="Cambria" w:hAnsi="Times New Roman"/>
                <w:bCs/>
                <w:sz w:val="10"/>
                <w:szCs w:val="10"/>
                <w:lang w:eastAsia="zh-CN"/>
              </w:rPr>
            </w:pPr>
          </w:p>
          <w:p w:rsidR="004C4E40" w:rsidRPr="00E26859" w:rsidRDefault="004C4E40" w:rsidP="004C4E40">
            <w:pPr>
              <w:spacing w:after="0" w:line="240" w:lineRule="auto"/>
              <w:rPr>
                <w:rFonts w:ascii="Times New Roman" w:eastAsia="Cambria" w:hAnsi="Times New Roman"/>
                <w:bCs/>
                <w:i/>
                <w:sz w:val="16"/>
                <w:szCs w:val="16"/>
                <w:lang w:eastAsia="zh-CN"/>
              </w:rPr>
            </w:pPr>
            <w:r w:rsidRPr="00E26859">
              <w:rPr>
                <w:rFonts w:ascii="Times New Roman" w:eastAsia="Cambria" w:hAnsi="Times New Roman"/>
                <w:bCs/>
                <w:i/>
                <w:sz w:val="16"/>
                <w:szCs w:val="16"/>
                <w:lang w:eastAsia="zh-CN"/>
              </w:rPr>
              <w:t>Иные предельные параметры разрешенного строительства:</w:t>
            </w:r>
          </w:p>
          <w:p w:rsidR="004C4E40" w:rsidRPr="00E26859" w:rsidRDefault="004C4E40"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Минимальный отступ от красной линии до основного здания – 10 м.</w:t>
            </w:r>
          </w:p>
          <w:p w:rsidR="004C4E40" w:rsidRPr="00E26859" w:rsidRDefault="004C4E40"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Минимальный процент озеленения – 30 %.</w:t>
            </w:r>
          </w:p>
        </w:tc>
        <w:tc>
          <w:tcPr>
            <w:tcW w:w="1662" w:type="dxa"/>
          </w:tcPr>
          <w:p w:rsidR="004C4E40" w:rsidRPr="00E26859" w:rsidRDefault="004C4E40"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допускается размещение образовательных и детских учреждений в санитарно-защитных зонах</w:t>
            </w:r>
          </w:p>
        </w:tc>
        <w:tc>
          <w:tcPr>
            <w:tcW w:w="1736" w:type="dxa"/>
            <w:vMerge/>
          </w:tcPr>
          <w:p w:rsidR="004C4E40" w:rsidRPr="00E26859" w:rsidRDefault="004C4E40" w:rsidP="004C4E40">
            <w:pPr>
              <w:spacing w:after="0" w:line="240" w:lineRule="auto"/>
              <w:rPr>
                <w:rFonts w:ascii="Times New Roman" w:eastAsia="Cambria" w:hAnsi="Times New Roman"/>
                <w:bCs/>
                <w:sz w:val="18"/>
                <w:szCs w:val="18"/>
                <w:lang w:eastAsia="zh-CN"/>
              </w:rPr>
            </w:pPr>
          </w:p>
        </w:tc>
      </w:tr>
      <w:tr w:rsidR="00E26859" w:rsidRPr="00E26859" w:rsidTr="00D320AF">
        <w:trPr>
          <w:trHeight w:val="366"/>
        </w:trPr>
        <w:tc>
          <w:tcPr>
            <w:tcW w:w="947" w:type="dxa"/>
            <w:vMerge/>
            <w:vAlign w:val="center"/>
          </w:tcPr>
          <w:p w:rsidR="004C4E40" w:rsidRPr="00E26859" w:rsidRDefault="004C4E40" w:rsidP="004C4E40">
            <w:pPr>
              <w:spacing w:after="0" w:line="240" w:lineRule="auto"/>
              <w:jc w:val="center"/>
              <w:rPr>
                <w:rFonts w:ascii="Times New Roman" w:eastAsia="Cambria" w:hAnsi="Times New Roman"/>
                <w:bCs/>
                <w:sz w:val="18"/>
                <w:szCs w:val="18"/>
                <w:lang w:eastAsia="zh-CN"/>
              </w:rPr>
            </w:pPr>
          </w:p>
        </w:tc>
        <w:tc>
          <w:tcPr>
            <w:tcW w:w="1742" w:type="dxa"/>
          </w:tcPr>
          <w:p w:rsidR="004C4E40" w:rsidRPr="00E26859" w:rsidRDefault="004C4E40"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Государственное управление (3.8.1)</w:t>
            </w:r>
          </w:p>
        </w:tc>
        <w:tc>
          <w:tcPr>
            <w:tcW w:w="4252" w:type="dxa"/>
          </w:tcPr>
          <w:p w:rsidR="004C4E40" w:rsidRPr="00E26859" w:rsidRDefault="004C4E40"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536" w:type="dxa"/>
            <w:vMerge w:val="restart"/>
          </w:tcPr>
          <w:p w:rsidR="004C4E40" w:rsidRPr="00E26859" w:rsidRDefault="004C4E40"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4C4E40" w:rsidRPr="00E26859" w:rsidRDefault="004C4E40"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не подлежат установлению.</w:t>
            </w:r>
          </w:p>
          <w:p w:rsidR="004C4E40" w:rsidRPr="00E26859" w:rsidRDefault="004C4E40"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 5 этажей.</w:t>
            </w:r>
          </w:p>
          <w:p w:rsidR="004C4E40" w:rsidRPr="00E26859" w:rsidRDefault="004C4E40" w:rsidP="004C4E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80 %.</w:t>
            </w:r>
          </w:p>
          <w:p w:rsidR="004C4E40" w:rsidRPr="00E26859" w:rsidRDefault="004C4E40" w:rsidP="004C4E40">
            <w:pPr>
              <w:spacing w:after="0" w:line="240" w:lineRule="auto"/>
              <w:rPr>
                <w:rFonts w:ascii="Times New Roman" w:eastAsia="Cambria" w:hAnsi="Times New Roman"/>
                <w:bCs/>
                <w:sz w:val="10"/>
                <w:szCs w:val="10"/>
                <w:lang w:eastAsia="zh-CN"/>
              </w:rPr>
            </w:pPr>
          </w:p>
          <w:p w:rsidR="004C4E40" w:rsidRPr="00E26859" w:rsidRDefault="004C4E40" w:rsidP="004C4E40">
            <w:pPr>
              <w:spacing w:after="0" w:line="240" w:lineRule="auto"/>
              <w:rPr>
                <w:rFonts w:ascii="Times New Roman" w:eastAsia="Cambria" w:hAnsi="Times New Roman"/>
                <w:bCs/>
                <w:i/>
                <w:sz w:val="16"/>
                <w:szCs w:val="16"/>
                <w:lang w:eastAsia="zh-CN"/>
              </w:rPr>
            </w:pPr>
            <w:r w:rsidRPr="00E26859">
              <w:rPr>
                <w:rFonts w:ascii="Times New Roman" w:eastAsia="Cambria" w:hAnsi="Times New Roman"/>
                <w:bCs/>
                <w:i/>
                <w:sz w:val="16"/>
                <w:szCs w:val="16"/>
                <w:lang w:eastAsia="zh-CN"/>
              </w:rPr>
              <w:t>Иные предельные параметры разрешенного строительства:</w:t>
            </w:r>
          </w:p>
          <w:p w:rsidR="004C4E40" w:rsidRPr="00E26859" w:rsidRDefault="004C4E40"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tc>
        <w:tc>
          <w:tcPr>
            <w:tcW w:w="1662" w:type="dxa"/>
            <w:vMerge w:val="restart"/>
          </w:tcPr>
          <w:p w:rsidR="004C4E40" w:rsidRPr="00E26859" w:rsidRDefault="004C4E40" w:rsidP="004C4E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установлены.</w:t>
            </w:r>
          </w:p>
        </w:tc>
        <w:tc>
          <w:tcPr>
            <w:tcW w:w="1736" w:type="dxa"/>
            <w:vMerge/>
          </w:tcPr>
          <w:p w:rsidR="004C4E40" w:rsidRPr="00E26859" w:rsidRDefault="004C4E40" w:rsidP="004C4E40">
            <w:pPr>
              <w:spacing w:after="0" w:line="240" w:lineRule="auto"/>
              <w:rPr>
                <w:rFonts w:ascii="Times New Roman" w:eastAsia="Cambria" w:hAnsi="Times New Roman"/>
                <w:bCs/>
                <w:sz w:val="18"/>
                <w:szCs w:val="18"/>
                <w:lang w:eastAsia="zh-CN"/>
              </w:rPr>
            </w:pPr>
          </w:p>
        </w:tc>
      </w:tr>
      <w:tr w:rsidR="00E26859" w:rsidRPr="00E26859" w:rsidTr="00D320AF">
        <w:trPr>
          <w:trHeight w:val="470"/>
        </w:trPr>
        <w:tc>
          <w:tcPr>
            <w:tcW w:w="947" w:type="dxa"/>
            <w:vMerge/>
            <w:vAlign w:val="center"/>
          </w:tcPr>
          <w:p w:rsidR="00D320AF" w:rsidRPr="00E26859" w:rsidRDefault="00D320AF" w:rsidP="00D320AF">
            <w:pPr>
              <w:spacing w:after="0" w:line="240" w:lineRule="auto"/>
              <w:jc w:val="center"/>
              <w:rPr>
                <w:rFonts w:ascii="Times New Roman" w:eastAsia="Cambria" w:hAnsi="Times New Roman"/>
                <w:bCs/>
                <w:sz w:val="18"/>
                <w:szCs w:val="18"/>
                <w:lang w:eastAsia="zh-CN"/>
              </w:rPr>
            </w:pPr>
          </w:p>
        </w:tc>
        <w:tc>
          <w:tcPr>
            <w:tcW w:w="1742"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Обеспечение научной деятельности (3.9)</w:t>
            </w:r>
          </w:p>
        </w:tc>
        <w:tc>
          <w:tcPr>
            <w:tcW w:w="4252"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4536"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1662"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1736" w:type="dxa"/>
            <w:vMerge/>
          </w:tcPr>
          <w:p w:rsidR="00D320AF" w:rsidRPr="00E26859" w:rsidRDefault="00D320AF" w:rsidP="00D320AF">
            <w:pPr>
              <w:spacing w:after="0" w:line="240" w:lineRule="auto"/>
              <w:rPr>
                <w:rFonts w:ascii="Times New Roman" w:eastAsia="Cambria" w:hAnsi="Times New Roman"/>
                <w:bCs/>
                <w:sz w:val="18"/>
                <w:szCs w:val="18"/>
                <w:lang w:eastAsia="zh-CN"/>
              </w:rPr>
            </w:pPr>
          </w:p>
        </w:tc>
      </w:tr>
      <w:tr w:rsidR="00E26859" w:rsidRPr="00E26859" w:rsidTr="00D320AF">
        <w:trPr>
          <w:trHeight w:val="406"/>
        </w:trPr>
        <w:tc>
          <w:tcPr>
            <w:tcW w:w="947" w:type="dxa"/>
            <w:vMerge/>
            <w:vAlign w:val="center"/>
          </w:tcPr>
          <w:p w:rsidR="00D320AF" w:rsidRPr="00E26859" w:rsidRDefault="00D320AF" w:rsidP="00D320AF">
            <w:pPr>
              <w:spacing w:after="0" w:line="240" w:lineRule="auto"/>
              <w:jc w:val="center"/>
              <w:rPr>
                <w:rFonts w:ascii="Times New Roman" w:eastAsia="Cambria" w:hAnsi="Times New Roman"/>
                <w:bCs/>
                <w:sz w:val="18"/>
                <w:szCs w:val="18"/>
                <w:lang w:eastAsia="zh-CN"/>
              </w:rPr>
            </w:pPr>
          </w:p>
        </w:tc>
        <w:tc>
          <w:tcPr>
            <w:tcW w:w="1742"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Амбулаторное ветеринарное обслуживание (3.10.1)</w:t>
            </w:r>
          </w:p>
        </w:tc>
        <w:tc>
          <w:tcPr>
            <w:tcW w:w="4252"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4536"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1662"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1736" w:type="dxa"/>
            <w:vMerge/>
          </w:tcPr>
          <w:p w:rsidR="00D320AF" w:rsidRPr="00E26859" w:rsidRDefault="00D320AF" w:rsidP="00D320AF">
            <w:pPr>
              <w:spacing w:after="0" w:line="240" w:lineRule="auto"/>
              <w:rPr>
                <w:rFonts w:ascii="Times New Roman" w:eastAsia="Cambria" w:hAnsi="Times New Roman"/>
                <w:bCs/>
                <w:sz w:val="18"/>
                <w:szCs w:val="18"/>
                <w:lang w:eastAsia="zh-CN"/>
              </w:rPr>
            </w:pPr>
          </w:p>
        </w:tc>
      </w:tr>
      <w:tr w:rsidR="00E26859" w:rsidRPr="00E26859" w:rsidTr="00D320AF">
        <w:trPr>
          <w:trHeight w:val="406"/>
        </w:trPr>
        <w:tc>
          <w:tcPr>
            <w:tcW w:w="947" w:type="dxa"/>
            <w:vMerge/>
            <w:vAlign w:val="center"/>
          </w:tcPr>
          <w:p w:rsidR="00D320AF" w:rsidRPr="00E26859" w:rsidRDefault="00D320AF" w:rsidP="00D320AF">
            <w:pPr>
              <w:spacing w:after="0" w:line="240" w:lineRule="auto"/>
              <w:jc w:val="center"/>
              <w:rPr>
                <w:rFonts w:ascii="Times New Roman" w:eastAsia="Cambria" w:hAnsi="Times New Roman"/>
                <w:bCs/>
                <w:sz w:val="18"/>
                <w:szCs w:val="18"/>
                <w:lang w:eastAsia="zh-CN"/>
              </w:rPr>
            </w:pPr>
          </w:p>
        </w:tc>
        <w:tc>
          <w:tcPr>
            <w:tcW w:w="1742"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Общественное использование объектов капитального строительства (3.0)</w:t>
            </w:r>
          </w:p>
        </w:tc>
        <w:tc>
          <w:tcPr>
            <w:tcW w:w="4252"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4536"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1662"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1736" w:type="dxa"/>
            <w:vMerge/>
          </w:tcPr>
          <w:p w:rsidR="00D320AF" w:rsidRPr="00E26859" w:rsidRDefault="00D320AF" w:rsidP="00D320AF">
            <w:pPr>
              <w:spacing w:after="0" w:line="240" w:lineRule="auto"/>
              <w:rPr>
                <w:rFonts w:ascii="Times New Roman" w:eastAsia="Cambria" w:hAnsi="Times New Roman"/>
                <w:bCs/>
                <w:sz w:val="18"/>
                <w:szCs w:val="18"/>
                <w:lang w:eastAsia="zh-CN"/>
              </w:rPr>
            </w:pPr>
          </w:p>
        </w:tc>
      </w:tr>
    </w:tbl>
    <w:p w:rsidR="0076073E" w:rsidRPr="00E26859" w:rsidRDefault="0076073E" w:rsidP="0076073E">
      <w:pPr>
        <w:rPr>
          <w:sz w:val="10"/>
        </w:rPr>
      </w:pPr>
      <w:r w:rsidRPr="00E26859">
        <w:rPr>
          <w:sz w:val="10"/>
        </w:rPr>
        <w:br w:type="page"/>
      </w:r>
    </w:p>
    <w:tbl>
      <w:tblPr>
        <w:tblStyle w:val="a9"/>
        <w:tblW w:w="14875" w:type="dxa"/>
        <w:tblLook w:val="04A0" w:firstRow="1" w:lastRow="0" w:firstColumn="1" w:lastColumn="0" w:noHBand="0" w:noVBand="1"/>
      </w:tblPr>
      <w:tblGrid>
        <w:gridCol w:w="1007"/>
        <w:gridCol w:w="1758"/>
        <w:gridCol w:w="3893"/>
        <w:gridCol w:w="4382"/>
        <w:gridCol w:w="2085"/>
        <w:gridCol w:w="1750"/>
      </w:tblGrid>
      <w:tr w:rsidR="00E26859" w:rsidRPr="00E26859" w:rsidTr="00656FEB">
        <w:trPr>
          <w:trHeight w:val="507"/>
        </w:trPr>
        <w:tc>
          <w:tcPr>
            <w:tcW w:w="1007" w:type="dxa"/>
            <w:vAlign w:val="center"/>
          </w:tcPr>
          <w:p w:rsidR="00656FEB" w:rsidRPr="00E26859" w:rsidRDefault="00656FEB" w:rsidP="00656FEB">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lastRenderedPageBreak/>
              <w:t>Террито-риальная</w:t>
            </w:r>
            <w:proofErr w:type="spellEnd"/>
            <w:r w:rsidRPr="00E26859">
              <w:rPr>
                <w:rFonts w:ascii="Times New Roman" w:eastAsia="Cambria" w:hAnsi="Times New Roman"/>
                <w:b/>
                <w:sz w:val="16"/>
                <w:szCs w:val="16"/>
                <w:lang w:eastAsia="zh-CN"/>
              </w:rPr>
              <w:t xml:space="preserve"> зона</w:t>
            </w:r>
          </w:p>
        </w:tc>
        <w:tc>
          <w:tcPr>
            <w:tcW w:w="1758" w:type="dxa"/>
            <w:vAlign w:val="center"/>
          </w:tcPr>
          <w:p w:rsidR="00656FEB" w:rsidRPr="00E26859" w:rsidRDefault="00656FEB" w:rsidP="00656FE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3893" w:type="dxa"/>
            <w:vAlign w:val="center"/>
          </w:tcPr>
          <w:p w:rsidR="00656FEB" w:rsidRPr="00E26859" w:rsidRDefault="00656FEB" w:rsidP="00656FE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4382" w:type="dxa"/>
            <w:vAlign w:val="center"/>
          </w:tcPr>
          <w:p w:rsidR="00656FEB" w:rsidRPr="00E26859" w:rsidRDefault="00656FEB" w:rsidP="00656FE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085" w:type="dxa"/>
            <w:vAlign w:val="center"/>
          </w:tcPr>
          <w:p w:rsidR="00656FEB" w:rsidRPr="00E26859" w:rsidRDefault="00656FEB" w:rsidP="00656FE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50" w:type="dxa"/>
          </w:tcPr>
          <w:p w:rsidR="00656FEB" w:rsidRPr="00E26859" w:rsidRDefault="00656FEB" w:rsidP="00656FE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656FEB">
        <w:trPr>
          <w:trHeight w:val="534"/>
        </w:trPr>
        <w:tc>
          <w:tcPr>
            <w:tcW w:w="1007" w:type="dxa"/>
            <w:vMerge w:val="restart"/>
            <w:vAlign w:val="center"/>
          </w:tcPr>
          <w:p w:rsidR="00D320AF" w:rsidRPr="00E26859" w:rsidRDefault="00D320AF" w:rsidP="008C7728">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ОД</w:t>
            </w:r>
          </w:p>
        </w:tc>
        <w:tc>
          <w:tcPr>
            <w:tcW w:w="13868" w:type="dxa"/>
            <w:gridSpan w:val="5"/>
            <w:vAlign w:val="center"/>
          </w:tcPr>
          <w:p w:rsidR="00D320AF" w:rsidRPr="00E26859" w:rsidRDefault="00D320AF" w:rsidP="0076073E">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656FEB">
        <w:trPr>
          <w:trHeight w:val="263"/>
        </w:trPr>
        <w:tc>
          <w:tcPr>
            <w:tcW w:w="1007" w:type="dxa"/>
            <w:vMerge/>
            <w:vAlign w:val="center"/>
          </w:tcPr>
          <w:p w:rsidR="00D320AF" w:rsidRPr="00E26859" w:rsidRDefault="00D320AF" w:rsidP="00D320AF">
            <w:pPr>
              <w:spacing w:after="0" w:line="240" w:lineRule="auto"/>
              <w:jc w:val="center"/>
              <w:rPr>
                <w:rFonts w:ascii="Times New Roman" w:eastAsia="Cambria" w:hAnsi="Times New Roman"/>
                <w:bCs/>
                <w:sz w:val="18"/>
                <w:szCs w:val="18"/>
                <w:lang w:eastAsia="zh-CN"/>
              </w:rPr>
            </w:pPr>
          </w:p>
        </w:tc>
        <w:tc>
          <w:tcPr>
            <w:tcW w:w="1758"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Деловое управление (4.1)</w:t>
            </w:r>
          </w:p>
        </w:tc>
        <w:tc>
          <w:tcPr>
            <w:tcW w:w="3893"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82" w:type="dxa"/>
            <w:vMerge w:val="restart"/>
          </w:tcPr>
          <w:p w:rsidR="00D320AF" w:rsidRPr="00E26859" w:rsidRDefault="00D320AF" w:rsidP="00D320A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D320AF" w:rsidRPr="00E26859" w:rsidRDefault="00D320AF" w:rsidP="00D320A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не подлежат установлению.</w:t>
            </w:r>
          </w:p>
          <w:p w:rsidR="00D320AF" w:rsidRPr="00E26859" w:rsidRDefault="00D320AF" w:rsidP="00D320A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 5 этажей.</w:t>
            </w:r>
          </w:p>
          <w:p w:rsidR="00D320AF" w:rsidRPr="00E26859" w:rsidRDefault="00D320AF" w:rsidP="00D320A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80 %.</w:t>
            </w:r>
          </w:p>
          <w:p w:rsidR="00D320AF" w:rsidRPr="00E26859" w:rsidRDefault="00D320AF" w:rsidP="00D320AF">
            <w:pPr>
              <w:spacing w:after="0" w:line="240" w:lineRule="auto"/>
              <w:rPr>
                <w:rFonts w:ascii="Times New Roman" w:eastAsia="Cambria" w:hAnsi="Times New Roman"/>
                <w:bCs/>
                <w:sz w:val="10"/>
                <w:szCs w:val="10"/>
                <w:lang w:eastAsia="zh-CN"/>
              </w:rPr>
            </w:pPr>
          </w:p>
          <w:p w:rsidR="00D320AF" w:rsidRPr="00E26859" w:rsidRDefault="00D320AF" w:rsidP="00D320AF">
            <w:pPr>
              <w:spacing w:after="0" w:line="240" w:lineRule="auto"/>
              <w:rPr>
                <w:rFonts w:ascii="Times New Roman" w:eastAsia="Cambria" w:hAnsi="Times New Roman"/>
                <w:bCs/>
                <w:i/>
                <w:sz w:val="16"/>
                <w:szCs w:val="16"/>
                <w:lang w:eastAsia="zh-CN"/>
              </w:rPr>
            </w:pPr>
            <w:r w:rsidRPr="00E26859">
              <w:rPr>
                <w:rFonts w:ascii="Times New Roman" w:eastAsia="Cambria" w:hAnsi="Times New Roman"/>
                <w:bCs/>
                <w:i/>
                <w:sz w:val="16"/>
                <w:szCs w:val="16"/>
                <w:lang w:eastAsia="zh-CN"/>
              </w:rPr>
              <w:t>Иные предельные параметры разрешенного строительства:</w:t>
            </w:r>
          </w:p>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tc>
        <w:tc>
          <w:tcPr>
            <w:tcW w:w="2085" w:type="dxa"/>
            <w:vMerge w:val="restart"/>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установлены.</w:t>
            </w:r>
          </w:p>
        </w:tc>
        <w:tc>
          <w:tcPr>
            <w:tcW w:w="1750" w:type="dxa"/>
            <w:vMerge w:val="restart"/>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4C4E40">
        <w:trPr>
          <w:trHeight w:val="328"/>
        </w:trPr>
        <w:tc>
          <w:tcPr>
            <w:tcW w:w="1007" w:type="dxa"/>
            <w:vMerge/>
            <w:vAlign w:val="center"/>
          </w:tcPr>
          <w:p w:rsidR="00D320AF" w:rsidRPr="00E26859" w:rsidRDefault="00D320AF" w:rsidP="00D320AF">
            <w:pPr>
              <w:spacing w:after="0" w:line="240" w:lineRule="auto"/>
              <w:jc w:val="center"/>
              <w:rPr>
                <w:rFonts w:ascii="Times New Roman" w:eastAsia="Cambria" w:hAnsi="Times New Roman"/>
                <w:b/>
                <w:bCs/>
                <w:sz w:val="18"/>
                <w:szCs w:val="18"/>
                <w:lang w:eastAsia="zh-CN"/>
              </w:rPr>
            </w:pPr>
          </w:p>
        </w:tc>
        <w:tc>
          <w:tcPr>
            <w:tcW w:w="1758"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Объекты торговли (торговые центры, торгово-развлекательные центры (комплексы) (4.2)</w:t>
            </w:r>
          </w:p>
        </w:tc>
        <w:tc>
          <w:tcPr>
            <w:tcW w:w="3893"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Размещение объектов капитального строительства, общей площадью свыше 5000 </w:t>
            </w:r>
            <w:proofErr w:type="spellStart"/>
            <w:r w:rsidRPr="00E26859">
              <w:rPr>
                <w:rFonts w:ascii="Times New Roman" w:eastAsia="Cambria" w:hAnsi="Times New Roman"/>
                <w:bCs/>
                <w:sz w:val="16"/>
                <w:szCs w:val="18"/>
                <w:lang w:eastAsia="zh-CN"/>
              </w:rPr>
              <w:t>кв.м</w:t>
            </w:r>
            <w:proofErr w:type="spellEnd"/>
            <w:r w:rsidRPr="00E26859">
              <w:rPr>
                <w:rFonts w:ascii="Times New Roman" w:eastAsia="Cambria" w:hAnsi="Times New Roman"/>
                <w:bCs/>
                <w:sz w:val="16"/>
                <w:szCs w:val="18"/>
                <w:lang w:eastAsia="zh-CN"/>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4382"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2085"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1750" w:type="dxa"/>
            <w:vMerge/>
          </w:tcPr>
          <w:p w:rsidR="00D320AF" w:rsidRPr="00E26859" w:rsidRDefault="00D320AF" w:rsidP="00D320AF">
            <w:pPr>
              <w:spacing w:after="0" w:line="240" w:lineRule="auto"/>
              <w:rPr>
                <w:rFonts w:ascii="Times New Roman" w:eastAsia="Cambria" w:hAnsi="Times New Roman"/>
                <w:sz w:val="18"/>
                <w:szCs w:val="18"/>
                <w:lang w:eastAsia="zh-CN"/>
              </w:rPr>
            </w:pPr>
          </w:p>
        </w:tc>
      </w:tr>
      <w:tr w:rsidR="00E26859" w:rsidRPr="00E26859" w:rsidTr="004C4E40">
        <w:trPr>
          <w:trHeight w:val="276"/>
        </w:trPr>
        <w:tc>
          <w:tcPr>
            <w:tcW w:w="1007" w:type="dxa"/>
            <w:vMerge/>
            <w:vAlign w:val="center"/>
          </w:tcPr>
          <w:p w:rsidR="00D320AF" w:rsidRPr="00E26859" w:rsidRDefault="00D320AF" w:rsidP="00D320AF">
            <w:pPr>
              <w:spacing w:after="0" w:line="240" w:lineRule="auto"/>
              <w:jc w:val="center"/>
              <w:rPr>
                <w:rFonts w:ascii="Times New Roman" w:eastAsia="Cambria" w:hAnsi="Times New Roman"/>
                <w:bCs/>
                <w:sz w:val="18"/>
                <w:szCs w:val="18"/>
                <w:lang w:eastAsia="zh-CN"/>
              </w:rPr>
            </w:pPr>
          </w:p>
        </w:tc>
        <w:tc>
          <w:tcPr>
            <w:tcW w:w="1758" w:type="dxa"/>
          </w:tcPr>
          <w:p w:rsidR="00D320AF" w:rsidRPr="00E26859" w:rsidRDefault="00D320AF" w:rsidP="00D320A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Рынки (4.3)</w:t>
            </w:r>
          </w:p>
        </w:tc>
        <w:tc>
          <w:tcPr>
            <w:tcW w:w="3893" w:type="dxa"/>
          </w:tcPr>
          <w:p w:rsidR="00D320AF" w:rsidRPr="00E26859" w:rsidRDefault="00D320AF" w:rsidP="00D320A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E26859">
              <w:rPr>
                <w:rFonts w:ascii="Times New Roman" w:eastAsia="Cambria" w:hAnsi="Times New Roman"/>
                <w:bCs/>
                <w:sz w:val="16"/>
                <w:szCs w:val="16"/>
                <w:lang w:eastAsia="zh-CN"/>
              </w:rPr>
              <w:t>кв.м</w:t>
            </w:r>
            <w:proofErr w:type="spellEnd"/>
            <w:r w:rsidRPr="00E26859">
              <w:rPr>
                <w:rFonts w:ascii="Times New Roman" w:eastAsia="Cambria" w:hAnsi="Times New Roman"/>
                <w:bCs/>
                <w:sz w:val="16"/>
                <w:szCs w:val="16"/>
                <w:lang w:eastAsia="zh-CN"/>
              </w:rPr>
              <w:t>; размещение гаражей и (или) стоянок для автомобилей сотрудников и посетителей рынка</w:t>
            </w:r>
          </w:p>
        </w:tc>
        <w:tc>
          <w:tcPr>
            <w:tcW w:w="4382"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2085"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1750" w:type="dxa"/>
            <w:vMerge/>
          </w:tcPr>
          <w:p w:rsidR="00D320AF" w:rsidRPr="00E26859" w:rsidRDefault="00D320AF" w:rsidP="00D320AF">
            <w:pPr>
              <w:spacing w:after="0" w:line="240" w:lineRule="auto"/>
              <w:rPr>
                <w:rFonts w:ascii="Times New Roman" w:eastAsia="Cambria" w:hAnsi="Times New Roman"/>
                <w:bCs/>
                <w:sz w:val="18"/>
                <w:szCs w:val="18"/>
                <w:lang w:eastAsia="zh-CN"/>
              </w:rPr>
            </w:pPr>
          </w:p>
        </w:tc>
      </w:tr>
      <w:tr w:rsidR="00E26859" w:rsidRPr="00E26859" w:rsidTr="00656FEB">
        <w:trPr>
          <w:trHeight w:val="322"/>
        </w:trPr>
        <w:tc>
          <w:tcPr>
            <w:tcW w:w="1007" w:type="dxa"/>
            <w:vMerge/>
            <w:vAlign w:val="center"/>
          </w:tcPr>
          <w:p w:rsidR="00D320AF" w:rsidRPr="00E26859" w:rsidRDefault="00D320AF" w:rsidP="00D320AF">
            <w:pPr>
              <w:spacing w:after="0" w:line="240" w:lineRule="auto"/>
              <w:jc w:val="center"/>
              <w:rPr>
                <w:rFonts w:ascii="Times New Roman" w:eastAsia="Cambria" w:hAnsi="Times New Roman"/>
                <w:bCs/>
                <w:sz w:val="18"/>
                <w:szCs w:val="18"/>
                <w:lang w:eastAsia="zh-CN"/>
              </w:rPr>
            </w:pPr>
          </w:p>
        </w:tc>
        <w:tc>
          <w:tcPr>
            <w:tcW w:w="1758"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Магазины (4.4)</w:t>
            </w:r>
          </w:p>
        </w:tc>
        <w:tc>
          <w:tcPr>
            <w:tcW w:w="3893"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E26859">
              <w:rPr>
                <w:rFonts w:ascii="Times New Roman" w:eastAsia="Cambria" w:hAnsi="Times New Roman"/>
                <w:bCs/>
                <w:sz w:val="16"/>
                <w:szCs w:val="18"/>
                <w:lang w:eastAsia="zh-CN"/>
              </w:rPr>
              <w:t>кв.м</w:t>
            </w:r>
            <w:proofErr w:type="spellEnd"/>
          </w:p>
        </w:tc>
        <w:tc>
          <w:tcPr>
            <w:tcW w:w="4382"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2085"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1750" w:type="dxa"/>
            <w:vMerge/>
          </w:tcPr>
          <w:p w:rsidR="00D320AF" w:rsidRPr="00E26859" w:rsidRDefault="00D320AF" w:rsidP="00D320AF">
            <w:pPr>
              <w:spacing w:after="0" w:line="240" w:lineRule="auto"/>
              <w:rPr>
                <w:rFonts w:ascii="Times New Roman" w:eastAsia="Cambria" w:hAnsi="Times New Roman"/>
                <w:bCs/>
                <w:sz w:val="18"/>
                <w:szCs w:val="18"/>
                <w:lang w:eastAsia="zh-CN"/>
              </w:rPr>
            </w:pPr>
          </w:p>
        </w:tc>
      </w:tr>
      <w:tr w:rsidR="00E26859" w:rsidRPr="00E26859" w:rsidTr="00656FEB">
        <w:trPr>
          <w:trHeight w:val="322"/>
        </w:trPr>
        <w:tc>
          <w:tcPr>
            <w:tcW w:w="1007" w:type="dxa"/>
            <w:vMerge/>
            <w:vAlign w:val="center"/>
          </w:tcPr>
          <w:p w:rsidR="00D320AF" w:rsidRPr="00E26859" w:rsidRDefault="00D320AF" w:rsidP="00D320AF">
            <w:pPr>
              <w:spacing w:after="0" w:line="240" w:lineRule="auto"/>
              <w:jc w:val="center"/>
              <w:rPr>
                <w:rFonts w:ascii="Times New Roman" w:eastAsia="Cambria" w:hAnsi="Times New Roman"/>
                <w:bCs/>
                <w:sz w:val="18"/>
                <w:szCs w:val="18"/>
                <w:lang w:eastAsia="zh-CN"/>
              </w:rPr>
            </w:pPr>
          </w:p>
        </w:tc>
        <w:tc>
          <w:tcPr>
            <w:tcW w:w="1758"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Банковская и страховая деятельность (4.5)</w:t>
            </w:r>
          </w:p>
        </w:tc>
        <w:tc>
          <w:tcPr>
            <w:tcW w:w="3893"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382"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2085"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1750" w:type="dxa"/>
            <w:vMerge/>
          </w:tcPr>
          <w:p w:rsidR="00D320AF" w:rsidRPr="00E26859" w:rsidRDefault="00D320AF" w:rsidP="00D320AF">
            <w:pPr>
              <w:spacing w:after="0" w:line="240" w:lineRule="auto"/>
              <w:rPr>
                <w:rFonts w:ascii="Times New Roman" w:eastAsia="Cambria" w:hAnsi="Times New Roman"/>
                <w:bCs/>
                <w:sz w:val="18"/>
                <w:szCs w:val="18"/>
                <w:lang w:eastAsia="zh-CN"/>
              </w:rPr>
            </w:pPr>
          </w:p>
        </w:tc>
      </w:tr>
      <w:tr w:rsidR="00E26859" w:rsidRPr="00E26859" w:rsidTr="00656FEB">
        <w:trPr>
          <w:trHeight w:val="322"/>
        </w:trPr>
        <w:tc>
          <w:tcPr>
            <w:tcW w:w="1007" w:type="dxa"/>
            <w:vMerge/>
            <w:vAlign w:val="center"/>
          </w:tcPr>
          <w:p w:rsidR="00D320AF" w:rsidRPr="00E26859" w:rsidRDefault="00D320AF" w:rsidP="00D320AF">
            <w:pPr>
              <w:spacing w:after="0" w:line="240" w:lineRule="auto"/>
              <w:jc w:val="center"/>
              <w:rPr>
                <w:rFonts w:ascii="Times New Roman" w:eastAsia="Cambria" w:hAnsi="Times New Roman"/>
                <w:bCs/>
                <w:sz w:val="18"/>
                <w:szCs w:val="18"/>
                <w:lang w:eastAsia="zh-CN"/>
              </w:rPr>
            </w:pPr>
          </w:p>
        </w:tc>
        <w:tc>
          <w:tcPr>
            <w:tcW w:w="1758"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Общественное питание (4.6)</w:t>
            </w:r>
          </w:p>
        </w:tc>
        <w:tc>
          <w:tcPr>
            <w:tcW w:w="3893"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82"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2085"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1750" w:type="dxa"/>
            <w:vMerge/>
          </w:tcPr>
          <w:p w:rsidR="00D320AF" w:rsidRPr="00E26859" w:rsidRDefault="00D320AF" w:rsidP="00D320AF">
            <w:pPr>
              <w:spacing w:after="0" w:line="240" w:lineRule="auto"/>
              <w:rPr>
                <w:rFonts w:ascii="Times New Roman" w:eastAsia="Cambria" w:hAnsi="Times New Roman"/>
                <w:bCs/>
                <w:sz w:val="18"/>
                <w:szCs w:val="18"/>
                <w:lang w:eastAsia="zh-CN"/>
              </w:rPr>
            </w:pPr>
          </w:p>
        </w:tc>
      </w:tr>
      <w:tr w:rsidR="00E26859" w:rsidRPr="00E26859" w:rsidTr="00656FEB">
        <w:trPr>
          <w:trHeight w:val="322"/>
        </w:trPr>
        <w:tc>
          <w:tcPr>
            <w:tcW w:w="1007" w:type="dxa"/>
            <w:vMerge/>
            <w:vAlign w:val="center"/>
          </w:tcPr>
          <w:p w:rsidR="00D320AF" w:rsidRPr="00E26859" w:rsidRDefault="00D320AF" w:rsidP="00D320AF">
            <w:pPr>
              <w:spacing w:after="0" w:line="240" w:lineRule="auto"/>
              <w:jc w:val="center"/>
              <w:rPr>
                <w:rFonts w:ascii="Times New Roman" w:eastAsia="Cambria" w:hAnsi="Times New Roman"/>
                <w:bCs/>
                <w:sz w:val="18"/>
                <w:szCs w:val="18"/>
                <w:lang w:eastAsia="zh-CN"/>
              </w:rPr>
            </w:pPr>
          </w:p>
        </w:tc>
        <w:tc>
          <w:tcPr>
            <w:tcW w:w="1758"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Развлечения (4.8)</w:t>
            </w:r>
          </w:p>
        </w:tc>
        <w:tc>
          <w:tcPr>
            <w:tcW w:w="3893" w:type="dxa"/>
          </w:tcPr>
          <w:p w:rsidR="00D320AF" w:rsidRPr="00E26859" w:rsidRDefault="00D320AF"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4382"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2085" w:type="dxa"/>
            <w:vMerge/>
          </w:tcPr>
          <w:p w:rsidR="00D320AF" w:rsidRPr="00E26859" w:rsidRDefault="00D320AF" w:rsidP="00D320AF">
            <w:pPr>
              <w:spacing w:after="0" w:line="240" w:lineRule="auto"/>
              <w:rPr>
                <w:rFonts w:ascii="Times New Roman" w:eastAsia="Cambria" w:hAnsi="Times New Roman"/>
                <w:bCs/>
                <w:sz w:val="16"/>
                <w:szCs w:val="18"/>
                <w:lang w:eastAsia="zh-CN"/>
              </w:rPr>
            </w:pPr>
          </w:p>
        </w:tc>
        <w:tc>
          <w:tcPr>
            <w:tcW w:w="1750" w:type="dxa"/>
            <w:vMerge/>
          </w:tcPr>
          <w:p w:rsidR="00D320AF" w:rsidRPr="00E26859" w:rsidRDefault="00D320AF" w:rsidP="00D320AF">
            <w:pPr>
              <w:spacing w:after="0" w:line="240" w:lineRule="auto"/>
              <w:rPr>
                <w:rFonts w:ascii="Times New Roman" w:eastAsia="Cambria" w:hAnsi="Times New Roman"/>
                <w:bCs/>
                <w:sz w:val="18"/>
                <w:szCs w:val="18"/>
                <w:lang w:eastAsia="zh-CN"/>
              </w:rPr>
            </w:pPr>
          </w:p>
        </w:tc>
      </w:tr>
    </w:tbl>
    <w:p w:rsidR="00013E73" w:rsidRPr="00E26859" w:rsidRDefault="00013E73">
      <w:pPr>
        <w:spacing w:after="0" w:line="240" w:lineRule="auto"/>
        <w:rPr>
          <w:sz w:val="12"/>
        </w:rPr>
      </w:pPr>
      <w:r w:rsidRPr="00E26859">
        <w:rPr>
          <w:sz w:val="12"/>
        </w:rPr>
        <w:br w:type="page"/>
      </w:r>
    </w:p>
    <w:tbl>
      <w:tblPr>
        <w:tblStyle w:val="a9"/>
        <w:tblW w:w="14875" w:type="dxa"/>
        <w:tblLook w:val="04A0" w:firstRow="1" w:lastRow="0" w:firstColumn="1" w:lastColumn="0" w:noHBand="0" w:noVBand="1"/>
      </w:tblPr>
      <w:tblGrid>
        <w:gridCol w:w="996"/>
        <w:gridCol w:w="1734"/>
        <w:gridCol w:w="3928"/>
        <w:gridCol w:w="4382"/>
        <w:gridCol w:w="2085"/>
        <w:gridCol w:w="1750"/>
      </w:tblGrid>
      <w:tr w:rsidR="00E26859" w:rsidRPr="00E26859" w:rsidTr="00BF4A3A">
        <w:trPr>
          <w:trHeight w:val="507"/>
        </w:trPr>
        <w:tc>
          <w:tcPr>
            <w:tcW w:w="996"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lastRenderedPageBreak/>
              <w:t>Террито-риальная</w:t>
            </w:r>
            <w:proofErr w:type="spellEnd"/>
            <w:r w:rsidRPr="00E26859">
              <w:rPr>
                <w:rFonts w:ascii="Times New Roman" w:eastAsia="Cambria" w:hAnsi="Times New Roman"/>
                <w:b/>
                <w:sz w:val="16"/>
                <w:szCs w:val="16"/>
                <w:lang w:eastAsia="zh-CN"/>
              </w:rPr>
              <w:t xml:space="preserve"> зона</w:t>
            </w:r>
          </w:p>
        </w:tc>
        <w:tc>
          <w:tcPr>
            <w:tcW w:w="1734"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3928"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4382"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085"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50" w:type="dxa"/>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BF4A3A">
        <w:trPr>
          <w:trHeight w:val="558"/>
        </w:trPr>
        <w:tc>
          <w:tcPr>
            <w:tcW w:w="996" w:type="dxa"/>
            <w:vMerge w:val="restart"/>
            <w:vAlign w:val="center"/>
          </w:tcPr>
          <w:p w:rsidR="007D401F" w:rsidRPr="00E26859" w:rsidRDefault="007D401F" w:rsidP="008C7728">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ОД</w:t>
            </w:r>
          </w:p>
        </w:tc>
        <w:tc>
          <w:tcPr>
            <w:tcW w:w="13879" w:type="dxa"/>
            <w:gridSpan w:val="5"/>
            <w:vAlign w:val="center"/>
          </w:tcPr>
          <w:p w:rsidR="007D401F" w:rsidRPr="00E26859" w:rsidRDefault="007D401F" w:rsidP="0076073E">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BF4A3A">
        <w:trPr>
          <w:trHeight w:val="432"/>
        </w:trPr>
        <w:tc>
          <w:tcPr>
            <w:tcW w:w="996" w:type="dxa"/>
            <w:vMerge/>
            <w:vAlign w:val="center"/>
          </w:tcPr>
          <w:p w:rsidR="007D401F" w:rsidRPr="00E26859" w:rsidRDefault="007D401F" w:rsidP="007D401F">
            <w:pPr>
              <w:spacing w:after="0" w:line="240" w:lineRule="auto"/>
              <w:jc w:val="center"/>
              <w:rPr>
                <w:rFonts w:ascii="Times New Roman" w:eastAsia="Cambria" w:hAnsi="Times New Roman"/>
                <w:bCs/>
                <w:sz w:val="18"/>
                <w:szCs w:val="18"/>
                <w:lang w:eastAsia="zh-CN"/>
              </w:rPr>
            </w:pPr>
          </w:p>
        </w:tc>
        <w:tc>
          <w:tcPr>
            <w:tcW w:w="1734" w:type="dxa"/>
          </w:tcPr>
          <w:p w:rsidR="007D401F" w:rsidRPr="00E26859" w:rsidRDefault="007D401F"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Служебные гаражи (4.9)</w:t>
            </w:r>
          </w:p>
        </w:tc>
        <w:tc>
          <w:tcPr>
            <w:tcW w:w="3928" w:type="dxa"/>
          </w:tcPr>
          <w:p w:rsidR="007D401F" w:rsidRPr="00E26859" w:rsidRDefault="007D401F"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382" w:type="dxa"/>
            <w:vMerge w:val="restart"/>
          </w:tcPr>
          <w:p w:rsidR="007D401F" w:rsidRPr="00E26859" w:rsidRDefault="007D401F" w:rsidP="007D401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085" w:type="dxa"/>
            <w:vMerge w:val="restart"/>
          </w:tcPr>
          <w:p w:rsidR="007D401F" w:rsidRPr="00E26859" w:rsidRDefault="007D401F"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установлены.</w:t>
            </w:r>
          </w:p>
        </w:tc>
        <w:tc>
          <w:tcPr>
            <w:tcW w:w="1750" w:type="dxa"/>
            <w:vMerge w:val="restart"/>
          </w:tcPr>
          <w:p w:rsidR="007D401F" w:rsidRPr="00E26859" w:rsidRDefault="007D401F"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BF4A3A">
        <w:trPr>
          <w:trHeight w:val="432"/>
        </w:trPr>
        <w:tc>
          <w:tcPr>
            <w:tcW w:w="996" w:type="dxa"/>
            <w:vMerge/>
            <w:vAlign w:val="center"/>
          </w:tcPr>
          <w:p w:rsidR="007D401F" w:rsidRPr="00E26859" w:rsidRDefault="007D401F" w:rsidP="007D401F">
            <w:pPr>
              <w:spacing w:after="0" w:line="240" w:lineRule="auto"/>
              <w:jc w:val="center"/>
              <w:rPr>
                <w:rFonts w:ascii="Times New Roman" w:eastAsia="Cambria" w:hAnsi="Times New Roman"/>
                <w:bCs/>
                <w:sz w:val="18"/>
                <w:szCs w:val="18"/>
                <w:lang w:eastAsia="zh-CN"/>
              </w:rPr>
            </w:pPr>
          </w:p>
        </w:tc>
        <w:tc>
          <w:tcPr>
            <w:tcW w:w="1734" w:type="dxa"/>
          </w:tcPr>
          <w:p w:rsidR="007D401F" w:rsidRPr="00E26859" w:rsidRDefault="007D401F"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Хранение автотранспорта (2.7.1)</w:t>
            </w:r>
          </w:p>
        </w:tc>
        <w:tc>
          <w:tcPr>
            <w:tcW w:w="3928" w:type="dxa"/>
          </w:tcPr>
          <w:p w:rsidR="007D401F" w:rsidRPr="00E26859" w:rsidRDefault="007D401F"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26859">
              <w:rPr>
                <w:rFonts w:ascii="Times New Roman" w:eastAsia="Cambria" w:hAnsi="Times New Roman"/>
                <w:bCs/>
                <w:sz w:val="16"/>
                <w:szCs w:val="18"/>
                <w:lang w:eastAsia="zh-CN"/>
              </w:rPr>
              <w:t>машино</w:t>
            </w:r>
            <w:proofErr w:type="spellEnd"/>
            <w:r w:rsidRPr="00E26859">
              <w:rPr>
                <w:rFonts w:ascii="Times New Roman" w:eastAsia="Cambria" w:hAnsi="Times New Roman"/>
                <w:bCs/>
                <w:sz w:val="16"/>
                <w:szCs w:val="18"/>
                <w:lang w:eastAsia="zh-CN"/>
              </w:rPr>
              <w:t>-места, за исключением гаражей, размещение которых предусмотрено содержанием видов разрешенного использования с кодами 2.7.2, 4.9</w:t>
            </w:r>
          </w:p>
        </w:tc>
        <w:tc>
          <w:tcPr>
            <w:tcW w:w="4382" w:type="dxa"/>
            <w:vMerge/>
          </w:tcPr>
          <w:p w:rsidR="007D401F" w:rsidRPr="00E26859" w:rsidRDefault="007D401F" w:rsidP="007D401F">
            <w:pPr>
              <w:spacing w:after="0" w:line="240" w:lineRule="auto"/>
              <w:rPr>
                <w:rFonts w:ascii="Times New Roman" w:eastAsia="Cambria" w:hAnsi="Times New Roman"/>
                <w:bCs/>
                <w:sz w:val="16"/>
                <w:szCs w:val="18"/>
                <w:lang w:eastAsia="zh-CN"/>
              </w:rPr>
            </w:pPr>
          </w:p>
        </w:tc>
        <w:tc>
          <w:tcPr>
            <w:tcW w:w="2085" w:type="dxa"/>
            <w:vMerge/>
          </w:tcPr>
          <w:p w:rsidR="007D401F" w:rsidRPr="00E26859" w:rsidRDefault="007D401F" w:rsidP="007D401F">
            <w:pPr>
              <w:spacing w:after="0" w:line="240" w:lineRule="auto"/>
              <w:rPr>
                <w:rFonts w:ascii="Times New Roman" w:eastAsia="Cambria" w:hAnsi="Times New Roman"/>
                <w:bCs/>
                <w:sz w:val="16"/>
                <w:szCs w:val="18"/>
                <w:lang w:eastAsia="zh-CN"/>
              </w:rPr>
            </w:pPr>
          </w:p>
        </w:tc>
        <w:tc>
          <w:tcPr>
            <w:tcW w:w="1750" w:type="dxa"/>
            <w:vMerge/>
          </w:tcPr>
          <w:p w:rsidR="007D401F" w:rsidRPr="00E26859" w:rsidRDefault="007D401F" w:rsidP="007D401F">
            <w:pPr>
              <w:spacing w:after="0" w:line="240" w:lineRule="auto"/>
              <w:rPr>
                <w:rFonts w:ascii="Times New Roman" w:eastAsia="Cambria" w:hAnsi="Times New Roman"/>
                <w:bCs/>
                <w:sz w:val="16"/>
                <w:szCs w:val="18"/>
                <w:lang w:eastAsia="zh-CN"/>
              </w:rPr>
            </w:pPr>
          </w:p>
        </w:tc>
      </w:tr>
      <w:tr w:rsidR="00E26859" w:rsidRPr="00E26859" w:rsidTr="00BF4A3A">
        <w:trPr>
          <w:trHeight w:val="432"/>
        </w:trPr>
        <w:tc>
          <w:tcPr>
            <w:tcW w:w="996" w:type="dxa"/>
            <w:vMerge/>
            <w:vAlign w:val="center"/>
          </w:tcPr>
          <w:p w:rsidR="007D401F" w:rsidRPr="00E26859" w:rsidRDefault="007D401F" w:rsidP="007D401F">
            <w:pPr>
              <w:spacing w:after="0" w:line="240" w:lineRule="auto"/>
              <w:jc w:val="center"/>
              <w:rPr>
                <w:rFonts w:ascii="Times New Roman" w:eastAsia="Cambria" w:hAnsi="Times New Roman"/>
                <w:bCs/>
                <w:sz w:val="18"/>
                <w:szCs w:val="18"/>
                <w:lang w:eastAsia="zh-CN"/>
              </w:rPr>
            </w:pPr>
          </w:p>
        </w:tc>
        <w:tc>
          <w:tcPr>
            <w:tcW w:w="1734" w:type="dxa"/>
          </w:tcPr>
          <w:p w:rsidR="007D401F" w:rsidRPr="00E26859" w:rsidRDefault="007D401F"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Стоянка транспортных средств (4.9.2)</w:t>
            </w:r>
          </w:p>
        </w:tc>
        <w:tc>
          <w:tcPr>
            <w:tcW w:w="3928" w:type="dxa"/>
          </w:tcPr>
          <w:p w:rsidR="007D401F" w:rsidRPr="00E26859" w:rsidRDefault="007D401F"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Размещение стоянок (парковок) легковых автомобилей и других </w:t>
            </w:r>
            <w:proofErr w:type="spellStart"/>
            <w:r w:rsidRPr="00E26859">
              <w:rPr>
                <w:rFonts w:ascii="Times New Roman" w:eastAsia="Cambria" w:hAnsi="Times New Roman"/>
                <w:bCs/>
                <w:sz w:val="16"/>
                <w:szCs w:val="18"/>
                <w:lang w:eastAsia="zh-CN"/>
              </w:rPr>
              <w:t>мототранспортных</w:t>
            </w:r>
            <w:proofErr w:type="spellEnd"/>
            <w:r w:rsidRPr="00E26859">
              <w:rPr>
                <w:rFonts w:ascii="Times New Roman" w:eastAsia="Cambria" w:hAnsi="Times New Roman"/>
                <w:bCs/>
                <w:sz w:val="16"/>
                <w:szCs w:val="18"/>
                <w:lang w:eastAsia="zh-C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82" w:type="dxa"/>
            <w:vMerge w:val="restart"/>
          </w:tcPr>
          <w:p w:rsidR="007D401F" w:rsidRPr="00E26859" w:rsidRDefault="007D401F" w:rsidP="007D401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7D401F" w:rsidRPr="00E26859" w:rsidRDefault="007D401F" w:rsidP="007D401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не подлежат установлению.</w:t>
            </w:r>
          </w:p>
          <w:p w:rsidR="007D401F" w:rsidRPr="00E26859" w:rsidRDefault="007D401F" w:rsidP="007D401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 5 этажей.</w:t>
            </w:r>
          </w:p>
          <w:p w:rsidR="007D401F" w:rsidRPr="00E26859" w:rsidRDefault="007D401F" w:rsidP="007D401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80 %.</w:t>
            </w:r>
          </w:p>
          <w:p w:rsidR="007D401F" w:rsidRPr="00E26859" w:rsidRDefault="007D401F" w:rsidP="007D401F">
            <w:pPr>
              <w:spacing w:after="0" w:line="240" w:lineRule="auto"/>
              <w:rPr>
                <w:rFonts w:ascii="Times New Roman" w:eastAsia="Cambria" w:hAnsi="Times New Roman"/>
                <w:bCs/>
                <w:sz w:val="10"/>
                <w:szCs w:val="10"/>
                <w:lang w:eastAsia="zh-CN"/>
              </w:rPr>
            </w:pPr>
          </w:p>
          <w:p w:rsidR="007D401F" w:rsidRPr="00E26859" w:rsidRDefault="007D401F" w:rsidP="007D401F">
            <w:pPr>
              <w:spacing w:after="0" w:line="240" w:lineRule="auto"/>
              <w:rPr>
                <w:rFonts w:ascii="Times New Roman" w:eastAsia="Cambria" w:hAnsi="Times New Roman"/>
                <w:bCs/>
                <w:i/>
                <w:sz w:val="16"/>
                <w:szCs w:val="16"/>
                <w:lang w:eastAsia="zh-CN"/>
              </w:rPr>
            </w:pPr>
            <w:r w:rsidRPr="00E26859">
              <w:rPr>
                <w:rFonts w:ascii="Times New Roman" w:eastAsia="Cambria" w:hAnsi="Times New Roman"/>
                <w:bCs/>
                <w:i/>
                <w:sz w:val="16"/>
                <w:szCs w:val="16"/>
                <w:lang w:eastAsia="zh-CN"/>
              </w:rPr>
              <w:t>Иные предельные параметры разрешенного строительства:</w:t>
            </w:r>
          </w:p>
          <w:p w:rsidR="007D401F" w:rsidRPr="00E26859" w:rsidRDefault="007D401F"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tc>
        <w:tc>
          <w:tcPr>
            <w:tcW w:w="2085" w:type="dxa"/>
            <w:vMerge/>
          </w:tcPr>
          <w:p w:rsidR="007D401F" w:rsidRPr="00E26859" w:rsidRDefault="007D401F" w:rsidP="007D401F">
            <w:pPr>
              <w:spacing w:after="0" w:line="240" w:lineRule="auto"/>
              <w:rPr>
                <w:rFonts w:ascii="Times New Roman" w:eastAsia="Cambria" w:hAnsi="Times New Roman"/>
                <w:bCs/>
                <w:sz w:val="16"/>
                <w:szCs w:val="18"/>
                <w:lang w:eastAsia="zh-CN"/>
              </w:rPr>
            </w:pPr>
          </w:p>
        </w:tc>
        <w:tc>
          <w:tcPr>
            <w:tcW w:w="1750" w:type="dxa"/>
            <w:vMerge/>
          </w:tcPr>
          <w:p w:rsidR="007D401F" w:rsidRPr="00E26859" w:rsidRDefault="007D401F" w:rsidP="007D401F">
            <w:pPr>
              <w:spacing w:after="0" w:line="240" w:lineRule="auto"/>
              <w:rPr>
                <w:rFonts w:ascii="Times New Roman" w:eastAsia="Cambria" w:hAnsi="Times New Roman"/>
                <w:bCs/>
                <w:sz w:val="16"/>
                <w:szCs w:val="18"/>
                <w:lang w:eastAsia="zh-CN"/>
              </w:rPr>
            </w:pPr>
          </w:p>
        </w:tc>
      </w:tr>
      <w:tr w:rsidR="00E26859" w:rsidRPr="00E26859" w:rsidTr="00BF4A3A">
        <w:trPr>
          <w:trHeight w:val="432"/>
        </w:trPr>
        <w:tc>
          <w:tcPr>
            <w:tcW w:w="996" w:type="dxa"/>
            <w:vMerge/>
            <w:vAlign w:val="center"/>
          </w:tcPr>
          <w:p w:rsidR="007D401F" w:rsidRPr="00E26859" w:rsidRDefault="007D401F" w:rsidP="007D401F">
            <w:pPr>
              <w:spacing w:after="0" w:line="240" w:lineRule="auto"/>
              <w:jc w:val="center"/>
              <w:rPr>
                <w:rFonts w:ascii="Times New Roman" w:eastAsia="Cambria" w:hAnsi="Times New Roman"/>
                <w:bCs/>
                <w:sz w:val="18"/>
                <w:szCs w:val="18"/>
                <w:lang w:eastAsia="zh-CN"/>
              </w:rPr>
            </w:pPr>
          </w:p>
        </w:tc>
        <w:tc>
          <w:tcPr>
            <w:tcW w:w="1734" w:type="dxa"/>
          </w:tcPr>
          <w:p w:rsidR="007D401F" w:rsidRPr="00E26859" w:rsidRDefault="007D401F" w:rsidP="007D401F">
            <w:pPr>
              <w:spacing w:after="0" w:line="240" w:lineRule="auto"/>
              <w:rPr>
                <w:rFonts w:ascii="Times New Roman" w:eastAsia="Cambria" w:hAnsi="Times New Roman"/>
                <w:bCs/>
                <w:sz w:val="16"/>
                <w:szCs w:val="18"/>
                <w:lang w:eastAsia="zh-CN"/>
              </w:rPr>
            </w:pPr>
            <w:proofErr w:type="spellStart"/>
            <w:r w:rsidRPr="00E26859">
              <w:rPr>
                <w:rFonts w:ascii="Times New Roman" w:eastAsia="Cambria" w:hAnsi="Times New Roman"/>
                <w:bCs/>
                <w:sz w:val="16"/>
                <w:szCs w:val="18"/>
                <w:lang w:eastAsia="zh-CN"/>
              </w:rPr>
              <w:t>Выставочно</w:t>
            </w:r>
            <w:proofErr w:type="spellEnd"/>
            <w:r w:rsidRPr="00E26859">
              <w:rPr>
                <w:rFonts w:ascii="Times New Roman" w:eastAsia="Cambria" w:hAnsi="Times New Roman"/>
                <w:bCs/>
                <w:sz w:val="16"/>
                <w:szCs w:val="18"/>
                <w:lang w:eastAsia="zh-CN"/>
              </w:rPr>
              <w:t>-ярмарочная деятельность (4.10)</w:t>
            </w:r>
          </w:p>
        </w:tc>
        <w:tc>
          <w:tcPr>
            <w:tcW w:w="3928" w:type="dxa"/>
          </w:tcPr>
          <w:p w:rsidR="007D401F" w:rsidRPr="00E26859" w:rsidRDefault="007D401F"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Размещение объектов капитального строительства, сооружений, предназначенных для осуществления </w:t>
            </w:r>
            <w:proofErr w:type="spellStart"/>
            <w:r w:rsidRPr="00E26859">
              <w:rPr>
                <w:rFonts w:ascii="Times New Roman" w:eastAsia="Cambria" w:hAnsi="Times New Roman"/>
                <w:bCs/>
                <w:sz w:val="16"/>
                <w:szCs w:val="18"/>
                <w:lang w:eastAsia="zh-CN"/>
              </w:rPr>
              <w:t>выставочно</w:t>
            </w:r>
            <w:proofErr w:type="spellEnd"/>
            <w:r w:rsidRPr="00E26859">
              <w:rPr>
                <w:rFonts w:ascii="Times New Roman" w:eastAsia="Cambria" w:hAnsi="Times New Roman"/>
                <w:bCs/>
                <w:sz w:val="16"/>
                <w:szCs w:val="18"/>
                <w:lang w:eastAsia="zh-CN"/>
              </w:rPr>
              <w:t xml:space="preserve">-ярмарочной и </w:t>
            </w:r>
            <w:proofErr w:type="spellStart"/>
            <w:r w:rsidRPr="00E26859">
              <w:rPr>
                <w:rFonts w:ascii="Times New Roman" w:eastAsia="Cambria" w:hAnsi="Times New Roman"/>
                <w:bCs/>
                <w:sz w:val="16"/>
                <w:szCs w:val="18"/>
                <w:lang w:eastAsia="zh-CN"/>
              </w:rPr>
              <w:t>конгрессной</w:t>
            </w:r>
            <w:proofErr w:type="spellEnd"/>
            <w:r w:rsidRPr="00E26859">
              <w:rPr>
                <w:rFonts w:ascii="Times New Roman" w:eastAsia="Cambria" w:hAnsi="Times New Roman"/>
                <w:bCs/>
                <w:sz w:val="16"/>
                <w:szCs w:val="18"/>
                <w:lang w:eastAsia="zh-C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382" w:type="dxa"/>
            <w:vMerge/>
          </w:tcPr>
          <w:p w:rsidR="007D401F" w:rsidRPr="00E26859" w:rsidRDefault="007D401F" w:rsidP="007D401F">
            <w:pPr>
              <w:spacing w:after="0" w:line="240" w:lineRule="auto"/>
              <w:rPr>
                <w:rFonts w:ascii="Times New Roman" w:eastAsia="Cambria" w:hAnsi="Times New Roman"/>
                <w:bCs/>
                <w:sz w:val="16"/>
                <w:szCs w:val="18"/>
                <w:lang w:eastAsia="zh-CN"/>
              </w:rPr>
            </w:pPr>
          </w:p>
        </w:tc>
        <w:tc>
          <w:tcPr>
            <w:tcW w:w="2085" w:type="dxa"/>
            <w:vMerge/>
          </w:tcPr>
          <w:p w:rsidR="007D401F" w:rsidRPr="00E26859" w:rsidRDefault="007D401F" w:rsidP="007D401F">
            <w:pPr>
              <w:spacing w:after="0" w:line="240" w:lineRule="auto"/>
              <w:rPr>
                <w:rFonts w:ascii="Times New Roman" w:eastAsia="Cambria" w:hAnsi="Times New Roman"/>
                <w:bCs/>
                <w:sz w:val="16"/>
                <w:szCs w:val="18"/>
                <w:lang w:eastAsia="zh-CN"/>
              </w:rPr>
            </w:pPr>
          </w:p>
        </w:tc>
        <w:tc>
          <w:tcPr>
            <w:tcW w:w="1750" w:type="dxa"/>
            <w:vMerge/>
          </w:tcPr>
          <w:p w:rsidR="007D401F" w:rsidRPr="00E26859" w:rsidRDefault="007D401F" w:rsidP="007D401F">
            <w:pPr>
              <w:spacing w:after="0" w:line="240" w:lineRule="auto"/>
              <w:rPr>
                <w:rFonts w:ascii="Times New Roman" w:eastAsia="Cambria" w:hAnsi="Times New Roman"/>
                <w:sz w:val="18"/>
                <w:szCs w:val="18"/>
                <w:lang w:eastAsia="zh-CN"/>
              </w:rPr>
            </w:pPr>
          </w:p>
        </w:tc>
      </w:tr>
      <w:tr w:rsidR="00E26859" w:rsidRPr="00E26859" w:rsidTr="00BF4A3A">
        <w:trPr>
          <w:trHeight w:val="432"/>
        </w:trPr>
        <w:tc>
          <w:tcPr>
            <w:tcW w:w="996" w:type="dxa"/>
            <w:vMerge/>
            <w:vAlign w:val="center"/>
          </w:tcPr>
          <w:p w:rsidR="007D401F" w:rsidRPr="00E26859" w:rsidRDefault="007D401F" w:rsidP="007D401F">
            <w:pPr>
              <w:spacing w:after="0" w:line="240" w:lineRule="auto"/>
              <w:jc w:val="center"/>
              <w:rPr>
                <w:rFonts w:ascii="Times New Roman" w:eastAsia="Cambria" w:hAnsi="Times New Roman"/>
                <w:bCs/>
                <w:sz w:val="18"/>
                <w:szCs w:val="18"/>
                <w:lang w:eastAsia="zh-CN"/>
              </w:rPr>
            </w:pPr>
          </w:p>
        </w:tc>
        <w:tc>
          <w:tcPr>
            <w:tcW w:w="1734" w:type="dxa"/>
          </w:tcPr>
          <w:p w:rsidR="007D401F" w:rsidRPr="00E26859" w:rsidRDefault="007D401F"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Спорт (5.1)</w:t>
            </w:r>
          </w:p>
        </w:tc>
        <w:tc>
          <w:tcPr>
            <w:tcW w:w="3928" w:type="dxa"/>
          </w:tcPr>
          <w:p w:rsidR="007D401F" w:rsidRPr="00E26859" w:rsidRDefault="007D401F"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4382" w:type="dxa"/>
            <w:vMerge/>
          </w:tcPr>
          <w:p w:rsidR="007D401F" w:rsidRPr="00E26859" w:rsidRDefault="007D401F" w:rsidP="007D401F">
            <w:pPr>
              <w:spacing w:after="0" w:line="240" w:lineRule="auto"/>
              <w:rPr>
                <w:rFonts w:ascii="Times New Roman" w:eastAsia="Cambria" w:hAnsi="Times New Roman"/>
                <w:bCs/>
                <w:sz w:val="16"/>
                <w:szCs w:val="18"/>
                <w:lang w:eastAsia="zh-CN"/>
              </w:rPr>
            </w:pPr>
          </w:p>
        </w:tc>
        <w:tc>
          <w:tcPr>
            <w:tcW w:w="2085" w:type="dxa"/>
            <w:vMerge/>
          </w:tcPr>
          <w:p w:rsidR="007D401F" w:rsidRPr="00E26859" w:rsidRDefault="007D401F" w:rsidP="007D401F">
            <w:pPr>
              <w:spacing w:after="0" w:line="240" w:lineRule="auto"/>
              <w:rPr>
                <w:rFonts w:ascii="Times New Roman" w:eastAsia="Cambria" w:hAnsi="Times New Roman"/>
                <w:bCs/>
                <w:sz w:val="16"/>
                <w:szCs w:val="18"/>
                <w:lang w:eastAsia="zh-CN"/>
              </w:rPr>
            </w:pPr>
          </w:p>
        </w:tc>
        <w:tc>
          <w:tcPr>
            <w:tcW w:w="1750" w:type="dxa"/>
            <w:vMerge/>
          </w:tcPr>
          <w:p w:rsidR="007D401F" w:rsidRPr="00E26859" w:rsidRDefault="007D401F" w:rsidP="007D401F">
            <w:pPr>
              <w:spacing w:after="0" w:line="240" w:lineRule="auto"/>
              <w:rPr>
                <w:rFonts w:ascii="Times New Roman" w:eastAsia="Cambria" w:hAnsi="Times New Roman"/>
                <w:bCs/>
                <w:sz w:val="18"/>
                <w:szCs w:val="18"/>
                <w:lang w:eastAsia="zh-CN"/>
              </w:rPr>
            </w:pPr>
          </w:p>
        </w:tc>
      </w:tr>
      <w:tr w:rsidR="00E26859" w:rsidRPr="00E26859" w:rsidTr="00BF4A3A">
        <w:trPr>
          <w:trHeight w:val="432"/>
        </w:trPr>
        <w:tc>
          <w:tcPr>
            <w:tcW w:w="996" w:type="dxa"/>
            <w:vMerge/>
            <w:vAlign w:val="center"/>
          </w:tcPr>
          <w:p w:rsidR="007D401F" w:rsidRPr="00E26859" w:rsidRDefault="007D401F" w:rsidP="007D401F">
            <w:pPr>
              <w:spacing w:after="0" w:line="240" w:lineRule="auto"/>
              <w:jc w:val="center"/>
              <w:rPr>
                <w:rFonts w:ascii="Times New Roman" w:eastAsia="Cambria" w:hAnsi="Times New Roman"/>
                <w:bCs/>
                <w:sz w:val="18"/>
                <w:szCs w:val="18"/>
                <w:lang w:eastAsia="zh-CN"/>
              </w:rPr>
            </w:pPr>
          </w:p>
        </w:tc>
        <w:tc>
          <w:tcPr>
            <w:tcW w:w="1734" w:type="dxa"/>
          </w:tcPr>
          <w:p w:rsidR="007D401F" w:rsidRPr="00E26859" w:rsidRDefault="007D401F"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Обеспечение внутреннего правопорядка (8.3)</w:t>
            </w:r>
          </w:p>
        </w:tc>
        <w:tc>
          <w:tcPr>
            <w:tcW w:w="3928" w:type="dxa"/>
          </w:tcPr>
          <w:p w:rsidR="007D401F" w:rsidRPr="00E26859" w:rsidRDefault="007D401F"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26859">
              <w:rPr>
                <w:rFonts w:ascii="Times New Roman" w:eastAsia="Cambria" w:hAnsi="Times New Roman"/>
                <w:bCs/>
                <w:sz w:val="16"/>
                <w:szCs w:val="18"/>
                <w:lang w:eastAsia="zh-CN"/>
              </w:rPr>
              <w:t>Росгвардии</w:t>
            </w:r>
            <w:proofErr w:type="spellEnd"/>
            <w:r w:rsidRPr="00E26859">
              <w:rPr>
                <w:rFonts w:ascii="Times New Roman" w:eastAsia="Cambria" w:hAnsi="Times New Roman"/>
                <w:bCs/>
                <w:sz w:val="16"/>
                <w:szCs w:val="18"/>
                <w:lang w:eastAsia="zh-C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382" w:type="dxa"/>
            <w:vMerge/>
          </w:tcPr>
          <w:p w:rsidR="007D401F" w:rsidRPr="00E26859" w:rsidRDefault="007D401F" w:rsidP="007D401F">
            <w:pPr>
              <w:spacing w:after="0" w:line="240" w:lineRule="auto"/>
              <w:rPr>
                <w:rFonts w:ascii="Times New Roman" w:eastAsia="Cambria" w:hAnsi="Times New Roman"/>
                <w:bCs/>
                <w:sz w:val="16"/>
                <w:szCs w:val="18"/>
                <w:lang w:eastAsia="zh-CN"/>
              </w:rPr>
            </w:pPr>
          </w:p>
        </w:tc>
        <w:tc>
          <w:tcPr>
            <w:tcW w:w="2085" w:type="dxa"/>
            <w:vMerge/>
          </w:tcPr>
          <w:p w:rsidR="007D401F" w:rsidRPr="00E26859" w:rsidRDefault="007D401F" w:rsidP="007D401F">
            <w:pPr>
              <w:spacing w:after="0" w:line="240" w:lineRule="auto"/>
              <w:rPr>
                <w:rFonts w:ascii="Times New Roman" w:eastAsia="Cambria" w:hAnsi="Times New Roman"/>
                <w:bCs/>
                <w:sz w:val="16"/>
                <w:szCs w:val="18"/>
                <w:lang w:eastAsia="zh-CN"/>
              </w:rPr>
            </w:pPr>
          </w:p>
        </w:tc>
        <w:tc>
          <w:tcPr>
            <w:tcW w:w="1750" w:type="dxa"/>
            <w:vMerge/>
          </w:tcPr>
          <w:p w:rsidR="007D401F" w:rsidRPr="00E26859" w:rsidRDefault="007D401F" w:rsidP="007D401F">
            <w:pPr>
              <w:spacing w:after="0" w:line="240" w:lineRule="auto"/>
              <w:rPr>
                <w:rFonts w:ascii="Times New Roman" w:eastAsia="Cambria" w:hAnsi="Times New Roman"/>
                <w:bCs/>
                <w:sz w:val="18"/>
                <w:szCs w:val="18"/>
                <w:lang w:eastAsia="zh-CN"/>
              </w:rPr>
            </w:pPr>
          </w:p>
        </w:tc>
      </w:tr>
    </w:tbl>
    <w:p w:rsidR="0076073E" w:rsidRPr="00E26859" w:rsidRDefault="0076073E" w:rsidP="0076073E">
      <w:pPr>
        <w:rPr>
          <w:sz w:val="4"/>
        </w:rPr>
      </w:pPr>
      <w:r w:rsidRPr="00E26859">
        <w:rPr>
          <w:sz w:val="4"/>
        </w:rPr>
        <w:br w:type="page"/>
      </w:r>
    </w:p>
    <w:tbl>
      <w:tblPr>
        <w:tblStyle w:val="a9"/>
        <w:tblW w:w="14875" w:type="dxa"/>
        <w:tblLook w:val="04A0" w:firstRow="1" w:lastRow="0" w:firstColumn="1" w:lastColumn="0" w:noHBand="0" w:noVBand="1"/>
      </w:tblPr>
      <w:tblGrid>
        <w:gridCol w:w="995"/>
        <w:gridCol w:w="1691"/>
        <w:gridCol w:w="3972"/>
        <w:gridCol w:w="4382"/>
        <w:gridCol w:w="2057"/>
        <w:gridCol w:w="1778"/>
      </w:tblGrid>
      <w:tr w:rsidR="00E26859" w:rsidRPr="00E26859" w:rsidTr="00BF4A3A">
        <w:trPr>
          <w:trHeight w:val="507"/>
        </w:trPr>
        <w:tc>
          <w:tcPr>
            <w:tcW w:w="995"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lastRenderedPageBreak/>
              <w:t>Террито-риальная</w:t>
            </w:r>
            <w:proofErr w:type="spellEnd"/>
            <w:r w:rsidRPr="00E26859">
              <w:rPr>
                <w:rFonts w:ascii="Times New Roman" w:eastAsia="Cambria" w:hAnsi="Times New Roman"/>
                <w:b/>
                <w:sz w:val="16"/>
                <w:szCs w:val="16"/>
                <w:lang w:eastAsia="zh-CN"/>
              </w:rPr>
              <w:t xml:space="preserve"> зона</w:t>
            </w:r>
          </w:p>
        </w:tc>
        <w:tc>
          <w:tcPr>
            <w:tcW w:w="1691"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3972"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4382"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057"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78" w:type="dxa"/>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8C7728" w:rsidRPr="00E26859" w:rsidTr="00BF4A3A">
        <w:trPr>
          <w:trHeight w:val="506"/>
        </w:trPr>
        <w:tc>
          <w:tcPr>
            <w:tcW w:w="995" w:type="dxa"/>
            <w:vMerge w:val="restart"/>
            <w:vAlign w:val="center"/>
          </w:tcPr>
          <w:p w:rsidR="008C7728" w:rsidRPr="00E26859" w:rsidRDefault="008C7728" w:rsidP="008C7728">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ОД</w:t>
            </w:r>
          </w:p>
        </w:tc>
        <w:tc>
          <w:tcPr>
            <w:tcW w:w="13880" w:type="dxa"/>
            <w:gridSpan w:val="5"/>
            <w:vAlign w:val="center"/>
          </w:tcPr>
          <w:p w:rsidR="008C7728" w:rsidRPr="00E26859" w:rsidRDefault="008C7728" w:rsidP="0076073E">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8C7728" w:rsidRPr="00E26859" w:rsidTr="00BF4A3A">
        <w:trPr>
          <w:trHeight w:val="502"/>
        </w:trPr>
        <w:tc>
          <w:tcPr>
            <w:tcW w:w="995" w:type="dxa"/>
            <w:vMerge/>
            <w:vAlign w:val="center"/>
          </w:tcPr>
          <w:p w:rsidR="008C7728" w:rsidRPr="00E26859" w:rsidRDefault="008C7728" w:rsidP="00D320AF">
            <w:pPr>
              <w:spacing w:after="0" w:line="240" w:lineRule="auto"/>
              <w:jc w:val="center"/>
              <w:rPr>
                <w:rFonts w:ascii="Times New Roman" w:eastAsia="Cambria" w:hAnsi="Times New Roman"/>
                <w:bCs/>
                <w:sz w:val="18"/>
                <w:szCs w:val="18"/>
                <w:lang w:eastAsia="zh-CN"/>
              </w:rPr>
            </w:pPr>
          </w:p>
        </w:tc>
        <w:tc>
          <w:tcPr>
            <w:tcW w:w="1691" w:type="dxa"/>
          </w:tcPr>
          <w:p w:rsidR="008C7728" w:rsidRPr="00E26859" w:rsidRDefault="008C7728"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Историко-культурная деятельность (9.3)</w:t>
            </w:r>
          </w:p>
        </w:tc>
        <w:tc>
          <w:tcPr>
            <w:tcW w:w="3972" w:type="dxa"/>
          </w:tcPr>
          <w:p w:rsidR="008C7728" w:rsidRPr="00E26859" w:rsidRDefault="008C7728"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382" w:type="dxa"/>
            <w:vMerge w:val="restart"/>
          </w:tcPr>
          <w:p w:rsidR="008C7728" w:rsidRPr="00E26859" w:rsidRDefault="008C7728"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c>
          <w:tcPr>
            <w:tcW w:w="2057" w:type="dxa"/>
            <w:vMerge w:val="restart"/>
          </w:tcPr>
          <w:p w:rsidR="008C7728" w:rsidRPr="00E26859" w:rsidRDefault="008C7728"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78" w:type="dxa"/>
            <w:vMerge w:val="restart"/>
          </w:tcPr>
          <w:p w:rsidR="008C7728" w:rsidRPr="00E26859" w:rsidRDefault="008C7728"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8C7728" w:rsidRPr="00E26859" w:rsidTr="00BF4A3A">
        <w:trPr>
          <w:trHeight w:val="502"/>
        </w:trPr>
        <w:tc>
          <w:tcPr>
            <w:tcW w:w="995" w:type="dxa"/>
            <w:vMerge/>
            <w:vAlign w:val="center"/>
          </w:tcPr>
          <w:p w:rsidR="008C7728" w:rsidRPr="00E26859" w:rsidRDefault="008C7728" w:rsidP="00D320AF">
            <w:pPr>
              <w:spacing w:after="0" w:line="240" w:lineRule="auto"/>
              <w:jc w:val="center"/>
              <w:rPr>
                <w:rFonts w:ascii="Times New Roman" w:eastAsia="Cambria" w:hAnsi="Times New Roman"/>
                <w:bCs/>
                <w:sz w:val="18"/>
                <w:szCs w:val="18"/>
                <w:lang w:eastAsia="zh-CN"/>
              </w:rPr>
            </w:pPr>
          </w:p>
        </w:tc>
        <w:tc>
          <w:tcPr>
            <w:tcW w:w="1691" w:type="dxa"/>
          </w:tcPr>
          <w:p w:rsidR="008C7728" w:rsidRPr="00E26859" w:rsidRDefault="008C7728"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Земельные участки (территории) общего пользования (12.0)</w:t>
            </w:r>
          </w:p>
        </w:tc>
        <w:tc>
          <w:tcPr>
            <w:tcW w:w="3972" w:type="dxa"/>
          </w:tcPr>
          <w:p w:rsidR="008C7728" w:rsidRPr="00E26859" w:rsidRDefault="008C7728" w:rsidP="00D320A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E26859">
              <w:rPr>
                <w:rFonts w:ascii="Times New Roman" w:eastAsia="Cambria" w:hAnsi="Times New Roman"/>
                <w:bCs/>
                <w:sz w:val="16"/>
                <w:szCs w:val="18"/>
                <w:lang w:eastAsia="zh-CN"/>
              </w:rPr>
              <w:br/>
              <w:t>с кодами 12.0.1-12.0.2</w:t>
            </w:r>
          </w:p>
        </w:tc>
        <w:tc>
          <w:tcPr>
            <w:tcW w:w="4382" w:type="dxa"/>
            <w:vMerge/>
          </w:tcPr>
          <w:p w:rsidR="008C7728" w:rsidRPr="00E26859" w:rsidRDefault="008C7728" w:rsidP="00D320AF">
            <w:pPr>
              <w:spacing w:after="0" w:line="240" w:lineRule="auto"/>
              <w:rPr>
                <w:rFonts w:ascii="Times New Roman" w:eastAsia="Cambria" w:hAnsi="Times New Roman"/>
                <w:bCs/>
                <w:sz w:val="16"/>
                <w:szCs w:val="18"/>
                <w:lang w:eastAsia="zh-CN"/>
              </w:rPr>
            </w:pPr>
          </w:p>
        </w:tc>
        <w:tc>
          <w:tcPr>
            <w:tcW w:w="2057" w:type="dxa"/>
            <w:vMerge/>
          </w:tcPr>
          <w:p w:rsidR="008C7728" w:rsidRPr="00E26859" w:rsidRDefault="008C7728" w:rsidP="00D320AF">
            <w:pPr>
              <w:spacing w:after="0" w:line="240" w:lineRule="auto"/>
              <w:rPr>
                <w:rFonts w:ascii="Times New Roman" w:eastAsia="Cambria" w:hAnsi="Times New Roman"/>
                <w:bCs/>
                <w:sz w:val="16"/>
                <w:szCs w:val="18"/>
                <w:lang w:eastAsia="zh-CN"/>
              </w:rPr>
            </w:pPr>
          </w:p>
        </w:tc>
        <w:tc>
          <w:tcPr>
            <w:tcW w:w="1778" w:type="dxa"/>
            <w:vMerge/>
          </w:tcPr>
          <w:p w:rsidR="008C7728" w:rsidRPr="00E26859" w:rsidRDefault="008C7728" w:rsidP="00D320AF">
            <w:pPr>
              <w:spacing w:after="0" w:line="240" w:lineRule="auto"/>
              <w:rPr>
                <w:rFonts w:ascii="Times New Roman" w:eastAsia="Cambria" w:hAnsi="Times New Roman"/>
                <w:bCs/>
                <w:sz w:val="16"/>
                <w:szCs w:val="18"/>
                <w:lang w:eastAsia="zh-CN"/>
              </w:rPr>
            </w:pPr>
          </w:p>
        </w:tc>
      </w:tr>
      <w:tr w:rsidR="008C7728" w:rsidRPr="00E26859" w:rsidTr="007B0440">
        <w:trPr>
          <w:trHeight w:val="457"/>
        </w:trPr>
        <w:tc>
          <w:tcPr>
            <w:tcW w:w="995" w:type="dxa"/>
            <w:vMerge/>
            <w:vAlign w:val="center"/>
          </w:tcPr>
          <w:p w:rsidR="008C7728" w:rsidRPr="00E26859" w:rsidRDefault="008C7728" w:rsidP="007D401F">
            <w:pPr>
              <w:spacing w:after="0" w:line="240" w:lineRule="auto"/>
              <w:jc w:val="center"/>
              <w:rPr>
                <w:rFonts w:ascii="Times New Roman" w:eastAsia="Cambria" w:hAnsi="Times New Roman"/>
                <w:bCs/>
                <w:sz w:val="18"/>
                <w:szCs w:val="18"/>
                <w:lang w:eastAsia="zh-CN"/>
              </w:rPr>
            </w:pPr>
          </w:p>
        </w:tc>
        <w:tc>
          <w:tcPr>
            <w:tcW w:w="13880" w:type="dxa"/>
            <w:gridSpan w:val="5"/>
            <w:vAlign w:val="center"/>
          </w:tcPr>
          <w:p w:rsidR="008C7728" w:rsidRPr="00E26859" w:rsidRDefault="008C7728" w:rsidP="007D401F">
            <w:pPr>
              <w:spacing w:after="0" w:line="240" w:lineRule="auto"/>
              <w:jc w:val="center"/>
              <w:rPr>
                <w:rFonts w:ascii="Times New Roman" w:eastAsia="Cambria" w:hAnsi="Times New Roman"/>
                <w:bCs/>
                <w:sz w:val="16"/>
                <w:szCs w:val="18"/>
                <w:lang w:eastAsia="zh-CN"/>
              </w:rPr>
            </w:pPr>
            <w:r w:rsidRPr="00E26859">
              <w:rPr>
                <w:rFonts w:ascii="Times New Roman" w:eastAsia="Cambria" w:hAnsi="Times New Roman"/>
                <w:b/>
                <w:bCs/>
                <w:sz w:val="18"/>
                <w:szCs w:val="18"/>
                <w:lang w:eastAsia="zh-CN"/>
              </w:rPr>
              <w:t>УСЛОВНО РАЗРЕШЕННЫЕ ВИДЫ РАЗРЕШЕННОГО ИСПОЛЬЗОВАНИЯ</w:t>
            </w:r>
          </w:p>
        </w:tc>
      </w:tr>
      <w:tr w:rsidR="008C7728" w:rsidRPr="00E26859" w:rsidTr="00C93DC5">
        <w:trPr>
          <w:trHeight w:val="457"/>
        </w:trPr>
        <w:tc>
          <w:tcPr>
            <w:tcW w:w="995" w:type="dxa"/>
            <w:vMerge/>
            <w:vAlign w:val="center"/>
          </w:tcPr>
          <w:p w:rsidR="008C7728" w:rsidRPr="00E26859" w:rsidRDefault="008C7728" w:rsidP="007D401F">
            <w:pPr>
              <w:spacing w:after="0" w:line="240" w:lineRule="auto"/>
              <w:jc w:val="center"/>
              <w:rPr>
                <w:rFonts w:ascii="Times New Roman" w:eastAsia="Cambria" w:hAnsi="Times New Roman"/>
                <w:bCs/>
                <w:sz w:val="18"/>
                <w:szCs w:val="18"/>
                <w:lang w:eastAsia="zh-CN"/>
              </w:rPr>
            </w:pPr>
          </w:p>
        </w:tc>
        <w:tc>
          <w:tcPr>
            <w:tcW w:w="1691" w:type="dxa"/>
          </w:tcPr>
          <w:p w:rsidR="008C7728" w:rsidRPr="00E26859" w:rsidRDefault="008C7728" w:rsidP="007D401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Связь (код 6.8)</w:t>
            </w:r>
          </w:p>
        </w:tc>
        <w:tc>
          <w:tcPr>
            <w:tcW w:w="3972" w:type="dxa"/>
          </w:tcPr>
          <w:p w:rsidR="008C7728" w:rsidRPr="00E26859" w:rsidRDefault="008C7728" w:rsidP="007D401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382" w:type="dxa"/>
          </w:tcPr>
          <w:p w:rsidR="008C7728" w:rsidRPr="00E26859" w:rsidRDefault="008C7728" w:rsidP="007D401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057" w:type="dxa"/>
          </w:tcPr>
          <w:p w:rsidR="008C7728" w:rsidRPr="00E26859" w:rsidRDefault="008C7728" w:rsidP="007D401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инженерно-технического обеспечения зданий, сооружений допускается к размещению при условии исполнения требований санитарного законодательства</w:t>
            </w:r>
          </w:p>
        </w:tc>
        <w:tc>
          <w:tcPr>
            <w:tcW w:w="1778" w:type="dxa"/>
          </w:tcPr>
          <w:p w:rsidR="008C7728" w:rsidRPr="00E26859" w:rsidRDefault="008C7728" w:rsidP="007D401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8C7728" w:rsidRPr="00E26859" w:rsidTr="008C7728">
        <w:trPr>
          <w:trHeight w:val="457"/>
        </w:trPr>
        <w:tc>
          <w:tcPr>
            <w:tcW w:w="995" w:type="dxa"/>
            <w:vMerge/>
            <w:vAlign w:val="center"/>
          </w:tcPr>
          <w:p w:rsidR="008C7728" w:rsidRPr="00E26859" w:rsidRDefault="008C7728" w:rsidP="008C7728">
            <w:pPr>
              <w:spacing w:after="0" w:line="240" w:lineRule="auto"/>
              <w:jc w:val="center"/>
              <w:rPr>
                <w:rFonts w:ascii="Times New Roman" w:eastAsia="Cambria" w:hAnsi="Times New Roman"/>
                <w:bCs/>
                <w:sz w:val="18"/>
                <w:szCs w:val="18"/>
                <w:lang w:eastAsia="zh-CN"/>
              </w:rPr>
            </w:pPr>
          </w:p>
        </w:tc>
        <w:tc>
          <w:tcPr>
            <w:tcW w:w="13880" w:type="dxa"/>
            <w:gridSpan w:val="5"/>
            <w:vAlign w:val="center"/>
          </w:tcPr>
          <w:p w:rsidR="008C7728" w:rsidRPr="00E26859" w:rsidRDefault="008C7728" w:rsidP="008C7728">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ВСПОМОГАТЕЛЬНЫЕ ВИДЫ РАЗРЕШЕННОГО ИСПОЛЬЗОВАНИЯ</w:t>
            </w:r>
          </w:p>
        </w:tc>
      </w:tr>
      <w:tr w:rsidR="008C7728" w:rsidRPr="00E26859" w:rsidTr="00C93DC5">
        <w:trPr>
          <w:trHeight w:val="457"/>
        </w:trPr>
        <w:tc>
          <w:tcPr>
            <w:tcW w:w="995" w:type="dxa"/>
            <w:vMerge/>
            <w:vAlign w:val="center"/>
          </w:tcPr>
          <w:p w:rsidR="008C7728" w:rsidRPr="00E26859" w:rsidRDefault="008C7728" w:rsidP="008C7728">
            <w:pPr>
              <w:spacing w:after="0" w:line="240" w:lineRule="auto"/>
              <w:jc w:val="center"/>
              <w:rPr>
                <w:rFonts w:ascii="Times New Roman" w:eastAsia="Cambria" w:hAnsi="Times New Roman"/>
                <w:bCs/>
                <w:sz w:val="18"/>
                <w:szCs w:val="18"/>
                <w:lang w:eastAsia="zh-CN"/>
              </w:rPr>
            </w:pPr>
          </w:p>
        </w:tc>
        <w:tc>
          <w:tcPr>
            <w:tcW w:w="1691" w:type="dxa"/>
          </w:tcPr>
          <w:p w:rsidR="008C7728" w:rsidRPr="00E26859" w:rsidRDefault="008C7728" w:rsidP="008C772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Предоставление коммунальных услуг (3.1.1)</w:t>
            </w:r>
          </w:p>
        </w:tc>
        <w:tc>
          <w:tcPr>
            <w:tcW w:w="3972" w:type="dxa"/>
          </w:tcPr>
          <w:p w:rsidR="008C7728" w:rsidRPr="00E26859" w:rsidRDefault="008C7728" w:rsidP="008C772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82" w:type="dxa"/>
          </w:tcPr>
          <w:p w:rsidR="008C7728" w:rsidRPr="00E26859" w:rsidRDefault="008C7728" w:rsidP="008C7728">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2057" w:type="dxa"/>
          </w:tcPr>
          <w:p w:rsidR="008C7728" w:rsidRPr="00E26859" w:rsidRDefault="008C7728" w:rsidP="008C7728">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78" w:type="dxa"/>
          </w:tcPr>
          <w:p w:rsidR="008C7728" w:rsidRPr="00E26859" w:rsidRDefault="008C7728" w:rsidP="008C7728">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bl>
    <w:p w:rsidR="0076073E" w:rsidRPr="00E26859" w:rsidRDefault="0076073E" w:rsidP="0076073E">
      <w:pPr>
        <w:rPr>
          <w:sz w:val="10"/>
        </w:rPr>
      </w:pPr>
      <w:r w:rsidRPr="00E26859">
        <w:rPr>
          <w:sz w:val="10"/>
        </w:rPr>
        <w:br w:type="page"/>
      </w:r>
    </w:p>
    <w:tbl>
      <w:tblPr>
        <w:tblStyle w:val="a9"/>
        <w:tblW w:w="15168" w:type="dxa"/>
        <w:tblInd w:w="-147" w:type="dxa"/>
        <w:tblLook w:val="04A0" w:firstRow="1" w:lastRow="0" w:firstColumn="1" w:lastColumn="0" w:noHBand="0" w:noVBand="1"/>
      </w:tblPr>
      <w:tblGrid>
        <w:gridCol w:w="993"/>
        <w:gridCol w:w="1417"/>
        <w:gridCol w:w="4962"/>
        <w:gridCol w:w="3969"/>
        <w:gridCol w:w="2112"/>
        <w:gridCol w:w="1715"/>
      </w:tblGrid>
      <w:tr w:rsidR="00E26859" w:rsidRPr="00E26859" w:rsidTr="007D401F">
        <w:trPr>
          <w:trHeight w:val="507"/>
        </w:trPr>
        <w:tc>
          <w:tcPr>
            <w:tcW w:w="993"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lastRenderedPageBreak/>
              <w:t>Террито-риальная</w:t>
            </w:r>
            <w:proofErr w:type="spellEnd"/>
            <w:r w:rsidRPr="00E26859">
              <w:rPr>
                <w:rFonts w:ascii="Times New Roman" w:eastAsia="Cambria" w:hAnsi="Times New Roman"/>
                <w:b/>
                <w:sz w:val="16"/>
                <w:szCs w:val="16"/>
                <w:lang w:eastAsia="zh-CN"/>
              </w:rPr>
              <w:t xml:space="preserve"> зона</w:t>
            </w:r>
          </w:p>
        </w:tc>
        <w:tc>
          <w:tcPr>
            <w:tcW w:w="1417"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4962"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969"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112" w:type="dxa"/>
            <w:vAlign w:val="center"/>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15" w:type="dxa"/>
          </w:tcPr>
          <w:p w:rsidR="00BF4A3A" w:rsidRPr="00E26859" w:rsidRDefault="00BF4A3A" w:rsidP="00BF4A3A">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7D401F">
        <w:trPr>
          <w:trHeight w:val="478"/>
        </w:trPr>
        <w:tc>
          <w:tcPr>
            <w:tcW w:w="993" w:type="dxa"/>
            <w:vMerge w:val="restart"/>
            <w:vAlign w:val="center"/>
          </w:tcPr>
          <w:p w:rsidR="007D401F" w:rsidRPr="00E26859" w:rsidRDefault="008C7728" w:rsidP="0076073E">
            <w:pPr>
              <w:spacing w:after="0" w:line="240" w:lineRule="auto"/>
              <w:jc w:val="center"/>
              <w:rPr>
                <w:rFonts w:ascii="Times New Roman" w:eastAsia="Cambria" w:hAnsi="Times New Roman"/>
                <w:bCs/>
                <w:sz w:val="18"/>
                <w:szCs w:val="18"/>
                <w:lang w:eastAsia="zh-CN"/>
              </w:rPr>
            </w:pPr>
            <w:r>
              <w:rPr>
                <w:rFonts w:ascii="Times New Roman" w:eastAsia="Cambria" w:hAnsi="Times New Roman"/>
                <w:b/>
                <w:bCs/>
                <w:sz w:val="18"/>
                <w:szCs w:val="18"/>
                <w:lang w:eastAsia="zh-CN"/>
              </w:rPr>
              <w:t>ОД</w:t>
            </w:r>
          </w:p>
        </w:tc>
        <w:tc>
          <w:tcPr>
            <w:tcW w:w="14175" w:type="dxa"/>
            <w:gridSpan w:val="5"/>
            <w:vAlign w:val="center"/>
          </w:tcPr>
          <w:p w:rsidR="007D401F" w:rsidRPr="00E26859" w:rsidRDefault="00067B66" w:rsidP="0076073E">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ВСПОМОГАТЕЛЬНЫЕ ВИДЫ РАЗРЕШЕННОГО ИСПОЛЬЗОВАНИЯ</w:t>
            </w:r>
          </w:p>
        </w:tc>
      </w:tr>
      <w:tr w:rsidR="008C7728" w:rsidRPr="00E26859" w:rsidTr="007D401F">
        <w:trPr>
          <w:trHeight w:val="557"/>
        </w:trPr>
        <w:tc>
          <w:tcPr>
            <w:tcW w:w="993" w:type="dxa"/>
            <w:vMerge/>
            <w:vAlign w:val="center"/>
          </w:tcPr>
          <w:p w:rsidR="008C7728" w:rsidRPr="00E26859" w:rsidRDefault="008C7728" w:rsidP="008C7728">
            <w:pPr>
              <w:spacing w:after="0" w:line="240" w:lineRule="auto"/>
              <w:jc w:val="center"/>
              <w:rPr>
                <w:rFonts w:ascii="Times New Roman" w:eastAsia="Cambria" w:hAnsi="Times New Roman"/>
                <w:bCs/>
                <w:sz w:val="18"/>
                <w:szCs w:val="18"/>
                <w:lang w:eastAsia="zh-CN"/>
              </w:rPr>
            </w:pPr>
          </w:p>
        </w:tc>
        <w:tc>
          <w:tcPr>
            <w:tcW w:w="1417" w:type="dxa"/>
          </w:tcPr>
          <w:p w:rsidR="008C7728" w:rsidRPr="00E26859" w:rsidRDefault="008C7728" w:rsidP="008C772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Стоянка транспортных средств (4.9.2)</w:t>
            </w:r>
          </w:p>
        </w:tc>
        <w:tc>
          <w:tcPr>
            <w:tcW w:w="4962" w:type="dxa"/>
          </w:tcPr>
          <w:p w:rsidR="008C7728" w:rsidRPr="00E26859" w:rsidRDefault="008C7728" w:rsidP="008C772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Размещение стоянок (парковок) легковых автомобилей и других </w:t>
            </w:r>
            <w:proofErr w:type="spellStart"/>
            <w:r w:rsidRPr="00E26859">
              <w:rPr>
                <w:rFonts w:ascii="Times New Roman" w:eastAsia="Cambria" w:hAnsi="Times New Roman"/>
                <w:bCs/>
                <w:sz w:val="16"/>
                <w:szCs w:val="16"/>
                <w:lang w:eastAsia="zh-CN"/>
              </w:rPr>
              <w:t>мототранспортных</w:t>
            </w:r>
            <w:proofErr w:type="spellEnd"/>
            <w:r w:rsidRPr="00E26859">
              <w:rPr>
                <w:rFonts w:ascii="Times New Roman" w:eastAsia="Cambria" w:hAnsi="Times New Roman"/>
                <w:bCs/>
                <w:sz w:val="16"/>
                <w:szCs w:val="16"/>
                <w:lang w:eastAsia="zh-C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3969" w:type="dxa"/>
            <w:vMerge w:val="restart"/>
          </w:tcPr>
          <w:p w:rsidR="008C7728" w:rsidRPr="00E26859" w:rsidRDefault="008C7728" w:rsidP="008C7728">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2112" w:type="dxa"/>
            <w:vMerge w:val="restart"/>
          </w:tcPr>
          <w:p w:rsidR="008C7728" w:rsidRPr="00E26859" w:rsidRDefault="008C7728" w:rsidP="008C7728">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15" w:type="dxa"/>
            <w:vMerge w:val="restart"/>
          </w:tcPr>
          <w:p w:rsidR="008C7728" w:rsidRPr="00E26859" w:rsidRDefault="008C7728" w:rsidP="008C7728">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8C7728" w:rsidRPr="00E26859" w:rsidTr="007D401F">
        <w:trPr>
          <w:trHeight w:val="131"/>
        </w:trPr>
        <w:tc>
          <w:tcPr>
            <w:tcW w:w="993" w:type="dxa"/>
            <w:vMerge/>
            <w:vAlign w:val="center"/>
          </w:tcPr>
          <w:p w:rsidR="008C7728" w:rsidRPr="00E26859" w:rsidRDefault="008C7728" w:rsidP="008C7728">
            <w:pPr>
              <w:spacing w:after="0" w:line="240" w:lineRule="auto"/>
              <w:jc w:val="center"/>
              <w:rPr>
                <w:rFonts w:ascii="Times New Roman" w:eastAsia="Cambria" w:hAnsi="Times New Roman"/>
                <w:bCs/>
                <w:sz w:val="18"/>
                <w:szCs w:val="18"/>
                <w:lang w:eastAsia="zh-CN"/>
              </w:rPr>
            </w:pPr>
          </w:p>
        </w:tc>
        <w:tc>
          <w:tcPr>
            <w:tcW w:w="1417" w:type="dxa"/>
          </w:tcPr>
          <w:p w:rsidR="008C7728" w:rsidRPr="00E26859" w:rsidRDefault="008C7728" w:rsidP="008C772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Улично-дорожная сеть (12.0.1)</w:t>
            </w:r>
          </w:p>
        </w:tc>
        <w:tc>
          <w:tcPr>
            <w:tcW w:w="4962" w:type="dxa"/>
          </w:tcPr>
          <w:p w:rsidR="008C7728" w:rsidRPr="00E26859" w:rsidRDefault="008C7728" w:rsidP="008C772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26859">
              <w:rPr>
                <w:rFonts w:ascii="Times New Roman" w:eastAsia="Cambria" w:hAnsi="Times New Roman"/>
                <w:bCs/>
                <w:sz w:val="16"/>
                <w:szCs w:val="16"/>
                <w:lang w:eastAsia="zh-CN"/>
              </w:rPr>
              <w:t>велотранспортной</w:t>
            </w:r>
            <w:proofErr w:type="spellEnd"/>
            <w:r w:rsidRPr="00E26859">
              <w:rPr>
                <w:rFonts w:ascii="Times New Roman" w:eastAsia="Cambria" w:hAnsi="Times New Roman"/>
                <w:bCs/>
                <w:sz w:val="16"/>
                <w:szCs w:val="16"/>
                <w:lang w:eastAsia="zh-C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969" w:type="dxa"/>
            <w:vMerge/>
          </w:tcPr>
          <w:p w:rsidR="008C7728" w:rsidRPr="00E26859" w:rsidRDefault="008C7728" w:rsidP="008C7728">
            <w:pPr>
              <w:spacing w:after="0" w:line="240" w:lineRule="auto"/>
              <w:rPr>
                <w:rFonts w:ascii="Times New Roman" w:eastAsia="Cambria" w:hAnsi="Times New Roman"/>
                <w:bCs/>
                <w:sz w:val="16"/>
                <w:szCs w:val="18"/>
                <w:lang w:eastAsia="zh-CN"/>
              </w:rPr>
            </w:pPr>
          </w:p>
        </w:tc>
        <w:tc>
          <w:tcPr>
            <w:tcW w:w="2112" w:type="dxa"/>
            <w:vMerge/>
          </w:tcPr>
          <w:p w:rsidR="008C7728" w:rsidRPr="00E26859" w:rsidRDefault="008C7728" w:rsidP="008C7728">
            <w:pPr>
              <w:spacing w:after="0" w:line="240" w:lineRule="auto"/>
              <w:rPr>
                <w:rFonts w:ascii="Times New Roman" w:eastAsia="Cambria" w:hAnsi="Times New Roman"/>
                <w:bCs/>
                <w:sz w:val="16"/>
                <w:szCs w:val="18"/>
                <w:lang w:eastAsia="zh-CN"/>
              </w:rPr>
            </w:pPr>
          </w:p>
        </w:tc>
        <w:tc>
          <w:tcPr>
            <w:tcW w:w="1715" w:type="dxa"/>
            <w:vMerge/>
          </w:tcPr>
          <w:p w:rsidR="008C7728" w:rsidRPr="00E26859" w:rsidRDefault="008C7728" w:rsidP="008C7728">
            <w:pPr>
              <w:spacing w:after="0" w:line="240" w:lineRule="auto"/>
              <w:rPr>
                <w:rFonts w:ascii="Times New Roman" w:eastAsia="Cambria" w:hAnsi="Times New Roman"/>
                <w:sz w:val="16"/>
                <w:szCs w:val="16"/>
                <w:lang w:eastAsia="zh-CN"/>
              </w:rPr>
            </w:pPr>
          </w:p>
        </w:tc>
      </w:tr>
      <w:tr w:rsidR="008C7728" w:rsidRPr="00E26859" w:rsidTr="007D401F">
        <w:trPr>
          <w:trHeight w:val="85"/>
        </w:trPr>
        <w:tc>
          <w:tcPr>
            <w:tcW w:w="993" w:type="dxa"/>
            <w:vMerge/>
            <w:vAlign w:val="center"/>
          </w:tcPr>
          <w:p w:rsidR="008C7728" w:rsidRPr="00E26859" w:rsidRDefault="008C7728" w:rsidP="008C7728">
            <w:pPr>
              <w:spacing w:after="0" w:line="240" w:lineRule="auto"/>
              <w:jc w:val="center"/>
              <w:rPr>
                <w:rFonts w:ascii="Times New Roman" w:eastAsia="Cambria" w:hAnsi="Times New Roman"/>
                <w:bCs/>
                <w:sz w:val="18"/>
                <w:szCs w:val="18"/>
                <w:lang w:eastAsia="zh-CN"/>
              </w:rPr>
            </w:pPr>
          </w:p>
        </w:tc>
        <w:tc>
          <w:tcPr>
            <w:tcW w:w="1417" w:type="dxa"/>
          </w:tcPr>
          <w:p w:rsidR="008C7728" w:rsidRPr="00E26859" w:rsidRDefault="008C7728" w:rsidP="008C772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Благоустройство территории (12.0.2)</w:t>
            </w:r>
          </w:p>
        </w:tc>
        <w:tc>
          <w:tcPr>
            <w:tcW w:w="4962" w:type="dxa"/>
          </w:tcPr>
          <w:p w:rsidR="008C7728" w:rsidRPr="00E26859" w:rsidRDefault="008C7728" w:rsidP="008C772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969" w:type="dxa"/>
            <w:vMerge/>
          </w:tcPr>
          <w:p w:rsidR="008C7728" w:rsidRPr="00E26859" w:rsidRDefault="008C7728" w:rsidP="008C7728">
            <w:pPr>
              <w:spacing w:after="0" w:line="240" w:lineRule="auto"/>
              <w:rPr>
                <w:rFonts w:ascii="Times New Roman" w:eastAsia="Cambria" w:hAnsi="Times New Roman"/>
                <w:bCs/>
                <w:sz w:val="16"/>
                <w:szCs w:val="18"/>
                <w:lang w:eastAsia="zh-CN"/>
              </w:rPr>
            </w:pPr>
          </w:p>
        </w:tc>
        <w:tc>
          <w:tcPr>
            <w:tcW w:w="2112" w:type="dxa"/>
            <w:vMerge/>
          </w:tcPr>
          <w:p w:rsidR="008C7728" w:rsidRPr="00E26859" w:rsidRDefault="008C7728" w:rsidP="008C7728">
            <w:pPr>
              <w:spacing w:after="0" w:line="240" w:lineRule="auto"/>
              <w:rPr>
                <w:rFonts w:ascii="Times New Roman" w:eastAsia="Cambria" w:hAnsi="Times New Roman"/>
                <w:bCs/>
                <w:sz w:val="16"/>
                <w:szCs w:val="18"/>
                <w:lang w:eastAsia="zh-CN"/>
              </w:rPr>
            </w:pPr>
          </w:p>
        </w:tc>
        <w:tc>
          <w:tcPr>
            <w:tcW w:w="1715" w:type="dxa"/>
            <w:vMerge/>
          </w:tcPr>
          <w:p w:rsidR="008C7728" w:rsidRPr="00E26859" w:rsidRDefault="008C7728" w:rsidP="008C7728">
            <w:pPr>
              <w:spacing w:after="0" w:line="240" w:lineRule="auto"/>
              <w:rPr>
                <w:rFonts w:ascii="Times New Roman" w:eastAsia="Cambria" w:hAnsi="Times New Roman"/>
                <w:sz w:val="16"/>
                <w:szCs w:val="16"/>
                <w:lang w:eastAsia="zh-CN"/>
              </w:rPr>
            </w:pPr>
          </w:p>
        </w:tc>
      </w:tr>
    </w:tbl>
    <w:p w:rsidR="0076073E" w:rsidRPr="00E26859" w:rsidRDefault="0076073E" w:rsidP="0076073E">
      <w:pPr>
        <w:rPr>
          <w:sz w:val="14"/>
        </w:rPr>
      </w:pPr>
      <w:r w:rsidRPr="00E26859">
        <w:rPr>
          <w:sz w:val="14"/>
        </w:rPr>
        <w:br w:type="page"/>
      </w:r>
    </w:p>
    <w:p w:rsidR="0076073E" w:rsidRPr="00E26859" w:rsidRDefault="0076073E" w:rsidP="0076073E">
      <w:pPr>
        <w:keepNext/>
        <w:spacing w:before="120" w:after="0" w:line="240" w:lineRule="auto"/>
        <w:ind w:firstLine="567"/>
        <w:jc w:val="both"/>
        <w:outlineLvl w:val="2"/>
        <w:rPr>
          <w:rFonts w:ascii="Times New Roman" w:eastAsia="Cambria" w:hAnsi="Times New Roman"/>
          <w:b/>
          <w:bCs/>
          <w:sz w:val="24"/>
          <w:szCs w:val="24"/>
          <w:lang w:eastAsia="zh-CN"/>
        </w:rPr>
      </w:pPr>
      <w:bookmarkStart w:id="60" w:name="_Toc88645133"/>
      <w:bookmarkStart w:id="61" w:name="_Toc156303104"/>
      <w:r w:rsidRPr="00E26859">
        <w:rPr>
          <w:rFonts w:ascii="Times New Roman" w:eastAsia="Cambria" w:hAnsi="Times New Roman"/>
          <w:b/>
          <w:bCs/>
          <w:sz w:val="24"/>
          <w:szCs w:val="24"/>
          <w:lang w:eastAsia="zh-CN"/>
        </w:rPr>
        <w:lastRenderedPageBreak/>
        <w:t>Статья 3</w:t>
      </w:r>
      <w:r w:rsidR="0073540D" w:rsidRPr="00E26859">
        <w:rPr>
          <w:rFonts w:ascii="Times New Roman" w:eastAsia="Cambria" w:hAnsi="Times New Roman"/>
          <w:b/>
          <w:bCs/>
          <w:sz w:val="24"/>
          <w:szCs w:val="24"/>
          <w:lang w:eastAsia="zh-CN"/>
        </w:rPr>
        <w:t>2</w:t>
      </w:r>
      <w:r w:rsidRPr="00E26859">
        <w:rPr>
          <w:rFonts w:ascii="Times New Roman" w:eastAsia="Cambria" w:hAnsi="Times New Roman"/>
          <w:b/>
          <w:bCs/>
          <w:sz w:val="24"/>
          <w:szCs w:val="24"/>
          <w:lang w:eastAsia="zh-CN"/>
        </w:rPr>
        <w:t>. Градостроительные регламенты. Производственная зона</w:t>
      </w:r>
      <w:bookmarkEnd w:id="60"/>
      <w:r w:rsidR="0043102D" w:rsidRPr="00E26859">
        <w:rPr>
          <w:rFonts w:ascii="Times New Roman" w:eastAsia="Cambria" w:hAnsi="Times New Roman"/>
          <w:b/>
          <w:bCs/>
          <w:sz w:val="24"/>
          <w:szCs w:val="24"/>
          <w:lang w:eastAsia="zh-CN"/>
        </w:rPr>
        <w:t xml:space="preserve"> (П)</w:t>
      </w:r>
      <w:bookmarkEnd w:id="61"/>
    </w:p>
    <w:p w:rsidR="0076073E" w:rsidRPr="00E26859" w:rsidRDefault="0076073E" w:rsidP="0076073E">
      <w:pPr>
        <w:spacing w:after="0" w:line="240" w:lineRule="auto"/>
        <w:ind w:firstLine="567"/>
        <w:jc w:val="both"/>
        <w:rPr>
          <w:rFonts w:ascii="Times New Roman" w:eastAsia="Cambria" w:hAnsi="Times New Roman"/>
          <w:bCs/>
          <w:sz w:val="20"/>
          <w:szCs w:val="24"/>
          <w:lang w:eastAsia="zh-CN"/>
        </w:rPr>
      </w:pPr>
    </w:p>
    <w:p w:rsidR="0076073E" w:rsidRPr="00E26859" w:rsidRDefault="0076073E" w:rsidP="0076073E">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 Производственная зона выделена для строительства новых и расширения существующих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транспорта, а также для установления санитарно-защитных зон таких объектов в соответствии с требованиями технических регламентов и санитарных нормативов.</w:t>
      </w:r>
    </w:p>
    <w:p w:rsidR="0076073E" w:rsidRDefault="0076073E" w:rsidP="0076073E">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1.1. Территории объектов производственных зон, а также их санитарно-защитных зон подлежат благоустройству и озеленению с учетом технических и эксплуатационных характеристик объектов. Благоустройство и озеленение указанных территорий осуществляется за счет средств собственников, владельцев, пользователей указанных объектов.</w:t>
      </w:r>
    </w:p>
    <w:p w:rsidR="0076073E" w:rsidRPr="00E26859" w:rsidRDefault="00653328" w:rsidP="0076073E">
      <w:pPr>
        <w:spacing w:after="0" w:line="240" w:lineRule="auto"/>
        <w:ind w:firstLine="567"/>
        <w:jc w:val="both"/>
        <w:rPr>
          <w:rFonts w:ascii="Times New Roman" w:eastAsia="Cambria" w:hAnsi="Times New Roman"/>
          <w:bCs/>
          <w:sz w:val="24"/>
          <w:szCs w:val="24"/>
          <w:lang w:eastAsia="zh-CN"/>
        </w:rPr>
      </w:pPr>
      <w:r>
        <w:rPr>
          <w:rFonts w:ascii="Times New Roman" w:eastAsia="Cambria" w:hAnsi="Times New Roman"/>
          <w:bCs/>
          <w:sz w:val="24"/>
          <w:szCs w:val="24"/>
          <w:lang w:eastAsia="zh-CN"/>
        </w:rPr>
        <w:t>2</w:t>
      </w:r>
      <w:r w:rsidR="0076073E" w:rsidRPr="00E26859">
        <w:rPr>
          <w:rFonts w:ascii="Times New Roman" w:eastAsia="Cambria" w:hAnsi="Times New Roman"/>
          <w:bCs/>
          <w:sz w:val="24"/>
          <w:szCs w:val="24"/>
          <w:lang w:eastAsia="zh-CN"/>
        </w:rPr>
        <w:t>. Градостроительные регламенты производственной зоны:</w:t>
      </w:r>
    </w:p>
    <w:p w:rsidR="0076073E" w:rsidRPr="00E26859" w:rsidRDefault="0076073E" w:rsidP="0076073E">
      <w:pPr>
        <w:spacing w:after="0" w:line="240" w:lineRule="auto"/>
        <w:ind w:firstLine="567"/>
        <w:jc w:val="both"/>
        <w:rPr>
          <w:rFonts w:ascii="Times New Roman" w:eastAsia="Cambria" w:hAnsi="Times New Roman"/>
          <w:bCs/>
          <w:sz w:val="6"/>
          <w:szCs w:val="10"/>
          <w:lang w:eastAsia="zh-CN"/>
        </w:rPr>
      </w:pPr>
    </w:p>
    <w:tbl>
      <w:tblPr>
        <w:tblStyle w:val="a9"/>
        <w:tblW w:w="15022" w:type="dxa"/>
        <w:tblInd w:w="-147" w:type="dxa"/>
        <w:tblLook w:val="04A0" w:firstRow="1" w:lastRow="0" w:firstColumn="1" w:lastColumn="0" w:noHBand="0" w:noVBand="1"/>
      </w:tblPr>
      <w:tblGrid>
        <w:gridCol w:w="911"/>
        <w:gridCol w:w="1481"/>
        <w:gridCol w:w="4973"/>
        <w:gridCol w:w="3409"/>
        <w:gridCol w:w="2533"/>
        <w:gridCol w:w="1715"/>
      </w:tblGrid>
      <w:tr w:rsidR="00E26859" w:rsidRPr="00E26859" w:rsidTr="008C7728">
        <w:trPr>
          <w:trHeight w:val="758"/>
          <w:tblHeader/>
        </w:trPr>
        <w:tc>
          <w:tcPr>
            <w:tcW w:w="911" w:type="dxa"/>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481" w:type="dxa"/>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4973" w:type="dxa"/>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409" w:type="dxa"/>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533" w:type="dxa"/>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15" w:type="dxa"/>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7846FF">
        <w:trPr>
          <w:trHeight w:val="491"/>
        </w:trPr>
        <w:tc>
          <w:tcPr>
            <w:tcW w:w="911" w:type="dxa"/>
            <w:vMerge w:val="restart"/>
            <w:vAlign w:val="center"/>
          </w:tcPr>
          <w:p w:rsidR="002F32F7" w:rsidRPr="00E26859" w:rsidRDefault="002F32F7" w:rsidP="0076073E">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П</w:t>
            </w:r>
          </w:p>
        </w:tc>
        <w:tc>
          <w:tcPr>
            <w:tcW w:w="14111" w:type="dxa"/>
            <w:gridSpan w:val="5"/>
            <w:vAlign w:val="center"/>
          </w:tcPr>
          <w:p w:rsidR="002F32F7" w:rsidRPr="00E26859" w:rsidRDefault="002F32F7" w:rsidP="0076073E">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8C7728">
        <w:trPr>
          <w:trHeight w:val="935"/>
        </w:trPr>
        <w:tc>
          <w:tcPr>
            <w:tcW w:w="911" w:type="dxa"/>
            <w:vMerge/>
            <w:vAlign w:val="center"/>
          </w:tcPr>
          <w:p w:rsidR="007846FF" w:rsidRPr="00E26859" w:rsidRDefault="007846FF" w:rsidP="007846FF">
            <w:pPr>
              <w:spacing w:after="0" w:line="240" w:lineRule="auto"/>
              <w:jc w:val="center"/>
              <w:rPr>
                <w:rFonts w:ascii="Times New Roman" w:eastAsia="Cambria" w:hAnsi="Times New Roman"/>
                <w:bCs/>
                <w:sz w:val="18"/>
                <w:szCs w:val="18"/>
                <w:lang w:eastAsia="zh-CN"/>
              </w:rPr>
            </w:pPr>
          </w:p>
        </w:tc>
        <w:tc>
          <w:tcPr>
            <w:tcW w:w="1481"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Коммунальное обслуживание (3.1)</w:t>
            </w:r>
          </w:p>
        </w:tc>
        <w:tc>
          <w:tcPr>
            <w:tcW w:w="4973"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409"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2533"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инженерно-технического обеспечения зданий, сооружений допускается к размещению при условии исполнения требований санитарного законодательства</w:t>
            </w:r>
          </w:p>
        </w:tc>
        <w:tc>
          <w:tcPr>
            <w:tcW w:w="1715" w:type="dxa"/>
            <w:vMerge w:val="restart"/>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8C7728">
        <w:trPr>
          <w:trHeight w:val="222"/>
        </w:trPr>
        <w:tc>
          <w:tcPr>
            <w:tcW w:w="911" w:type="dxa"/>
            <w:vMerge/>
            <w:vAlign w:val="center"/>
          </w:tcPr>
          <w:p w:rsidR="007846FF" w:rsidRPr="00E26859" w:rsidRDefault="007846FF" w:rsidP="0076073E">
            <w:pPr>
              <w:spacing w:after="0" w:line="240" w:lineRule="auto"/>
              <w:jc w:val="center"/>
              <w:rPr>
                <w:rFonts w:ascii="Times New Roman" w:eastAsia="Cambria" w:hAnsi="Times New Roman"/>
                <w:bCs/>
                <w:sz w:val="18"/>
                <w:szCs w:val="18"/>
                <w:lang w:eastAsia="zh-CN"/>
              </w:rPr>
            </w:pPr>
          </w:p>
        </w:tc>
        <w:tc>
          <w:tcPr>
            <w:tcW w:w="1481" w:type="dxa"/>
          </w:tcPr>
          <w:p w:rsidR="007846FF" w:rsidRPr="00E26859" w:rsidRDefault="007846FF" w:rsidP="0076073E">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Деловое управление (4.1)</w:t>
            </w:r>
          </w:p>
        </w:tc>
        <w:tc>
          <w:tcPr>
            <w:tcW w:w="4973" w:type="dxa"/>
          </w:tcPr>
          <w:p w:rsidR="007846FF" w:rsidRPr="00E26859" w:rsidRDefault="007846FF" w:rsidP="0076073E">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09" w:type="dxa"/>
            <w:vMerge w:val="restart"/>
          </w:tcPr>
          <w:p w:rsidR="007846FF" w:rsidRPr="00E26859" w:rsidRDefault="007846FF" w:rsidP="007846F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7846FF" w:rsidRPr="00E26859" w:rsidRDefault="007846FF" w:rsidP="007846F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не подлежат установлению.</w:t>
            </w:r>
          </w:p>
          <w:p w:rsidR="007846FF" w:rsidRPr="00E26859" w:rsidRDefault="007846FF" w:rsidP="007846F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не подлежит установлению.</w:t>
            </w:r>
          </w:p>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80 %.</w:t>
            </w:r>
          </w:p>
        </w:tc>
        <w:tc>
          <w:tcPr>
            <w:tcW w:w="2533" w:type="dxa"/>
          </w:tcPr>
          <w:p w:rsidR="007846FF" w:rsidRPr="00E26859" w:rsidRDefault="007846FF" w:rsidP="0076073E">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Допускается размещение административных зданий, строений и сооружений, обслуживающих производственные объекты</w:t>
            </w:r>
          </w:p>
        </w:tc>
        <w:tc>
          <w:tcPr>
            <w:tcW w:w="1715" w:type="dxa"/>
            <w:vMerge/>
          </w:tcPr>
          <w:p w:rsidR="007846FF" w:rsidRPr="00E26859" w:rsidRDefault="007846FF" w:rsidP="0076073E">
            <w:pPr>
              <w:spacing w:after="0" w:line="240" w:lineRule="auto"/>
              <w:rPr>
                <w:rFonts w:ascii="Times New Roman" w:eastAsia="Cambria" w:hAnsi="Times New Roman"/>
                <w:bCs/>
                <w:sz w:val="16"/>
                <w:szCs w:val="18"/>
                <w:lang w:eastAsia="zh-CN"/>
              </w:rPr>
            </w:pPr>
          </w:p>
        </w:tc>
      </w:tr>
      <w:tr w:rsidR="00E26859" w:rsidRPr="00E26859" w:rsidTr="008C7728">
        <w:trPr>
          <w:trHeight w:val="222"/>
        </w:trPr>
        <w:tc>
          <w:tcPr>
            <w:tcW w:w="911" w:type="dxa"/>
            <w:vMerge/>
            <w:vAlign w:val="center"/>
          </w:tcPr>
          <w:p w:rsidR="007846FF" w:rsidRPr="00E26859" w:rsidRDefault="007846FF" w:rsidP="007846FF">
            <w:pPr>
              <w:spacing w:after="0" w:line="240" w:lineRule="auto"/>
              <w:jc w:val="center"/>
              <w:rPr>
                <w:rFonts w:ascii="Times New Roman" w:eastAsia="Cambria" w:hAnsi="Times New Roman"/>
                <w:bCs/>
                <w:sz w:val="18"/>
                <w:szCs w:val="18"/>
                <w:lang w:eastAsia="zh-CN"/>
              </w:rPr>
            </w:pPr>
          </w:p>
        </w:tc>
        <w:tc>
          <w:tcPr>
            <w:tcW w:w="1481"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Производственная деятельность (6.0)</w:t>
            </w:r>
          </w:p>
        </w:tc>
        <w:tc>
          <w:tcPr>
            <w:tcW w:w="4973"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3409" w:type="dxa"/>
            <w:vMerge/>
          </w:tcPr>
          <w:p w:rsidR="007846FF" w:rsidRPr="00E26859" w:rsidRDefault="007846FF" w:rsidP="007846FF">
            <w:pPr>
              <w:spacing w:after="0" w:line="240" w:lineRule="auto"/>
              <w:rPr>
                <w:rFonts w:ascii="Times New Roman" w:eastAsia="Cambria" w:hAnsi="Times New Roman"/>
                <w:bCs/>
                <w:sz w:val="16"/>
                <w:szCs w:val="18"/>
                <w:lang w:eastAsia="zh-CN"/>
              </w:rPr>
            </w:pPr>
          </w:p>
        </w:tc>
        <w:tc>
          <w:tcPr>
            <w:tcW w:w="2533" w:type="dxa"/>
            <w:vMerge w:val="restart"/>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15" w:type="dxa"/>
            <w:vMerge/>
          </w:tcPr>
          <w:p w:rsidR="007846FF" w:rsidRPr="00E26859" w:rsidRDefault="007846FF" w:rsidP="007846FF">
            <w:pPr>
              <w:spacing w:after="0" w:line="240" w:lineRule="auto"/>
              <w:rPr>
                <w:rFonts w:ascii="Times New Roman" w:eastAsia="Cambria" w:hAnsi="Times New Roman"/>
                <w:bCs/>
                <w:sz w:val="16"/>
                <w:szCs w:val="18"/>
                <w:lang w:eastAsia="zh-CN"/>
              </w:rPr>
            </w:pPr>
          </w:p>
        </w:tc>
      </w:tr>
      <w:tr w:rsidR="00E26859" w:rsidRPr="00E26859" w:rsidTr="008C7728">
        <w:trPr>
          <w:trHeight w:val="222"/>
        </w:trPr>
        <w:tc>
          <w:tcPr>
            <w:tcW w:w="911" w:type="dxa"/>
            <w:vMerge/>
            <w:vAlign w:val="center"/>
          </w:tcPr>
          <w:p w:rsidR="007846FF" w:rsidRPr="00E26859" w:rsidRDefault="007846FF" w:rsidP="007846FF">
            <w:pPr>
              <w:spacing w:after="0" w:line="240" w:lineRule="auto"/>
              <w:jc w:val="center"/>
              <w:rPr>
                <w:rFonts w:ascii="Times New Roman" w:eastAsia="Cambria" w:hAnsi="Times New Roman"/>
                <w:bCs/>
                <w:sz w:val="18"/>
                <w:szCs w:val="18"/>
                <w:lang w:eastAsia="zh-CN"/>
              </w:rPr>
            </w:pPr>
          </w:p>
        </w:tc>
        <w:tc>
          <w:tcPr>
            <w:tcW w:w="1481"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Тяжелая промышленность (6.2)</w:t>
            </w:r>
          </w:p>
        </w:tc>
        <w:tc>
          <w:tcPr>
            <w:tcW w:w="4973"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409" w:type="dxa"/>
            <w:vMerge/>
          </w:tcPr>
          <w:p w:rsidR="007846FF" w:rsidRPr="00E26859" w:rsidRDefault="007846FF" w:rsidP="007846FF">
            <w:pPr>
              <w:spacing w:after="0" w:line="240" w:lineRule="auto"/>
              <w:rPr>
                <w:rFonts w:ascii="Times New Roman" w:eastAsia="Cambria" w:hAnsi="Times New Roman"/>
                <w:bCs/>
                <w:sz w:val="16"/>
                <w:szCs w:val="18"/>
                <w:lang w:eastAsia="zh-CN"/>
              </w:rPr>
            </w:pPr>
          </w:p>
        </w:tc>
        <w:tc>
          <w:tcPr>
            <w:tcW w:w="2533" w:type="dxa"/>
            <w:vMerge/>
          </w:tcPr>
          <w:p w:rsidR="007846FF" w:rsidRPr="00E26859" w:rsidRDefault="007846FF" w:rsidP="007846FF">
            <w:pPr>
              <w:spacing w:after="0" w:line="240" w:lineRule="auto"/>
              <w:rPr>
                <w:rFonts w:ascii="Times New Roman" w:eastAsia="Cambria" w:hAnsi="Times New Roman"/>
                <w:bCs/>
                <w:sz w:val="16"/>
                <w:szCs w:val="18"/>
                <w:lang w:eastAsia="zh-CN"/>
              </w:rPr>
            </w:pPr>
          </w:p>
        </w:tc>
        <w:tc>
          <w:tcPr>
            <w:tcW w:w="1715" w:type="dxa"/>
            <w:vMerge/>
          </w:tcPr>
          <w:p w:rsidR="007846FF" w:rsidRPr="00E26859" w:rsidRDefault="007846FF" w:rsidP="007846FF">
            <w:pPr>
              <w:spacing w:after="0" w:line="240" w:lineRule="auto"/>
              <w:rPr>
                <w:rFonts w:ascii="Times New Roman" w:eastAsia="Cambria" w:hAnsi="Times New Roman"/>
                <w:bCs/>
                <w:sz w:val="16"/>
                <w:szCs w:val="18"/>
                <w:lang w:eastAsia="zh-CN"/>
              </w:rPr>
            </w:pPr>
          </w:p>
        </w:tc>
      </w:tr>
    </w:tbl>
    <w:p w:rsidR="0076073E" w:rsidRPr="00E26859" w:rsidRDefault="0076073E" w:rsidP="0076073E">
      <w:pPr>
        <w:rPr>
          <w:sz w:val="2"/>
        </w:rPr>
      </w:pPr>
    </w:p>
    <w:p w:rsidR="0084705F" w:rsidRPr="00E26859" w:rsidRDefault="0084705F">
      <w:pPr>
        <w:spacing w:after="0" w:line="240" w:lineRule="auto"/>
        <w:rPr>
          <w:sz w:val="2"/>
        </w:rPr>
      </w:pPr>
      <w:r w:rsidRPr="00E26859">
        <w:rPr>
          <w:sz w:val="2"/>
        </w:rPr>
        <w:br w:type="page"/>
      </w:r>
    </w:p>
    <w:p w:rsidR="0084705F" w:rsidRPr="00E26859" w:rsidRDefault="0084705F" w:rsidP="0076073E">
      <w:pPr>
        <w:rPr>
          <w:sz w:val="2"/>
        </w:rPr>
      </w:pPr>
    </w:p>
    <w:tbl>
      <w:tblPr>
        <w:tblStyle w:val="a9"/>
        <w:tblW w:w="14875" w:type="dxa"/>
        <w:tblLook w:val="04A0" w:firstRow="1" w:lastRow="0" w:firstColumn="1" w:lastColumn="0" w:noHBand="0" w:noVBand="1"/>
      </w:tblPr>
      <w:tblGrid>
        <w:gridCol w:w="982"/>
        <w:gridCol w:w="1655"/>
        <w:gridCol w:w="4021"/>
        <w:gridCol w:w="4382"/>
        <w:gridCol w:w="2057"/>
        <w:gridCol w:w="1778"/>
      </w:tblGrid>
      <w:tr w:rsidR="00E26859" w:rsidRPr="00E26859" w:rsidTr="002F32F7">
        <w:trPr>
          <w:trHeight w:val="507"/>
        </w:trPr>
        <w:tc>
          <w:tcPr>
            <w:tcW w:w="982" w:type="dxa"/>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655" w:type="dxa"/>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4021" w:type="dxa"/>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4382" w:type="dxa"/>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057" w:type="dxa"/>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78" w:type="dxa"/>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2F32F7">
        <w:trPr>
          <w:trHeight w:val="505"/>
        </w:trPr>
        <w:tc>
          <w:tcPr>
            <w:tcW w:w="982" w:type="dxa"/>
            <w:vMerge w:val="restart"/>
            <w:vAlign w:val="center"/>
          </w:tcPr>
          <w:p w:rsidR="007846FF" w:rsidRPr="00E26859" w:rsidRDefault="008C7728" w:rsidP="0076073E">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П</w:t>
            </w:r>
          </w:p>
        </w:tc>
        <w:tc>
          <w:tcPr>
            <w:tcW w:w="13893" w:type="dxa"/>
            <w:gridSpan w:val="5"/>
            <w:vAlign w:val="center"/>
          </w:tcPr>
          <w:p w:rsidR="007846FF" w:rsidRPr="00E26859" w:rsidRDefault="007846FF" w:rsidP="0076073E">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2F32F7">
        <w:trPr>
          <w:trHeight w:val="85"/>
        </w:trPr>
        <w:tc>
          <w:tcPr>
            <w:tcW w:w="982" w:type="dxa"/>
            <w:vMerge/>
            <w:vAlign w:val="center"/>
          </w:tcPr>
          <w:p w:rsidR="007846FF" w:rsidRPr="00E26859" w:rsidRDefault="007846FF" w:rsidP="007846FF">
            <w:pPr>
              <w:spacing w:after="0" w:line="240" w:lineRule="auto"/>
              <w:jc w:val="center"/>
              <w:rPr>
                <w:rFonts w:ascii="Times New Roman" w:eastAsia="Cambria" w:hAnsi="Times New Roman"/>
                <w:bCs/>
                <w:sz w:val="18"/>
                <w:szCs w:val="18"/>
                <w:lang w:eastAsia="zh-CN"/>
              </w:rPr>
            </w:pPr>
          </w:p>
        </w:tc>
        <w:tc>
          <w:tcPr>
            <w:tcW w:w="1655"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Легкая промышленность (6.3)</w:t>
            </w:r>
          </w:p>
        </w:tc>
        <w:tc>
          <w:tcPr>
            <w:tcW w:w="4021"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Размещение объектов капитального строительства, предназначенных для текстильной, </w:t>
            </w:r>
            <w:proofErr w:type="spellStart"/>
            <w:r w:rsidRPr="00E26859">
              <w:rPr>
                <w:rFonts w:ascii="Times New Roman" w:eastAsia="Cambria" w:hAnsi="Times New Roman"/>
                <w:bCs/>
                <w:sz w:val="16"/>
                <w:szCs w:val="18"/>
                <w:lang w:eastAsia="zh-CN"/>
              </w:rPr>
              <w:t>фарфоро</w:t>
            </w:r>
            <w:proofErr w:type="spellEnd"/>
            <w:r w:rsidRPr="00E26859">
              <w:rPr>
                <w:rFonts w:ascii="Times New Roman" w:eastAsia="Cambria" w:hAnsi="Times New Roman"/>
                <w:bCs/>
                <w:sz w:val="16"/>
                <w:szCs w:val="18"/>
                <w:lang w:eastAsia="zh-CN"/>
              </w:rPr>
              <w:t>-фаянсовой, электронной промышленности</w:t>
            </w:r>
          </w:p>
        </w:tc>
        <w:tc>
          <w:tcPr>
            <w:tcW w:w="4382" w:type="dxa"/>
            <w:vMerge w:val="restart"/>
          </w:tcPr>
          <w:p w:rsidR="007846FF" w:rsidRPr="00E26859" w:rsidRDefault="007846FF" w:rsidP="007846F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7846FF" w:rsidRPr="00E26859" w:rsidRDefault="007846FF" w:rsidP="007846F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не подлежат установлению.</w:t>
            </w:r>
          </w:p>
          <w:p w:rsidR="007846FF" w:rsidRPr="00E26859" w:rsidRDefault="007846FF" w:rsidP="007846FF">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не подлежит установлению.</w:t>
            </w:r>
          </w:p>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80 %.</w:t>
            </w:r>
          </w:p>
        </w:tc>
        <w:tc>
          <w:tcPr>
            <w:tcW w:w="2057"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78" w:type="dxa"/>
            <w:vMerge w:val="restart"/>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2F32F7">
        <w:trPr>
          <w:trHeight w:val="463"/>
        </w:trPr>
        <w:tc>
          <w:tcPr>
            <w:tcW w:w="982" w:type="dxa"/>
            <w:vMerge/>
            <w:vAlign w:val="center"/>
          </w:tcPr>
          <w:p w:rsidR="007846FF" w:rsidRPr="00E26859" w:rsidRDefault="007846FF" w:rsidP="007846FF">
            <w:pPr>
              <w:spacing w:after="0" w:line="240" w:lineRule="auto"/>
              <w:jc w:val="center"/>
              <w:rPr>
                <w:rFonts w:ascii="Times New Roman" w:eastAsia="Cambria" w:hAnsi="Times New Roman"/>
                <w:bCs/>
                <w:sz w:val="18"/>
                <w:szCs w:val="18"/>
                <w:lang w:eastAsia="zh-CN"/>
              </w:rPr>
            </w:pPr>
          </w:p>
        </w:tc>
        <w:tc>
          <w:tcPr>
            <w:tcW w:w="1655"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Пищевая промышленность (6.4)</w:t>
            </w:r>
          </w:p>
        </w:tc>
        <w:tc>
          <w:tcPr>
            <w:tcW w:w="4021"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382" w:type="dxa"/>
            <w:vMerge/>
          </w:tcPr>
          <w:p w:rsidR="007846FF" w:rsidRPr="00E26859" w:rsidRDefault="007846FF" w:rsidP="007846FF">
            <w:pPr>
              <w:spacing w:after="0" w:line="240" w:lineRule="auto"/>
              <w:rPr>
                <w:rFonts w:ascii="Times New Roman" w:eastAsia="Cambria" w:hAnsi="Times New Roman"/>
                <w:bCs/>
                <w:sz w:val="16"/>
                <w:szCs w:val="18"/>
                <w:lang w:eastAsia="zh-CN"/>
              </w:rPr>
            </w:pPr>
          </w:p>
        </w:tc>
        <w:tc>
          <w:tcPr>
            <w:tcW w:w="2057"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Предприятия пищевой промышленности не следует размещать на территории с вредными производствами, а также в пределах их санитарно-защитных зон</w:t>
            </w:r>
          </w:p>
        </w:tc>
        <w:tc>
          <w:tcPr>
            <w:tcW w:w="1778" w:type="dxa"/>
            <w:vMerge/>
          </w:tcPr>
          <w:p w:rsidR="007846FF" w:rsidRPr="00E26859" w:rsidRDefault="007846FF" w:rsidP="007846FF">
            <w:pPr>
              <w:spacing w:after="0" w:line="240" w:lineRule="auto"/>
              <w:rPr>
                <w:rFonts w:ascii="Times New Roman" w:eastAsia="Cambria" w:hAnsi="Times New Roman"/>
                <w:bCs/>
                <w:sz w:val="18"/>
                <w:szCs w:val="18"/>
                <w:lang w:eastAsia="zh-CN"/>
              </w:rPr>
            </w:pPr>
          </w:p>
        </w:tc>
      </w:tr>
      <w:tr w:rsidR="00E26859" w:rsidRPr="00E26859" w:rsidTr="002F32F7">
        <w:trPr>
          <w:trHeight w:val="463"/>
        </w:trPr>
        <w:tc>
          <w:tcPr>
            <w:tcW w:w="982" w:type="dxa"/>
            <w:vMerge/>
            <w:vAlign w:val="center"/>
          </w:tcPr>
          <w:p w:rsidR="007846FF" w:rsidRPr="00E26859" w:rsidRDefault="007846FF" w:rsidP="007846FF">
            <w:pPr>
              <w:spacing w:after="0" w:line="240" w:lineRule="auto"/>
              <w:jc w:val="center"/>
              <w:rPr>
                <w:rFonts w:ascii="Times New Roman" w:eastAsia="Cambria" w:hAnsi="Times New Roman"/>
                <w:bCs/>
                <w:sz w:val="18"/>
                <w:szCs w:val="18"/>
                <w:lang w:eastAsia="zh-CN"/>
              </w:rPr>
            </w:pPr>
          </w:p>
        </w:tc>
        <w:tc>
          <w:tcPr>
            <w:tcW w:w="1655"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Строительная промышленность (6.6)</w:t>
            </w:r>
          </w:p>
        </w:tc>
        <w:tc>
          <w:tcPr>
            <w:tcW w:w="4021"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382" w:type="dxa"/>
            <w:vMerge/>
          </w:tcPr>
          <w:p w:rsidR="007846FF" w:rsidRPr="00E26859" w:rsidRDefault="007846FF" w:rsidP="007846FF">
            <w:pPr>
              <w:spacing w:after="0" w:line="240" w:lineRule="auto"/>
              <w:rPr>
                <w:rFonts w:ascii="Times New Roman" w:eastAsia="Cambria" w:hAnsi="Times New Roman"/>
                <w:bCs/>
                <w:sz w:val="16"/>
                <w:szCs w:val="18"/>
                <w:lang w:eastAsia="zh-CN"/>
              </w:rPr>
            </w:pPr>
          </w:p>
        </w:tc>
        <w:tc>
          <w:tcPr>
            <w:tcW w:w="2057"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78" w:type="dxa"/>
            <w:vMerge/>
          </w:tcPr>
          <w:p w:rsidR="007846FF" w:rsidRPr="00E26859" w:rsidRDefault="007846FF" w:rsidP="007846FF">
            <w:pPr>
              <w:spacing w:after="0" w:line="240" w:lineRule="auto"/>
              <w:rPr>
                <w:rFonts w:ascii="Times New Roman" w:eastAsia="Cambria" w:hAnsi="Times New Roman"/>
                <w:bCs/>
                <w:sz w:val="18"/>
                <w:szCs w:val="18"/>
                <w:lang w:eastAsia="zh-CN"/>
              </w:rPr>
            </w:pPr>
          </w:p>
        </w:tc>
      </w:tr>
      <w:tr w:rsidR="00E26859" w:rsidRPr="00E26859" w:rsidTr="002F32F7">
        <w:trPr>
          <w:trHeight w:val="463"/>
        </w:trPr>
        <w:tc>
          <w:tcPr>
            <w:tcW w:w="982" w:type="dxa"/>
            <w:vMerge/>
            <w:vAlign w:val="center"/>
          </w:tcPr>
          <w:p w:rsidR="007846FF" w:rsidRPr="00E26859" w:rsidRDefault="007846FF" w:rsidP="007846FF">
            <w:pPr>
              <w:spacing w:after="0" w:line="240" w:lineRule="auto"/>
              <w:jc w:val="center"/>
              <w:rPr>
                <w:rFonts w:ascii="Times New Roman" w:eastAsia="Cambria" w:hAnsi="Times New Roman"/>
                <w:bCs/>
                <w:sz w:val="18"/>
                <w:szCs w:val="18"/>
                <w:lang w:eastAsia="zh-CN"/>
              </w:rPr>
            </w:pPr>
          </w:p>
        </w:tc>
        <w:tc>
          <w:tcPr>
            <w:tcW w:w="1655" w:type="dxa"/>
          </w:tcPr>
          <w:p w:rsidR="007846FF" w:rsidRPr="00E26859" w:rsidRDefault="008C7728" w:rsidP="007846FF">
            <w:pPr>
              <w:spacing w:after="0" w:line="240" w:lineRule="auto"/>
              <w:rPr>
                <w:rFonts w:ascii="Times New Roman" w:eastAsia="Cambria" w:hAnsi="Times New Roman"/>
                <w:bCs/>
                <w:sz w:val="16"/>
                <w:szCs w:val="18"/>
                <w:lang w:eastAsia="zh-CN"/>
              </w:rPr>
            </w:pPr>
            <w:r>
              <w:rPr>
                <w:rFonts w:ascii="Times New Roman" w:eastAsia="Cambria" w:hAnsi="Times New Roman"/>
                <w:bCs/>
                <w:sz w:val="16"/>
                <w:szCs w:val="18"/>
                <w:lang w:eastAsia="zh-CN"/>
              </w:rPr>
              <w:t>Склад</w:t>
            </w:r>
            <w:r w:rsidR="007846FF" w:rsidRPr="00E26859">
              <w:rPr>
                <w:rFonts w:ascii="Times New Roman" w:eastAsia="Cambria" w:hAnsi="Times New Roman"/>
                <w:bCs/>
                <w:sz w:val="16"/>
                <w:szCs w:val="18"/>
                <w:lang w:eastAsia="zh-CN"/>
              </w:rPr>
              <w:t xml:space="preserve"> (6.9)</w:t>
            </w:r>
          </w:p>
        </w:tc>
        <w:tc>
          <w:tcPr>
            <w:tcW w:w="4021"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382" w:type="dxa"/>
            <w:vMerge/>
          </w:tcPr>
          <w:p w:rsidR="007846FF" w:rsidRPr="00E26859" w:rsidRDefault="007846FF" w:rsidP="007846FF">
            <w:pPr>
              <w:spacing w:after="0" w:line="240" w:lineRule="auto"/>
              <w:rPr>
                <w:rFonts w:ascii="Times New Roman" w:eastAsia="Cambria" w:hAnsi="Times New Roman"/>
                <w:bCs/>
                <w:sz w:val="16"/>
                <w:szCs w:val="18"/>
                <w:lang w:eastAsia="zh-CN"/>
              </w:rPr>
            </w:pPr>
          </w:p>
        </w:tc>
        <w:tc>
          <w:tcPr>
            <w:tcW w:w="2057"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допускается размещать оптовые склады продовольственного сырья и пищевых продуктов в санитарно-защитной зоне и на территории объектов других отраслей промышленности</w:t>
            </w:r>
          </w:p>
        </w:tc>
        <w:tc>
          <w:tcPr>
            <w:tcW w:w="1778" w:type="dxa"/>
            <w:vMerge/>
          </w:tcPr>
          <w:p w:rsidR="007846FF" w:rsidRPr="00E26859" w:rsidRDefault="007846FF" w:rsidP="007846FF">
            <w:pPr>
              <w:spacing w:after="0" w:line="240" w:lineRule="auto"/>
              <w:rPr>
                <w:rFonts w:ascii="Times New Roman" w:eastAsia="Cambria" w:hAnsi="Times New Roman"/>
                <w:bCs/>
                <w:sz w:val="18"/>
                <w:szCs w:val="18"/>
                <w:lang w:eastAsia="zh-CN"/>
              </w:rPr>
            </w:pPr>
          </w:p>
        </w:tc>
      </w:tr>
      <w:tr w:rsidR="00E26859" w:rsidRPr="00E26859" w:rsidTr="002F32F7">
        <w:trPr>
          <w:trHeight w:val="463"/>
        </w:trPr>
        <w:tc>
          <w:tcPr>
            <w:tcW w:w="982" w:type="dxa"/>
            <w:vMerge/>
            <w:vAlign w:val="center"/>
          </w:tcPr>
          <w:p w:rsidR="007846FF" w:rsidRPr="00E26859" w:rsidRDefault="007846FF" w:rsidP="007846FF">
            <w:pPr>
              <w:spacing w:after="0" w:line="240" w:lineRule="auto"/>
              <w:jc w:val="center"/>
              <w:rPr>
                <w:rFonts w:ascii="Times New Roman" w:eastAsia="Cambria" w:hAnsi="Times New Roman"/>
                <w:bCs/>
                <w:sz w:val="18"/>
                <w:szCs w:val="18"/>
                <w:lang w:eastAsia="zh-CN"/>
              </w:rPr>
            </w:pPr>
          </w:p>
        </w:tc>
        <w:tc>
          <w:tcPr>
            <w:tcW w:w="1655"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Энергетика (6.7)</w:t>
            </w:r>
          </w:p>
        </w:tc>
        <w:tc>
          <w:tcPr>
            <w:tcW w:w="4021"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26859">
              <w:rPr>
                <w:rFonts w:ascii="Times New Roman" w:eastAsia="Cambria" w:hAnsi="Times New Roman"/>
                <w:bCs/>
                <w:sz w:val="16"/>
                <w:szCs w:val="18"/>
                <w:lang w:eastAsia="zh-CN"/>
              </w:rPr>
              <w:t>золоотвалов</w:t>
            </w:r>
            <w:proofErr w:type="spellEnd"/>
            <w:r w:rsidRPr="00E26859">
              <w:rPr>
                <w:rFonts w:ascii="Times New Roman" w:eastAsia="Cambria" w:hAnsi="Times New Roman"/>
                <w:bCs/>
                <w:sz w:val="16"/>
                <w:szCs w:val="18"/>
                <w:lang w:eastAsia="zh-CN"/>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382"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2057" w:type="dxa"/>
          </w:tcPr>
          <w:p w:rsidR="007846FF" w:rsidRPr="00E26859" w:rsidRDefault="007846FF"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78" w:type="dxa"/>
            <w:vMerge/>
          </w:tcPr>
          <w:p w:rsidR="007846FF" w:rsidRPr="00E26859" w:rsidRDefault="007846FF" w:rsidP="007846FF">
            <w:pPr>
              <w:spacing w:after="0" w:line="240" w:lineRule="auto"/>
              <w:rPr>
                <w:rFonts w:ascii="Times New Roman" w:eastAsia="Cambria" w:hAnsi="Times New Roman"/>
                <w:bCs/>
                <w:sz w:val="18"/>
                <w:szCs w:val="18"/>
                <w:lang w:eastAsia="zh-CN"/>
              </w:rPr>
            </w:pPr>
          </w:p>
        </w:tc>
      </w:tr>
    </w:tbl>
    <w:p w:rsidR="0076073E" w:rsidRPr="00E26859" w:rsidRDefault="0076073E" w:rsidP="0076073E">
      <w:pPr>
        <w:rPr>
          <w:sz w:val="8"/>
        </w:rPr>
      </w:pPr>
      <w:r w:rsidRPr="00E26859">
        <w:rPr>
          <w:sz w:val="16"/>
        </w:rPr>
        <w:br w:type="page"/>
      </w:r>
    </w:p>
    <w:tbl>
      <w:tblPr>
        <w:tblStyle w:val="a9"/>
        <w:tblW w:w="14903" w:type="dxa"/>
        <w:tblLook w:val="04A0" w:firstRow="1" w:lastRow="0" w:firstColumn="1" w:lastColumn="0" w:noHBand="0" w:noVBand="1"/>
      </w:tblPr>
      <w:tblGrid>
        <w:gridCol w:w="989"/>
        <w:gridCol w:w="1607"/>
        <w:gridCol w:w="17"/>
        <w:gridCol w:w="4470"/>
        <w:gridCol w:w="3957"/>
        <w:gridCol w:w="2057"/>
        <w:gridCol w:w="1806"/>
      </w:tblGrid>
      <w:tr w:rsidR="00E26859" w:rsidRPr="00E26859" w:rsidTr="00671B42">
        <w:trPr>
          <w:trHeight w:val="507"/>
        </w:trPr>
        <w:tc>
          <w:tcPr>
            <w:tcW w:w="989" w:type="dxa"/>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lastRenderedPageBreak/>
              <w:t>Террито-риальная</w:t>
            </w:r>
            <w:proofErr w:type="spellEnd"/>
            <w:r w:rsidRPr="00E26859">
              <w:rPr>
                <w:rFonts w:ascii="Times New Roman" w:eastAsia="Cambria" w:hAnsi="Times New Roman"/>
                <w:b/>
                <w:sz w:val="16"/>
                <w:szCs w:val="16"/>
                <w:lang w:eastAsia="zh-CN"/>
              </w:rPr>
              <w:t xml:space="preserve"> зона</w:t>
            </w:r>
          </w:p>
        </w:tc>
        <w:tc>
          <w:tcPr>
            <w:tcW w:w="1607" w:type="dxa"/>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4487" w:type="dxa"/>
            <w:gridSpan w:val="2"/>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957" w:type="dxa"/>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057" w:type="dxa"/>
            <w:vAlign w:val="center"/>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806" w:type="dxa"/>
          </w:tcPr>
          <w:p w:rsidR="002F32F7" w:rsidRPr="00E26859" w:rsidRDefault="002F32F7" w:rsidP="002F32F7">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671B42">
        <w:trPr>
          <w:trHeight w:val="463"/>
        </w:trPr>
        <w:tc>
          <w:tcPr>
            <w:tcW w:w="989" w:type="dxa"/>
            <w:vMerge w:val="restart"/>
            <w:vAlign w:val="center"/>
          </w:tcPr>
          <w:p w:rsidR="00794C86" w:rsidRPr="00E26859" w:rsidRDefault="008C7728" w:rsidP="0076073E">
            <w:pPr>
              <w:spacing w:after="0" w:line="240" w:lineRule="auto"/>
              <w:jc w:val="center"/>
              <w:rPr>
                <w:rFonts w:ascii="Times New Roman" w:eastAsia="Cambria" w:hAnsi="Times New Roman"/>
                <w:bCs/>
                <w:sz w:val="18"/>
                <w:szCs w:val="18"/>
                <w:lang w:eastAsia="zh-CN"/>
              </w:rPr>
            </w:pPr>
            <w:r>
              <w:rPr>
                <w:rFonts w:ascii="Times New Roman" w:eastAsia="Cambria" w:hAnsi="Times New Roman"/>
                <w:b/>
                <w:bCs/>
                <w:sz w:val="18"/>
                <w:szCs w:val="18"/>
                <w:lang w:eastAsia="zh-CN"/>
              </w:rPr>
              <w:t>П</w:t>
            </w:r>
          </w:p>
        </w:tc>
        <w:tc>
          <w:tcPr>
            <w:tcW w:w="13914" w:type="dxa"/>
            <w:gridSpan w:val="6"/>
            <w:vAlign w:val="center"/>
          </w:tcPr>
          <w:p w:rsidR="00794C86" w:rsidRPr="00E26859" w:rsidRDefault="00794C86" w:rsidP="0076073E">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671B42">
        <w:trPr>
          <w:trHeight w:val="463"/>
        </w:trPr>
        <w:tc>
          <w:tcPr>
            <w:tcW w:w="989" w:type="dxa"/>
            <w:vMerge/>
            <w:vAlign w:val="center"/>
          </w:tcPr>
          <w:p w:rsidR="00794C86" w:rsidRPr="00E26859" w:rsidRDefault="00794C86" w:rsidP="007846FF">
            <w:pPr>
              <w:spacing w:after="0" w:line="240" w:lineRule="auto"/>
              <w:jc w:val="center"/>
              <w:rPr>
                <w:rFonts w:ascii="Times New Roman" w:eastAsia="Cambria" w:hAnsi="Times New Roman"/>
                <w:b/>
                <w:bCs/>
                <w:sz w:val="18"/>
                <w:szCs w:val="18"/>
                <w:lang w:eastAsia="zh-CN"/>
              </w:rPr>
            </w:pPr>
          </w:p>
        </w:tc>
        <w:tc>
          <w:tcPr>
            <w:tcW w:w="1607" w:type="dxa"/>
          </w:tcPr>
          <w:p w:rsidR="00794C86" w:rsidRPr="00E26859" w:rsidRDefault="00794C86"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Складские площадки (6.9.1)</w:t>
            </w:r>
          </w:p>
        </w:tc>
        <w:tc>
          <w:tcPr>
            <w:tcW w:w="4487" w:type="dxa"/>
            <w:gridSpan w:val="2"/>
          </w:tcPr>
          <w:p w:rsidR="00794C86" w:rsidRPr="00E26859" w:rsidRDefault="00794C86"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3957" w:type="dxa"/>
            <w:vMerge w:val="restart"/>
          </w:tcPr>
          <w:p w:rsidR="00794C86" w:rsidRPr="00E26859" w:rsidRDefault="00794C86"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2057" w:type="dxa"/>
          </w:tcPr>
          <w:p w:rsidR="00794C86" w:rsidRPr="00E26859" w:rsidRDefault="00794C86"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допускается размещать оптовые склады продовольственного сырья и пищевых продуктов в санитарно-защитной зоне и на территории объектов других отраслей промышленности</w:t>
            </w:r>
          </w:p>
        </w:tc>
        <w:tc>
          <w:tcPr>
            <w:tcW w:w="1806" w:type="dxa"/>
            <w:vMerge w:val="restart"/>
          </w:tcPr>
          <w:p w:rsidR="00794C86" w:rsidRPr="00E26859" w:rsidRDefault="00794C86"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671B42">
        <w:trPr>
          <w:trHeight w:val="463"/>
        </w:trPr>
        <w:tc>
          <w:tcPr>
            <w:tcW w:w="989" w:type="dxa"/>
            <w:vMerge/>
            <w:vAlign w:val="center"/>
          </w:tcPr>
          <w:p w:rsidR="00794C86" w:rsidRPr="00E26859" w:rsidRDefault="00794C86" w:rsidP="007846FF">
            <w:pPr>
              <w:spacing w:after="0" w:line="240" w:lineRule="auto"/>
              <w:jc w:val="center"/>
              <w:rPr>
                <w:rFonts w:ascii="Times New Roman" w:eastAsia="Cambria" w:hAnsi="Times New Roman"/>
                <w:bCs/>
                <w:sz w:val="18"/>
                <w:szCs w:val="18"/>
                <w:lang w:eastAsia="zh-CN"/>
              </w:rPr>
            </w:pPr>
          </w:p>
        </w:tc>
        <w:tc>
          <w:tcPr>
            <w:tcW w:w="1607" w:type="dxa"/>
          </w:tcPr>
          <w:p w:rsidR="00794C86" w:rsidRPr="00E26859" w:rsidRDefault="00794C86"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Служебные гаражи (4.9)</w:t>
            </w:r>
          </w:p>
        </w:tc>
        <w:tc>
          <w:tcPr>
            <w:tcW w:w="4487" w:type="dxa"/>
            <w:gridSpan w:val="2"/>
          </w:tcPr>
          <w:p w:rsidR="00794C86" w:rsidRPr="00E26859" w:rsidRDefault="00794C86" w:rsidP="007846F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957" w:type="dxa"/>
            <w:vMerge/>
          </w:tcPr>
          <w:p w:rsidR="00794C86" w:rsidRPr="00E26859" w:rsidRDefault="00794C86" w:rsidP="007846FF">
            <w:pPr>
              <w:spacing w:after="0" w:line="240" w:lineRule="auto"/>
              <w:rPr>
                <w:rFonts w:ascii="Times New Roman" w:eastAsia="Cambria" w:hAnsi="Times New Roman"/>
                <w:bCs/>
                <w:sz w:val="16"/>
                <w:szCs w:val="18"/>
                <w:lang w:eastAsia="zh-CN"/>
              </w:rPr>
            </w:pPr>
          </w:p>
        </w:tc>
        <w:tc>
          <w:tcPr>
            <w:tcW w:w="2057" w:type="dxa"/>
            <w:vMerge w:val="restart"/>
          </w:tcPr>
          <w:p w:rsidR="00794C86" w:rsidRPr="00E26859" w:rsidRDefault="00794C86" w:rsidP="00794C8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806" w:type="dxa"/>
            <w:vMerge/>
          </w:tcPr>
          <w:p w:rsidR="00794C86" w:rsidRPr="00E26859" w:rsidRDefault="00794C86" w:rsidP="007846FF">
            <w:pPr>
              <w:spacing w:after="0" w:line="240" w:lineRule="auto"/>
              <w:rPr>
                <w:rFonts w:ascii="Times New Roman" w:eastAsia="Cambria" w:hAnsi="Times New Roman"/>
                <w:bCs/>
                <w:sz w:val="16"/>
                <w:szCs w:val="18"/>
                <w:lang w:eastAsia="zh-CN"/>
              </w:rPr>
            </w:pPr>
          </w:p>
        </w:tc>
      </w:tr>
      <w:tr w:rsidR="00E26859" w:rsidRPr="00E26859" w:rsidTr="00671B42">
        <w:trPr>
          <w:trHeight w:val="463"/>
        </w:trPr>
        <w:tc>
          <w:tcPr>
            <w:tcW w:w="989" w:type="dxa"/>
            <w:vMerge/>
            <w:vAlign w:val="center"/>
          </w:tcPr>
          <w:p w:rsidR="00794C86" w:rsidRPr="00E26859" w:rsidRDefault="00794C86" w:rsidP="00794C86">
            <w:pPr>
              <w:spacing w:after="0" w:line="240" w:lineRule="auto"/>
              <w:jc w:val="center"/>
              <w:rPr>
                <w:rFonts w:ascii="Times New Roman" w:eastAsia="Cambria" w:hAnsi="Times New Roman"/>
                <w:bCs/>
                <w:sz w:val="18"/>
                <w:szCs w:val="18"/>
                <w:lang w:eastAsia="zh-CN"/>
              </w:rPr>
            </w:pPr>
          </w:p>
        </w:tc>
        <w:tc>
          <w:tcPr>
            <w:tcW w:w="1607" w:type="dxa"/>
          </w:tcPr>
          <w:p w:rsidR="00794C86" w:rsidRPr="00E26859" w:rsidRDefault="00794C86" w:rsidP="00C3264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Связь (6.9)</w:t>
            </w:r>
          </w:p>
        </w:tc>
        <w:tc>
          <w:tcPr>
            <w:tcW w:w="4487" w:type="dxa"/>
            <w:gridSpan w:val="2"/>
          </w:tcPr>
          <w:p w:rsidR="00794C86" w:rsidRPr="00E26859" w:rsidRDefault="00794C86" w:rsidP="00794C8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957" w:type="dxa"/>
            <w:vMerge/>
          </w:tcPr>
          <w:p w:rsidR="00794C86" w:rsidRPr="00E26859" w:rsidRDefault="00794C86" w:rsidP="00794C86">
            <w:pPr>
              <w:spacing w:after="0" w:line="240" w:lineRule="auto"/>
              <w:rPr>
                <w:rFonts w:ascii="Times New Roman" w:eastAsia="Cambria" w:hAnsi="Times New Roman"/>
                <w:bCs/>
                <w:sz w:val="16"/>
                <w:szCs w:val="18"/>
                <w:lang w:eastAsia="zh-CN"/>
              </w:rPr>
            </w:pPr>
          </w:p>
        </w:tc>
        <w:tc>
          <w:tcPr>
            <w:tcW w:w="2057" w:type="dxa"/>
            <w:vMerge/>
          </w:tcPr>
          <w:p w:rsidR="00794C86" w:rsidRPr="00E26859" w:rsidRDefault="00794C86" w:rsidP="00794C86">
            <w:pPr>
              <w:spacing w:after="0" w:line="240" w:lineRule="auto"/>
              <w:rPr>
                <w:rFonts w:ascii="Times New Roman" w:eastAsia="Cambria" w:hAnsi="Times New Roman"/>
                <w:bCs/>
                <w:sz w:val="16"/>
                <w:szCs w:val="18"/>
                <w:lang w:eastAsia="zh-CN"/>
              </w:rPr>
            </w:pPr>
          </w:p>
        </w:tc>
        <w:tc>
          <w:tcPr>
            <w:tcW w:w="1806" w:type="dxa"/>
            <w:vMerge/>
          </w:tcPr>
          <w:p w:rsidR="00794C86" w:rsidRPr="00E26859" w:rsidRDefault="00794C86" w:rsidP="00794C86">
            <w:pPr>
              <w:spacing w:after="0" w:line="240" w:lineRule="auto"/>
              <w:rPr>
                <w:rFonts w:ascii="Times New Roman" w:eastAsia="Cambria" w:hAnsi="Times New Roman"/>
                <w:bCs/>
                <w:sz w:val="16"/>
                <w:szCs w:val="18"/>
                <w:lang w:eastAsia="zh-CN"/>
              </w:rPr>
            </w:pPr>
          </w:p>
        </w:tc>
      </w:tr>
      <w:tr w:rsidR="00E26859" w:rsidRPr="00E26859" w:rsidTr="00671B42">
        <w:trPr>
          <w:trHeight w:val="463"/>
        </w:trPr>
        <w:tc>
          <w:tcPr>
            <w:tcW w:w="989" w:type="dxa"/>
            <w:vMerge/>
            <w:vAlign w:val="center"/>
          </w:tcPr>
          <w:p w:rsidR="00794C86" w:rsidRPr="00E26859" w:rsidRDefault="00794C86" w:rsidP="00794C86">
            <w:pPr>
              <w:spacing w:after="0" w:line="240" w:lineRule="auto"/>
              <w:jc w:val="center"/>
              <w:rPr>
                <w:rFonts w:ascii="Times New Roman" w:eastAsia="Cambria" w:hAnsi="Times New Roman"/>
                <w:bCs/>
                <w:sz w:val="18"/>
                <w:szCs w:val="18"/>
                <w:lang w:eastAsia="zh-CN"/>
              </w:rPr>
            </w:pPr>
          </w:p>
        </w:tc>
        <w:tc>
          <w:tcPr>
            <w:tcW w:w="1607" w:type="dxa"/>
          </w:tcPr>
          <w:p w:rsidR="00794C86" w:rsidRPr="00E26859" w:rsidRDefault="00794C86" w:rsidP="00794C8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Обеспечение научной деятельности (3.9)</w:t>
            </w:r>
          </w:p>
        </w:tc>
        <w:tc>
          <w:tcPr>
            <w:tcW w:w="4487" w:type="dxa"/>
            <w:gridSpan w:val="2"/>
          </w:tcPr>
          <w:p w:rsidR="00794C86" w:rsidRPr="00E26859" w:rsidRDefault="00794C86" w:rsidP="00794C8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3957" w:type="dxa"/>
            <w:vMerge w:val="restart"/>
          </w:tcPr>
          <w:p w:rsidR="00794C86" w:rsidRPr="00E26859" w:rsidRDefault="00794C86" w:rsidP="00794C8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794C86" w:rsidRPr="00E26859" w:rsidRDefault="00794C86" w:rsidP="00794C8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не подлежат установлению.</w:t>
            </w:r>
          </w:p>
          <w:p w:rsidR="00794C86" w:rsidRPr="00E26859" w:rsidRDefault="00794C86" w:rsidP="00794C8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не подлежит установлению.</w:t>
            </w:r>
          </w:p>
          <w:p w:rsidR="00794C86" w:rsidRPr="00E26859" w:rsidRDefault="00794C86" w:rsidP="00794C8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80 %.</w:t>
            </w:r>
          </w:p>
        </w:tc>
        <w:tc>
          <w:tcPr>
            <w:tcW w:w="2057" w:type="dxa"/>
            <w:vMerge/>
          </w:tcPr>
          <w:p w:rsidR="00794C86" w:rsidRPr="00E26859" w:rsidRDefault="00794C86" w:rsidP="00794C86">
            <w:pPr>
              <w:spacing w:after="0" w:line="240" w:lineRule="auto"/>
              <w:rPr>
                <w:rFonts w:ascii="Times New Roman" w:eastAsia="Cambria" w:hAnsi="Times New Roman"/>
                <w:bCs/>
                <w:sz w:val="16"/>
                <w:szCs w:val="18"/>
                <w:lang w:eastAsia="zh-CN"/>
              </w:rPr>
            </w:pPr>
          </w:p>
        </w:tc>
        <w:tc>
          <w:tcPr>
            <w:tcW w:w="1806" w:type="dxa"/>
            <w:vMerge/>
          </w:tcPr>
          <w:p w:rsidR="00794C86" w:rsidRPr="00E26859" w:rsidRDefault="00794C86" w:rsidP="00794C86">
            <w:pPr>
              <w:spacing w:after="0" w:line="240" w:lineRule="auto"/>
              <w:rPr>
                <w:rFonts w:ascii="Times New Roman" w:eastAsia="Cambria" w:hAnsi="Times New Roman"/>
                <w:bCs/>
                <w:sz w:val="16"/>
                <w:szCs w:val="18"/>
                <w:lang w:eastAsia="zh-CN"/>
              </w:rPr>
            </w:pPr>
          </w:p>
        </w:tc>
      </w:tr>
      <w:tr w:rsidR="00E26859" w:rsidRPr="00E26859" w:rsidTr="00671B42">
        <w:trPr>
          <w:trHeight w:val="463"/>
        </w:trPr>
        <w:tc>
          <w:tcPr>
            <w:tcW w:w="989" w:type="dxa"/>
            <w:vMerge/>
            <w:vAlign w:val="center"/>
          </w:tcPr>
          <w:p w:rsidR="00794C86" w:rsidRPr="00E26859" w:rsidRDefault="00794C86" w:rsidP="00794C86">
            <w:pPr>
              <w:spacing w:after="0" w:line="240" w:lineRule="auto"/>
              <w:jc w:val="center"/>
              <w:rPr>
                <w:rFonts w:ascii="Times New Roman" w:eastAsia="Cambria" w:hAnsi="Times New Roman"/>
                <w:bCs/>
                <w:sz w:val="18"/>
                <w:szCs w:val="18"/>
                <w:lang w:eastAsia="zh-CN"/>
              </w:rPr>
            </w:pPr>
          </w:p>
        </w:tc>
        <w:tc>
          <w:tcPr>
            <w:tcW w:w="1607" w:type="dxa"/>
          </w:tcPr>
          <w:p w:rsidR="00794C86" w:rsidRPr="00E26859" w:rsidRDefault="00794C86" w:rsidP="00C3264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Объекты дорожного сервиса (4.9.1)</w:t>
            </w:r>
          </w:p>
        </w:tc>
        <w:tc>
          <w:tcPr>
            <w:tcW w:w="4487" w:type="dxa"/>
            <w:gridSpan w:val="2"/>
          </w:tcPr>
          <w:p w:rsidR="00794C86" w:rsidRPr="00E26859" w:rsidRDefault="00794C86" w:rsidP="00794C8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3957" w:type="dxa"/>
            <w:vMerge/>
          </w:tcPr>
          <w:p w:rsidR="00794C86" w:rsidRPr="00E26859" w:rsidRDefault="00794C86" w:rsidP="00794C86">
            <w:pPr>
              <w:spacing w:after="0" w:line="240" w:lineRule="auto"/>
              <w:rPr>
                <w:rFonts w:ascii="Times New Roman" w:eastAsia="Cambria" w:hAnsi="Times New Roman"/>
                <w:bCs/>
                <w:sz w:val="16"/>
                <w:szCs w:val="18"/>
                <w:lang w:eastAsia="zh-CN"/>
              </w:rPr>
            </w:pPr>
          </w:p>
        </w:tc>
        <w:tc>
          <w:tcPr>
            <w:tcW w:w="2057" w:type="dxa"/>
            <w:vMerge/>
          </w:tcPr>
          <w:p w:rsidR="00794C86" w:rsidRPr="00E26859" w:rsidRDefault="00794C86" w:rsidP="00794C86">
            <w:pPr>
              <w:spacing w:after="0" w:line="240" w:lineRule="auto"/>
              <w:rPr>
                <w:rFonts w:ascii="Times New Roman" w:eastAsia="Cambria" w:hAnsi="Times New Roman"/>
                <w:bCs/>
                <w:sz w:val="16"/>
                <w:szCs w:val="18"/>
                <w:lang w:eastAsia="zh-CN"/>
              </w:rPr>
            </w:pPr>
          </w:p>
        </w:tc>
        <w:tc>
          <w:tcPr>
            <w:tcW w:w="1806" w:type="dxa"/>
            <w:vMerge/>
          </w:tcPr>
          <w:p w:rsidR="00794C86" w:rsidRPr="00E26859" w:rsidRDefault="00794C86" w:rsidP="00794C86">
            <w:pPr>
              <w:spacing w:after="0" w:line="240" w:lineRule="auto"/>
              <w:rPr>
                <w:rFonts w:ascii="Times New Roman" w:eastAsia="Cambria" w:hAnsi="Times New Roman"/>
                <w:bCs/>
                <w:sz w:val="16"/>
                <w:szCs w:val="18"/>
                <w:lang w:eastAsia="zh-CN"/>
              </w:rPr>
            </w:pPr>
          </w:p>
        </w:tc>
      </w:tr>
      <w:tr w:rsidR="00E26859" w:rsidRPr="00E26859" w:rsidTr="007C6887">
        <w:trPr>
          <w:trHeight w:val="463"/>
        </w:trPr>
        <w:tc>
          <w:tcPr>
            <w:tcW w:w="989" w:type="dxa"/>
            <w:vMerge/>
            <w:vAlign w:val="center"/>
          </w:tcPr>
          <w:p w:rsidR="00794C86" w:rsidRPr="00E26859" w:rsidRDefault="00794C86" w:rsidP="00794C86">
            <w:pPr>
              <w:spacing w:after="0" w:line="240" w:lineRule="auto"/>
              <w:jc w:val="center"/>
              <w:rPr>
                <w:rFonts w:ascii="Times New Roman" w:eastAsia="Cambria" w:hAnsi="Times New Roman"/>
                <w:bCs/>
                <w:sz w:val="18"/>
                <w:szCs w:val="18"/>
                <w:lang w:eastAsia="zh-CN"/>
              </w:rPr>
            </w:pPr>
          </w:p>
        </w:tc>
        <w:tc>
          <w:tcPr>
            <w:tcW w:w="13914" w:type="dxa"/>
            <w:gridSpan w:val="6"/>
            <w:vAlign w:val="center"/>
          </w:tcPr>
          <w:p w:rsidR="00794C86" w:rsidRPr="00E26859" w:rsidRDefault="00794C86" w:rsidP="00794C86">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УСЛОВНО РАЗРЕШЕННЫЕ ВИДЫ РАЗРЕШЕННОГО ИСПОЛЬЗОВАНИЯ</w:t>
            </w:r>
          </w:p>
        </w:tc>
      </w:tr>
      <w:tr w:rsidR="00E26859" w:rsidRPr="00E26859" w:rsidTr="00671B42">
        <w:trPr>
          <w:trHeight w:val="463"/>
        </w:trPr>
        <w:tc>
          <w:tcPr>
            <w:tcW w:w="989" w:type="dxa"/>
            <w:vMerge/>
            <w:vAlign w:val="center"/>
          </w:tcPr>
          <w:p w:rsidR="00794C86" w:rsidRPr="00E26859" w:rsidRDefault="00794C86" w:rsidP="00794C86">
            <w:pPr>
              <w:spacing w:after="0" w:line="240" w:lineRule="auto"/>
              <w:jc w:val="center"/>
              <w:rPr>
                <w:rFonts w:ascii="Times New Roman" w:eastAsia="Cambria" w:hAnsi="Times New Roman"/>
                <w:bCs/>
                <w:sz w:val="18"/>
                <w:szCs w:val="18"/>
                <w:lang w:eastAsia="zh-CN"/>
              </w:rPr>
            </w:pPr>
          </w:p>
        </w:tc>
        <w:tc>
          <w:tcPr>
            <w:tcW w:w="1624" w:type="dxa"/>
            <w:gridSpan w:val="2"/>
          </w:tcPr>
          <w:p w:rsidR="00794C86" w:rsidRPr="00E26859" w:rsidRDefault="00794C86" w:rsidP="00794C8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установлены</w:t>
            </w:r>
          </w:p>
        </w:tc>
        <w:tc>
          <w:tcPr>
            <w:tcW w:w="4470" w:type="dxa"/>
          </w:tcPr>
          <w:p w:rsidR="00794C86" w:rsidRPr="00E26859" w:rsidRDefault="00794C86" w:rsidP="00794C8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установлены</w:t>
            </w:r>
          </w:p>
        </w:tc>
        <w:tc>
          <w:tcPr>
            <w:tcW w:w="3957" w:type="dxa"/>
          </w:tcPr>
          <w:p w:rsidR="00794C86" w:rsidRPr="00E26859" w:rsidRDefault="00794C86" w:rsidP="00794C8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057" w:type="dxa"/>
          </w:tcPr>
          <w:p w:rsidR="00794C86" w:rsidRPr="00E26859" w:rsidRDefault="00794C86" w:rsidP="00794C8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установлены</w:t>
            </w:r>
          </w:p>
        </w:tc>
        <w:tc>
          <w:tcPr>
            <w:tcW w:w="1806" w:type="dxa"/>
          </w:tcPr>
          <w:p w:rsidR="00794C86" w:rsidRPr="00E26859" w:rsidRDefault="00794C86" w:rsidP="00794C8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7C6887">
        <w:trPr>
          <w:trHeight w:val="463"/>
        </w:trPr>
        <w:tc>
          <w:tcPr>
            <w:tcW w:w="989" w:type="dxa"/>
            <w:vMerge/>
            <w:vAlign w:val="center"/>
          </w:tcPr>
          <w:p w:rsidR="00794C86" w:rsidRPr="00E26859" w:rsidRDefault="00794C86" w:rsidP="00794C86">
            <w:pPr>
              <w:spacing w:after="0" w:line="240" w:lineRule="auto"/>
              <w:jc w:val="center"/>
              <w:rPr>
                <w:rFonts w:ascii="Times New Roman" w:eastAsia="Cambria" w:hAnsi="Times New Roman"/>
                <w:bCs/>
                <w:sz w:val="18"/>
                <w:szCs w:val="18"/>
                <w:lang w:eastAsia="zh-CN"/>
              </w:rPr>
            </w:pPr>
          </w:p>
        </w:tc>
        <w:tc>
          <w:tcPr>
            <w:tcW w:w="13914" w:type="dxa"/>
            <w:gridSpan w:val="6"/>
            <w:vAlign w:val="center"/>
          </w:tcPr>
          <w:p w:rsidR="00794C86" w:rsidRPr="00E26859" w:rsidRDefault="00794C86" w:rsidP="00794C86">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ВСПОМОГАТЕЛЬНЫЕ ВИДЫ РАЗРЕШЕННОГО ИСПОЛЬЗОВАНИЯ</w:t>
            </w:r>
          </w:p>
        </w:tc>
      </w:tr>
      <w:tr w:rsidR="00E26859" w:rsidRPr="00E26859" w:rsidTr="00671B42">
        <w:trPr>
          <w:trHeight w:val="463"/>
        </w:trPr>
        <w:tc>
          <w:tcPr>
            <w:tcW w:w="989" w:type="dxa"/>
            <w:vMerge/>
            <w:vAlign w:val="center"/>
          </w:tcPr>
          <w:p w:rsidR="00794C86" w:rsidRPr="00E26859" w:rsidRDefault="00794C86" w:rsidP="00794C86">
            <w:pPr>
              <w:spacing w:after="0" w:line="240" w:lineRule="auto"/>
              <w:jc w:val="center"/>
              <w:rPr>
                <w:rFonts w:ascii="Times New Roman" w:eastAsia="Cambria" w:hAnsi="Times New Roman"/>
                <w:bCs/>
                <w:sz w:val="18"/>
                <w:szCs w:val="18"/>
                <w:lang w:eastAsia="zh-CN"/>
              </w:rPr>
            </w:pPr>
          </w:p>
        </w:tc>
        <w:tc>
          <w:tcPr>
            <w:tcW w:w="1624" w:type="dxa"/>
            <w:gridSpan w:val="2"/>
          </w:tcPr>
          <w:p w:rsidR="00794C86" w:rsidRPr="00E26859" w:rsidRDefault="00794C86" w:rsidP="00794C8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установлены</w:t>
            </w:r>
          </w:p>
        </w:tc>
        <w:tc>
          <w:tcPr>
            <w:tcW w:w="4470" w:type="dxa"/>
          </w:tcPr>
          <w:p w:rsidR="00794C86" w:rsidRPr="00E26859" w:rsidRDefault="00794C86" w:rsidP="00794C8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установлены</w:t>
            </w:r>
          </w:p>
        </w:tc>
        <w:tc>
          <w:tcPr>
            <w:tcW w:w="3957" w:type="dxa"/>
          </w:tcPr>
          <w:p w:rsidR="00794C86" w:rsidRPr="00E26859" w:rsidRDefault="00794C86" w:rsidP="00794C8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057" w:type="dxa"/>
          </w:tcPr>
          <w:p w:rsidR="00794C86" w:rsidRPr="00E26859" w:rsidRDefault="00794C86" w:rsidP="00794C8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установлены</w:t>
            </w:r>
          </w:p>
        </w:tc>
        <w:tc>
          <w:tcPr>
            <w:tcW w:w="1806" w:type="dxa"/>
          </w:tcPr>
          <w:p w:rsidR="00794C86" w:rsidRPr="00E26859" w:rsidRDefault="00794C86" w:rsidP="00794C8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bl>
    <w:p w:rsidR="00372188" w:rsidRPr="00E26859" w:rsidRDefault="0076073E" w:rsidP="00372188">
      <w:pPr>
        <w:keepNext/>
        <w:spacing w:before="120" w:after="0" w:line="240" w:lineRule="auto"/>
        <w:ind w:firstLine="567"/>
        <w:jc w:val="both"/>
        <w:outlineLvl w:val="2"/>
        <w:rPr>
          <w:rFonts w:ascii="Times New Roman" w:eastAsia="Cambria" w:hAnsi="Times New Roman"/>
          <w:b/>
          <w:bCs/>
          <w:sz w:val="24"/>
          <w:szCs w:val="24"/>
          <w:lang w:eastAsia="zh-CN"/>
        </w:rPr>
      </w:pPr>
      <w:r w:rsidRPr="00E26859">
        <w:rPr>
          <w:rFonts w:ascii="Times New Roman" w:eastAsia="Cambria" w:hAnsi="Times New Roman"/>
          <w:b/>
          <w:bCs/>
          <w:sz w:val="2"/>
          <w:szCs w:val="24"/>
          <w:lang w:eastAsia="zh-CN"/>
        </w:rPr>
        <w:br w:type="page"/>
      </w:r>
      <w:bookmarkStart w:id="62" w:name="_Toc139276598"/>
      <w:bookmarkStart w:id="63" w:name="_Toc146554971"/>
      <w:bookmarkStart w:id="64" w:name="_Toc156303105"/>
      <w:r w:rsidR="00372188" w:rsidRPr="00E26859">
        <w:rPr>
          <w:rFonts w:ascii="Times New Roman" w:eastAsia="Cambria" w:hAnsi="Times New Roman"/>
          <w:b/>
          <w:bCs/>
          <w:sz w:val="24"/>
          <w:szCs w:val="24"/>
          <w:lang w:eastAsia="zh-CN"/>
        </w:rPr>
        <w:lastRenderedPageBreak/>
        <w:t>Статья 3</w:t>
      </w:r>
      <w:r w:rsidR="0073540D" w:rsidRPr="00E26859">
        <w:rPr>
          <w:rFonts w:ascii="Times New Roman" w:eastAsia="Cambria" w:hAnsi="Times New Roman"/>
          <w:b/>
          <w:bCs/>
          <w:sz w:val="24"/>
          <w:szCs w:val="24"/>
          <w:lang w:eastAsia="zh-CN"/>
        </w:rPr>
        <w:t>3</w:t>
      </w:r>
      <w:r w:rsidR="00372188" w:rsidRPr="00E26859">
        <w:rPr>
          <w:rFonts w:ascii="Times New Roman" w:eastAsia="Cambria" w:hAnsi="Times New Roman"/>
          <w:b/>
          <w:bCs/>
          <w:sz w:val="24"/>
          <w:szCs w:val="24"/>
          <w:lang w:eastAsia="zh-CN"/>
        </w:rPr>
        <w:t>. Градостроительные регламенты. Коммунально-складская зона (</w:t>
      </w:r>
      <w:r w:rsidR="001034BC">
        <w:rPr>
          <w:rFonts w:ascii="Times New Roman" w:eastAsia="Cambria" w:hAnsi="Times New Roman"/>
          <w:b/>
          <w:bCs/>
          <w:sz w:val="24"/>
          <w:szCs w:val="24"/>
          <w:lang w:eastAsia="zh-CN"/>
        </w:rPr>
        <w:t>КС</w:t>
      </w:r>
      <w:r w:rsidR="00372188" w:rsidRPr="00E26859">
        <w:rPr>
          <w:rFonts w:ascii="Times New Roman" w:eastAsia="Cambria" w:hAnsi="Times New Roman"/>
          <w:b/>
          <w:bCs/>
          <w:sz w:val="24"/>
          <w:szCs w:val="24"/>
          <w:lang w:eastAsia="zh-CN"/>
        </w:rPr>
        <w:t>)</w:t>
      </w:r>
      <w:bookmarkEnd w:id="62"/>
      <w:bookmarkEnd w:id="63"/>
      <w:bookmarkEnd w:id="64"/>
    </w:p>
    <w:p w:rsidR="00372188" w:rsidRPr="00E26859" w:rsidRDefault="00372188" w:rsidP="00372188">
      <w:pPr>
        <w:spacing w:after="0" w:line="240" w:lineRule="auto"/>
        <w:ind w:firstLine="567"/>
        <w:jc w:val="both"/>
        <w:rPr>
          <w:rFonts w:ascii="Times New Roman" w:eastAsia="Cambria" w:hAnsi="Times New Roman"/>
          <w:bCs/>
          <w:sz w:val="18"/>
          <w:szCs w:val="24"/>
          <w:lang w:eastAsia="zh-CN"/>
        </w:rPr>
      </w:pPr>
    </w:p>
    <w:p w:rsidR="00372188" w:rsidRPr="00E26859" w:rsidRDefault="00372188" w:rsidP="0037218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 Коммунально-складская зона выделена для размещения объектов коммунального и складского назначения, в том числе объектов, необходимых для осуществления производственной и предпринимательской деятельности, не накладывающих и накладывающих минимальные ограничения на прилегающую территорию, за исключением объектов, обслуживающих сельскохозяйственного производства.</w:t>
      </w:r>
    </w:p>
    <w:p w:rsidR="00372188" w:rsidRDefault="00372188" w:rsidP="0037218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1.1. Территории объектов коммунально-складских, а также их санитарно-защитных зон подлежат благоустройству и озеленению с учетом технических и эксплуатационных характеристик объектов. Благоустройство и озеленение указанных территорий осуществляется за счет средств собственников, владельцев, пользователей указанных объектов.</w:t>
      </w:r>
    </w:p>
    <w:p w:rsidR="00372188" w:rsidRPr="00E26859" w:rsidRDefault="00653328" w:rsidP="00372188">
      <w:pPr>
        <w:spacing w:after="0" w:line="240" w:lineRule="auto"/>
        <w:ind w:firstLine="567"/>
        <w:jc w:val="both"/>
        <w:rPr>
          <w:rFonts w:ascii="Times New Roman" w:eastAsia="Cambria" w:hAnsi="Times New Roman"/>
          <w:bCs/>
          <w:sz w:val="24"/>
          <w:szCs w:val="24"/>
          <w:lang w:eastAsia="zh-CN"/>
        </w:rPr>
      </w:pPr>
      <w:r>
        <w:rPr>
          <w:rFonts w:ascii="Times New Roman" w:eastAsia="Cambria" w:hAnsi="Times New Roman"/>
          <w:bCs/>
          <w:sz w:val="24"/>
          <w:szCs w:val="24"/>
          <w:lang w:eastAsia="zh-CN"/>
        </w:rPr>
        <w:t>2</w:t>
      </w:r>
      <w:r w:rsidR="00372188" w:rsidRPr="00E26859">
        <w:rPr>
          <w:rFonts w:ascii="Times New Roman" w:eastAsia="Cambria" w:hAnsi="Times New Roman"/>
          <w:bCs/>
          <w:sz w:val="24"/>
          <w:szCs w:val="24"/>
          <w:lang w:eastAsia="zh-CN"/>
        </w:rPr>
        <w:t>. Градостроительные регламенты коммунально-складской зоны:</w:t>
      </w:r>
    </w:p>
    <w:p w:rsidR="00372188" w:rsidRPr="00E26859" w:rsidRDefault="00372188" w:rsidP="00372188">
      <w:pPr>
        <w:spacing w:after="0" w:line="240" w:lineRule="auto"/>
        <w:rPr>
          <w:rFonts w:ascii="Times New Roman" w:eastAsia="Cambria" w:hAnsi="Times New Roman"/>
          <w:bCs/>
          <w:sz w:val="10"/>
          <w:szCs w:val="10"/>
          <w:lang w:eastAsia="zh-CN"/>
        </w:rPr>
      </w:pPr>
    </w:p>
    <w:tbl>
      <w:tblPr>
        <w:tblStyle w:val="a9"/>
        <w:tblW w:w="15197" w:type="dxa"/>
        <w:tblLook w:val="04A0" w:firstRow="1" w:lastRow="0" w:firstColumn="1" w:lastColumn="0" w:noHBand="0" w:noVBand="1"/>
      </w:tblPr>
      <w:tblGrid>
        <w:gridCol w:w="997"/>
        <w:gridCol w:w="1910"/>
        <w:gridCol w:w="4743"/>
        <w:gridCol w:w="3628"/>
        <w:gridCol w:w="2197"/>
        <w:gridCol w:w="1722"/>
      </w:tblGrid>
      <w:tr w:rsidR="00E26859" w:rsidRPr="00E26859" w:rsidTr="009401FB">
        <w:trPr>
          <w:trHeight w:val="507"/>
          <w:tblHeader/>
        </w:trPr>
        <w:tc>
          <w:tcPr>
            <w:tcW w:w="997"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910"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 (код)</w:t>
            </w:r>
          </w:p>
        </w:tc>
        <w:tc>
          <w:tcPr>
            <w:tcW w:w="4743"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628"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197" w:type="dxa"/>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2"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9401FB">
        <w:trPr>
          <w:trHeight w:val="421"/>
        </w:trPr>
        <w:tc>
          <w:tcPr>
            <w:tcW w:w="997" w:type="dxa"/>
            <w:vMerge w:val="restart"/>
            <w:shd w:val="clear" w:color="auto" w:fill="auto"/>
            <w:vAlign w:val="center"/>
          </w:tcPr>
          <w:p w:rsidR="00372188" w:rsidRPr="00E26859" w:rsidRDefault="001034BC" w:rsidP="009401FB">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КС</w:t>
            </w:r>
          </w:p>
        </w:tc>
        <w:tc>
          <w:tcPr>
            <w:tcW w:w="14200" w:type="dxa"/>
            <w:gridSpan w:val="5"/>
            <w:shd w:val="clear" w:color="auto" w:fill="auto"/>
            <w:vAlign w:val="center"/>
          </w:tcPr>
          <w:p w:rsidR="00372188" w:rsidRPr="00E26859" w:rsidRDefault="00372188" w:rsidP="009401FB">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9401FB">
        <w:trPr>
          <w:trHeight w:val="519"/>
        </w:trPr>
        <w:tc>
          <w:tcPr>
            <w:tcW w:w="997" w:type="dxa"/>
            <w:vMerge/>
            <w:vAlign w:val="center"/>
          </w:tcPr>
          <w:p w:rsidR="00372188" w:rsidRPr="00E26859" w:rsidRDefault="00372188" w:rsidP="009401FB">
            <w:pPr>
              <w:spacing w:after="0" w:line="240" w:lineRule="auto"/>
              <w:jc w:val="center"/>
              <w:rPr>
                <w:rFonts w:ascii="Times New Roman" w:eastAsia="Cambria" w:hAnsi="Times New Roman"/>
                <w:b/>
                <w:bCs/>
                <w:sz w:val="18"/>
                <w:szCs w:val="18"/>
                <w:lang w:eastAsia="zh-CN"/>
              </w:rPr>
            </w:pPr>
          </w:p>
        </w:tc>
        <w:tc>
          <w:tcPr>
            <w:tcW w:w="1910"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Коммунальное обслуживание (3.1)</w:t>
            </w:r>
          </w:p>
        </w:tc>
        <w:tc>
          <w:tcPr>
            <w:tcW w:w="4743"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628" w:type="dxa"/>
            <w:vMerge w:val="restart"/>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197" w:type="dxa"/>
            <w:vMerge w:val="restart"/>
          </w:tcPr>
          <w:p w:rsidR="00372188" w:rsidRPr="00E26859" w:rsidRDefault="00372188" w:rsidP="009401FB">
            <w:pPr>
              <w:spacing w:after="0" w:line="240" w:lineRule="auto"/>
              <w:rPr>
                <w:rFonts w:ascii="Times New Roman" w:eastAsia="Cambria" w:hAnsi="Times New Roman"/>
                <w:b/>
                <w:bCs/>
                <w:sz w:val="16"/>
                <w:szCs w:val="16"/>
                <w:lang w:eastAsia="zh-CN"/>
              </w:rPr>
            </w:pPr>
            <w:r w:rsidRPr="00E26859">
              <w:rPr>
                <w:rFonts w:ascii="Times New Roman" w:eastAsia="Cambria" w:hAnsi="Times New Roman"/>
                <w:bCs/>
                <w:sz w:val="16"/>
                <w:szCs w:val="16"/>
                <w:lang w:eastAsia="zh-CN"/>
              </w:rPr>
              <w:t>Не установлены.</w:t>
            </w:r>
          </w:p>
        </w:tc>
        <w:tc>
          <w:tcPr>
            <w:tcW w:w="1722" w:type="dxa"/>
            <w:vMerge w:val="restart"/>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9401FB">
        <w:trPr>
          <w:trHeight w:val="410"/>
        </w:trPr>
        <w:tc>
          <w:tcPr>
            <w:tcW w:w="997"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910"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Энергетика (6.7)</w:t>
            </w:r>
          </w:p>
        </w:tc>
        <w:tc>
          <w:tcPr>
            <w:tcW w:w="4743"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26859">
              <w:rPr>
                <w:rFonts w:ascii="Times New Roman" w:eastAsia="Cambria" w:hAnsi="Times New Roman"/>
                <w:bCs/>
                <w:sz w:val="16"/>
                <w:szCs w:val="16"/>
                <w:lang w:eastAsia="zh-CN"/>
              </w:rPr>
              <w:t>золоотвалов</w:t>
            </w:r>
            <w:proofErr w:type="spellEnd"/>
            <w:r w:rsidRPr="00E26859">
              <w:rPr>
                <w:rFonts w:ascii="Times New Roman" w:eastAsia="Cambria" w:hAnsi="Times New Roman"/>
                <w:bCs/>
                <w:sz w:val="16"/>
                <w:szCs w:val="16"/>
                <w:lang w:eastAsia="zh-CN"/>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628"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2197" w:type="dxa"/>
            <w:vMerge/>
          </w:tcPr>
          <w:p w:rsidR="00372188" w:rsidRPr="00E26859" w:rsidRDefault="00372188" w:rsidP="009401FB">
            <w:pPr>
              <w:spacing w:after="0" w:line="240" w:lineRule="auto"/>
              <w:rPr>
                <w:rFonts w:ascii="Times New Roman" w:eastAsia="Cambria" w:hAnsi="Times New Roman"/>
                <w:b/>
                <w:bCs/>
                <w:sz w:val="16"/>
                <w:szCs w:val="16"/>
                <w:lang w:eastAsia="zh-CN"/>
              </w:rPr>
            </w:pPr>
          </w:p>
        </w:tc>
        <w:tc>
          <w:tcPr>
            <w:tcW w:w="1722"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r>
      <w:tr w:rsidR="00E26859" w:rsidRPr="00E26859" w:rsidTr="009401FB">
        <w:trPr>
          <w:trHeight w:val="410"/>
        </w:trPr>
        <w:tc>
          <w:tcPr>
            <w:tcW w:w="997"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910"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Связь (6.9)</w:t>
            </w:r>
          </w:p>
        </w:tc>
        <w:tc>
          <w:tcPr>
            <w:tcW w:w="4743"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628"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2197"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1722"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r>
      <w:tr w:rsidR="00E26859" w:rsidRPr="00E26859" w:rsidTr="009401FB">
        <w:trPr>
          <w:trHeight w:val="410"/>
        </w:trPr>
        <w:tc>
          <w:tcPr>
            <w:tcW w:w="997"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910"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Хранение автотранспорта (2.7.1)</w:t>
            </w:r>
          </w:p>
        </w:tc>
        <w:tc>
          <w:tcPr>
            <w:tcW w:w="4743"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26859">
              <w:rPr>
                <w:rFonts w:ascii="Times New Roman" w:eastAsia="Cambria" w:hAnsi="Times New Roman"/>
                <w:bCs/>
                <w:sz w:val="16"/>
                <w:szCs w:val="16"/>
                <w:lang w:eastAsia="zh-CN"/>
              </w:rPr>
              <w:t>машино</w:t>
            </w:r>
            <w:proofErr w:type="spellEnd"/>
            <w:r w:rsidRPr="00E26859">
              <w:rPr>
                <w:rFonts w:ascii="Times New Roman" w:eastAsia="Cambria" w:hAnsi="Times New Roman"/>
                <w:bCs/>
                <w:sz w:val="16"/>
                <w:szCs w:val="16"/>
                <w:lang w:eastAsia="zh-CN"/>
              </w:rPr>
              <w:t>-места, за исключением гаражей, размещение которых предусмотрено содержанием видов разрешенного использования с кодами 2.7.2, 4.9</w:t>
            </w:r>
          </w:p>
        </w:tc>
        <w:tc>
          <w:tcPr>
            <w:tcW w:w="3628"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2197"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1722"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r>
    </w:tbl>
    <w:p w:rsidR="00372188" w:rsidRPr="00E26859" w:rsidRDefault="00372188" w:rsidP="00372188">
      <w:r w:rsidRPr="00E26859">
        <w:br w:type="page"/>
      </w:r>
    </w:p>
    <w:tbl>
      <w:tblPr>
        <w:tblStyle w:val="a9"/>
        <w:tblW w:w="15197" w:type="dxa"/>
        <w:tblLook w:val="04A0" w:firstRow="1" w:lastRow="0" w:firstColumn="1" w:lastColumn="0" w:noHBand="0" w:noVBand="1"/>
      </w:tblPr>
      <w:tblGrid>
        <w:gridCol w:w="997"/>
        <w:gridCol w:w="1910"/>
        <w:gridCol w:w="4601"/>
        <w:gridCol w:w="3770"/>
        <w:gridCol w:w="2197"/>
        <w:gridCol w:w="1722"/>
      </w:tblGrid>
      <w:tr w:rsidR="00E26859" w:rsidRPr="00E26859" w:rsidTr="00372188">
        <w:trPr>
          <w:trHeight w:val="507"/>
          <w:tblHeader/>
        </w:trPr>
        <w:tc>
          <w:tcPr>
            <w:tcW w:w="997"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lastRenderedPageBreak/>
              <w:t>Террито-риальная</w:t>
            </w:r>
            <w:proofErr w:type="spellEnd"/>
            <w:r w:rsidRPr="00E26859">
              <w:rPr>
                <w:rFonts w:ascii="Times New Roman" w:eastAsia="Cambria" w:hAnsi="Times New Roman"/>
                <w:b/>
                <w:sz w:val="16"/>
                <w:szCs w:val="16"/>
                <w:lang w:eastAsia="zh-CN"/>
              </w:rPr>
              <w:t xml:space="preserve"> зона</w:t>
            </w:r>
          </w:p>
        </w:tc>
        <w:tc>
          <w:tcPr>
            <w:tcW w:w="1910"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 (код)</w:t>
            </w:r>
          </w:p>
        </w:tc>
        <w:tc>
          <w:tcPr>
            <w:tcW w:w="4601"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770"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197" w:type="dxa"/>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2"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9401FB">
        <w:trPr>
          <w:trHeight w:val="421"/>
        </w:trPr>
        <w:tc>
          <w:tcPr>
            <w:tcW w:w="997" w:type="dxa"/>
            <w:vMerge w:val="restart"/>
            <w:shd w:val="clear" w:color="auto" w:fill="auto"/>
            <w:vAlign w:val="center"/>
          </w:tcPr>
          <w:p w:rsidR="00372188" w:rsidRPr="00E26859" w:rsidRDefault="001034BC" w:rsidP="009401FB">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КС</w:t>
            </w:r>
          </w:p>
        </w:tc>
        <w:tc>
          <w:tcPr>
            <w:tcW w:w="14200" w:type="dxa"/>
            <w:gridSpan w:val="5"/>
            <w:shd w:val="clear" w:color="auto" w:fill="auto"/>
            <w:vAlign w:val="center"/>
          </w:tcPr>
          <w:p w:rsidR="00372188" w:rsidRPr="00E26859" w:rsidRDefault="00372188" w:rsidP="009401FB">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372188">
        <w:trPr>
          <w:trHeight w:val="854"/>
        </w:trPr>
        <w:tc>
          <w:tcPr>
            <w:tcW w:w="997" w:type="dxa"/>
            <w:vMerge/>
            <w:vAlign w:val="center"/>
          </w:tcPr>
          <w:p w:rsidR="00372188" w:rsidRPr="00E26859" w:rsidRDefault="00372188" w:rsidP="009401FB">
            <w:pPr>
              <w:spacing w:after="0" w:line="240" w:lineRule="auto"/>
              <w:jc w:val="center"/>
              <w:rPr>
                <w:rFonts w:ascii="Times New Roman" w:eastAsia="Cambria" w:hAnsi="Times New Roman"/>
                <w:b/>
                <w:bCs/>
                <w:sz w:val="18"/>
                <w:szCs w:val="18"/>
                <w:lang w:eastAsia="zh-CN"/>
              </w:rPr>
            </w:pPr>
          </w:p>
        </w:tc>
        <w:tc>
          <w:tcPr>
            <w:tcW w:w="1910"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Размещение гаражей для собственных нужд </w:t>
            </w:r>
            <w:r w:rsidRPr="00E26859">
              <w:rPr>
                <w:rFonts w:ascii="Times New Roman" w:eastAsia="Cambria" w:hAnsi="Times New Roman"/>
                <w:bCs/>
                <w:sz w:val="16"/>
                <w:szCs w:val="16"/>
                <w:lang w:eastAsia="zh-CN"/>
              </w:rPr>
              <w:br/>
              <w:t>(2.7.2)</w:t>
            </w:r>
          </w:p>
        </w:tc>
        <w:tc>
          <w:tcPr>
            <w:tcW w:w="4601"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3770" w:type="dxa"/>
            <w:vMerge w:val="restart"/>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197" w:type="dxa"/>
            <w:vMerge w:val="restart"/>
          </w:tcPr>
          <w:p w:rsidR="00372188" w:rsidRPr="00E26859" w:rsidRDefault="00372188" w:rsidP="009401FB">
            <w:pPr>
              <w:spacing w:after="0" w:line="240" w:lineRule="auto"/>
              <w:rPr>
                <w:rFonts w:ascii="Times New Roman" w:eastAsia="Cambria" w:hAnsi="Times New Roman"/>
                <w:b/>
                <w:bCs/>
                <w:sz w:val="16"/>
                <w:szCs w:val="16"/>
                <w:lang w:eastAsia="zh-CN"/>
              </w:rPr>
            </w:pPr>
            <w:r w:rsidRPr="00E26859">
              <w:rPr>
                <w:rFonts w:ascii="Times New Roman" w:eastAsia="Cambria" w:hAnsi="Times New Roman"/>
                <w:bCs/>
                <w:sz w:val="16"/>
                <w:szCs w:val="16"/>
                <w:lang w:eastAsia="zh-CN"/>
              </w:rPr>
              <w:t>Не установлены.</w:t>
            </w:r>
          </w:p>
        </w:tc>
        <w:tc>
          <w:tcPr>
            <w:tcW w:w="1722" w:type="dxa"/>
            <w:vMerge w:val="restart"/>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372188">
        <w:trPr>
          <w:trHeight w:val="1002"/>
        </w:trPr>
        <w:tc>
          <w:tcPr>
            <w:tcW w:w="997"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910"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Служебные гаражи (4.9)</w:t>
            </w:r>
          </w:p>
        </w:tc>
        <w:tc>
          <w:tcPr>
            <w:tcW w:w="4601"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770"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2197"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1722"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r>
      <w:tr w:rsidR="00E26859" w:rsidRPr="00E26859" w:rsidTr="00372188">
        <w:trPr>
          <w:trHeight w:val="812"/>
        </w:trPr>
        <w:tc>
          <w:tcPr>
            <w:tcW w:w="997"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910"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Стоянка транспортных средств (4.9.2)</w:t>
            </w:r>
          </w:p>
        </w:tc>
        <w:tc>
          <w:tcPr>
            <w:tcW w:w="4601"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Размещение стоянок (парковок) легковых автомобилей и других </w:t>
            </w:r>
            <w:proofErr w:type="spellStart"/>
            <w:r w:rsidRPr="00E26859">
              <w:rPr>
                <w:rFonts w:ascii="Times New Roman" w:eastAsia="Cambria" w:hAnsi="Times New Roman"/>
                <w:bCs/>
                <w:sz w:val="16"/>
                <w:szCs w:val="16"/>
                <w:lang w:eastAsia="zh-CN"/>
              </w:rPr>
              <w:t>мототранспортных</w:t>
            </w:r>
            <w:proofErr w:type="spellEnd"/>
            <w:r w:rsidRPr="00E26859">
              <w:rPr>
                <w:rFonts w:ascii="Times New Roman" w:eastAsia="Cambria" w:hAnsi="Times New Roman"/>
                <w:bCs/>
                <w:sz w:val="16"/>
                <w:szCs w:val="16"/>
                <w:lang w:eastAsia="zh-C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3770"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2197"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1722"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r>
      <w:tr w:rsidR="00E26859" w:rsidRPr="00E26859" w:rsidTr="00372188">
        <w:trPr>
          <w:trHeight w:val="495"/>
        </w:trPr>
        <w:tc>
          <w:tcPr>
            <w:tcW w:w="997"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910"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Земельные участки (территории) общего пользования (12.0)</w:t>
            </w:r>
          </w:p>
        </w:tc>
        <w:tc>
          <w:tcPr>
            <w:tcW w:w="4601"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3770"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2197"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1722"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r>
      <w:tr w:rsidR="00E26859" w:rsidRPr="00E26859" w:rsidTr="00372188">
        <w:trPr>
          <w:trHeight w:val="1763"/>
        </w:trPr>
        <w:tc>
          <w:tcPr>
            <w:tcW w:w="997"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910"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Склад (6.9)</w:t>
            </w:r>
          </w:p>
        </w:tc>
        <w:tc>
          <w:tcPr>
            <w:tcW w:w="4601"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770" w:type="dxa"/>
            <w:vMerge w:val="restart"/>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 3 м.</w:t>
            </w:r>
          </w:p>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 3 этажа.</w:t>
            </w:r>
          </w:p>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80 %.</w:t>
            </w:r>
          </w:p>
          <w:p w:rsidR="00372188" w:rsidRPr="00E26859" w:rsidRDefault="00372188" w:rsidP="009401FB">
            <w:pPr>
              <w:spacing w:after="0" w:line="240" w:lineRule="auto"/>
              <w:rPr>
                <w:rFonts w:ascii="Times New Roman" w:eastAsia="Cambria" w:hAnsi="Times New Roman"/>
                <w:bCs/>
                <w:sz w:val="16"/>
                <w:szCs w:val="16"/>
                <w:lang w:eastAsia="zh-CN"/>
              </w:rPr>
            </w:pPr>
          </w:p>
          <w:p w:rsidR="00372188" w:rsidRPr="00E26859" w:rsidRDefault="00372188" w:rsidP="009401FB">
            <w:pPr>
              <w:spacing w:after="0" w:line="240" w:lineRule="auto"/>
              <w:rPr>
                <w:rFonts w:ascii="Times New Roman" w:eastAsia="Cambria" w:hAnsi="Times New Roman"/>
                <w:bCs/>
                <w:i/>
                <w:sz w:val="16"/>
                <w:szCs w:val="16"/>
                <w:lang w:eastAsia="zh-CN"/>
              </w:rPr>
            </w:pPr>
            <w:r w:rsidRPr="00E26859">
              <w:rPr>
                <w:rFonts w:ascii="Times New Roman" w:eastAsia="Cambria" w:hAnsi="Times New Roman"/>
                <w:bCs/>
                <w:i/>
                <w:sz w:val="16"/>
                <w:szCs w:val="16"/>
                <w:lang w:eastAsia="zh-CN"/>
              </w:rPr>
              <w:t>Иные предельные параметры разрешенного строительства:</w:t>
            </w:r>
          </w:p>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8"/>
                <w:lang w:eastAsia="zh-CN"/>
              </w:rPr>
              <w:t>Минимальный отступ от красной линии улиц – 5 м, от красной линии проездов – 3 м.</w:t>
            </w:r>
          </w:p>
        </w:tc>
        <w:tc>
          <w:tcPr>
            <w:tcW w:w="2197"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1722"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r>
      <w:tr w:rsidR="00E26859" w:rsidRPr="00E26859" w:rsidTr="00372188">
        <w:trPr>
          <w:trHeight w:val="410"/>
        </w:trPr>
        <w:tc>
          <w:tcPr>
            <w:tcW w:w="997"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910"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Складские площадки </w:t>
            </w:r>
            <w:r w:rsidRPr="00E26859">
              <w:rPr>
                <w:rFonts w:ascii="Times New Roman" w:eastAsia="Cambria" w:hAnsi="Times New Roman"/>
                <w:bCs/>
                <w:sz w:val="16"/>
                <w:szCs w:val="16"/>
                <w:lang w:eastAsia="zh-CN"/>
              </w:rPr>
              <w:br/>
              <w:t>(6.9.1)</w:t>
            </w:r>
          </w:p>
        </w:tc>
        <w:tc>
          <w:tcPr>
            <w:tcW w:w="4601"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3770"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2197"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1722"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r>
      <w:tr w:rsidR="00E26859" w:rsidRPr="00E26859" w:rsidTr="00372188">
        <w:trPr>
          <w:trHeight w:val="898"/>
        </w:trPr>
        <w:tc>
          <w:tcPr>
            <w:tcW w:w="997"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910"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Обеспечение внутреннего правопорядка (8.3)</w:t>
            </w:r>
          </w:p>
        </w:tc>
        <w:tc>
          <w:tcPr>
            <w:tcW w:w="4601" w:type="dxa"/>
          </w:tcPr>
          <w:p w:rsidR="00372188" w:rsidRPr="00E26859" w:rsidRDefault="00372188" w:rsidP="0037218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26859">
              <w:rPr>
                <w:rFonts w:ascii="Times New Roman" w:eastAsia="Cambria" w:hAnsi="Times New Roman"/>
                <w:bCs/>
                <w:sz w:val="16"/>
                <w:szCs w:val="16"/>
                <w:lang w:eastAsia="zh-CN"/>
              </w:rPr>
              <w:t>Росгвардии</w:t>
            </w:r>
            <w:proofErr w:type="spellEnd"/>
            <w:r w:rsidRPr="00E26859">
              <w:rPr>
                <w:rFonts w:ascii="Times New Roman" w:eastAsia="Cambria" w:hAnsi="Times New Roman"/>
                <w:bCs/>
                <w:sz w:val="16"/>
                <w:szCs w:val="16"/>
                <w:lang w:eastAsia="zh-C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770"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2197"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c>
          <w:tcPr>
            <w:tcW w:w="1722" w:type="dxa"/>
            <w:vMerge/>
          </w:tcPr>
          <w:p w:rsidR="00372188" w:rsidRPr="00E26859" w:rsidRDefault="00372188" w:rsidP="009401FB">
            <w:pPr>
              <w:spacing w:after="0" w:line="240" w:lineRule="auto"/>
              <w:rPr>
                <w:rFonts w:ascii="Times New Roman" w:eastAsia="Cambria" w:hAnsi="Times New Roman"/>
                <w:bCs/>
                <w:sz w:val="16"/>
                <w:szCs w:val="16"/>
                <w:lang w:eastAsia="zh-CN"/>
              </w:rPr>
            </w:pPr>
          </w:p>
        </w:tc>
      </w:tr>
    </w:tbl>
    <w:p w:rsidR="00372188" w:rsidRPr="00E26859" w:rsidRDefault="00372188">
      <w:pPr>
        <w:rPr>
          <w:sz w:val="14"/>
        </w:rPr>
      </w:pPr>
      <w:r w:rsidRPr="00E26859">
        <w:rPr>
          <w:sz w:val="14"/>
        </w:rPr>
        <w:br w:type="page"/>
      </w:r>
    </w:p>
    <w:tbl>
      <w:tblPr>
        <w:tblStyle w:val="a9"/>
        <w:tblW w:w="15197" w:type="dxa"/>
        <w:tblLook w:val="04A0" w:firstRow="1" w:lastRow="0" w:firstColumn="1" w:lastColumn="0" w:noHBand="0" w:noVBand="1"/>
      </w:tblPr>
      <w:tblGrid>
        <w:gridCol w:w="997"/>
        <w:gridCol w:w="1909"/>
        <w:gridCol w:w="4595"/>
        <w:gridCol w:w="3765"/>
        <w:gridCol w:w="2199"/>
        <w:gridCol w:w="1732"/>
      </w:tblGrid>
      <w:tr w:rsidR="00E26859" w:rsidRPr="00E26859" w:rsidTr="001034BC">
        <w:trPr>
          <w:trHeight w:val="507"/>
          <w:tblHeader/>
        </w:trPr>
        <w:tc>
          <w:tcPr>
            <w:tcW w:w="997"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lastRenderedPageBreak/>
              <w:t>Террито-риальная</w:t>
            </w:r>
            <w:proofErr w:type="spellEnd"/>
            <w:r w:rsidRPr="00E26859">
              <w:rPr>
                <w:rFonts w:ascii="Times New Roman" w:eastAsia="Cambria" w:hAnsi="Times New Roman"/>
                <w:b/>
                <w:sz w:val="16"/>
                <w:szCs w:val="16"/>
                <w:lang w:eastAsia="zh-CN"/>
              </w:rPr>
              <w:t xml:space="preserve"> зона</w:t>
            </w:r>
          </w:p>
        </w:tc>
        <w:tc>
          <w:tcPr>
            <w:tcW w:w="1909"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 (код)</w:t>
            </w:r>
          </w:p>
        </w:tc>
        <w:tc>
          <w:tcPr>
            <w:tcW w:w="4595"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765"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199" w:type="dxa"/>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32"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9401FB">
        <w:trPr>
          <w:trHeight w:val="410"/>
        </w:trPr>
        <w:tc>
          <w:tcPr>
            <w:tcW w:w="997" w:type="dxa"/>
            <w:vMerge w:val="restart"/>
            <w:vAlign w:val="center"/>
          </w:tcPr>
          <w:p w:rsidR="00372188" w:rsidRPr="00E26859" w:rsidRDefault="001034BC" w:rsidP="009401FB">
            <w:pPr>
              <w:spacing w:after="0" w:line="240" w:lineRule="auto"/>
              <w:jc w:val="center"/>
              <w:rPr>
                <w:rFonts w:ascii="Times New Roman" w:eastAsia="Cambria" w:hAnsi="Times New Roman"/>
                <w:bCs/>
                <w:sz w:val="18"/>
                <w:szCs w:val="18"/>
                <w:lang w:eastAsia="zh-CN"/>
              </w:rPr>
            </w:pPr>
            <w:r>
              <w:rPr>
                <w:rFonts w:ascii="Times New Roman" w:eastAsia="Cambria" w:hAnsi="Times New Roman"/>
                <w:b/>
                <w:bCs/>
                <w:sz w:val="18"/>
                <w:szCs w:val="18"/>
                <w:lang w:eastAsia="zh-CN"/>
              </w:rPr>
              <w:t>КС</w:t>
            </w:r>
          </w:p>
        </w:tc>
        <w:tc>
          <w:tcPr>
            <w:tcW w:w="14200" w:type="dxa"/>
            <w:gridSpan w:val="5"/>
            <w:vAlign w:val="center"/>
          </w:tcPr>
          <w:p w:rsidR="00372188" w:rsidRPr="00E26859" w:rsidRDefault="00372188" w:rsidP="00372188">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УСЛОВНО РАЗРЕШЕННЫЕ ВИДЫ РАЗРЕШЕННОГО ИСПОЛЬЗОВАНИЯ</w:t>
            </w:r>
          </w:p>
        </w:tc>
      </w:tr>
      <w:tr w:rsidR="00E26859" w:rsidRPr="00E26859" w:rsidTr="001034BC">
        <w:trPr>
          <w:trHeight w:val="410"/>
        </w:trPr>
        <w:tc>
          <w:tcPr>
            <w:tcW w:w="997"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909" w:type="dxa"/>
          </w:tcPr>
          <w:p w:rsidR="00372188" w:rsidRPr="00E26859" w:rsidRDefault="001034BC" w:rsidP="00372188">
            <w:pPr>
              <w:spacing w:after="0" w:line="240" w:lineRule="auto"/>
              <w:rPr>
                <w:rFonts w:ascii="Times New Roman" w:eastAsia="Cambria" w:hAnsi="Times New Roman"/>
                <w:bCs/>
                <w:sz w:val="16"/>
                <w:szCs w:val="16"/>
                <w:lang w:eastAsia="zh-CN"/>
              </w:rPr>
            </w:pPr>
            <w:r w:rsidRPr="001034BC">
              <w:rPr>
                <w:rFonts w:ascii="Times New Roman" w:eastAsia="Cambria" w:hAnsi="Times New Roman"/>
                <w:bCs/>
                <w:sz w:val="16"/>
                <w:szCs w:val="16"/>
                <w:lang w:eastAsia="zh-CN"/>
              </w:rPr>
              <w:t>Недропользование</w:t>
            </w:r>
            <w:r>
              <w:rPr>
                <w:rFonts w:ascii="Times New Roman" w:eastAsia="Cambria" w:hAnsi="Times New Roman"/>
                <w:bCs/>
                <w:sz w:val="16"/>
                <w:szCs w:val="16"/>
                <w:lang w:eastAsia="zh-CN"/>
              </w:rPr>
              <w:t xml:space="preserve"> (6.1)</w:t>
            </w:r>
          </w:p>
        </w:tc>
        <w:tc>
          <w:tcPr>
            <w:tcW w:w="4595" w:type="dxa"/>
          </w:tcPr>
          <w:p w:rsidR="00372188" w:rsidRPr="00E26859" w:rsidRDefault="001034BC" w:rsidP="001034BC">
            <w:pPr>
              <w:spacing w:after="0" w:line="240" w:lineRule="auto"/>
              <w:rPr>
                <w:rFonts w:ascii="Times New Roman" w:eastAsia="Cambria" w:hAnsi="Times New Roman"/>
                <w:bCs/>
                <w:sz w:val="16"/>
                <w:szCs w:val="16"/>
                <w:lang w:eastAsia="zh-CN"/>
              </w:rPr>
            </w:pPr>
            <w:r w:rsidRPr="001034BC">
              <w:rPr>
                <w:rFonts w:ascii="Times New Roman" w:eastAsia="Cambria" w:hAnsi="Times New Roman"/>
                <w:bCs/>
                <w:sz w:val="16"/>
                <w:szCs w:val="16"/>
                <w:lang w:eastAsia="zh-CN"/>
              </w:rPr>
              <w:t>Осуществление геологических изысканий;</w:t>
            </w:r>
            <w:r>
              <w:rPr>
                <w:rFonts w:ascii="Times New Roman" w:eastAsia="Cambria" w:hAnsi="Times New Roman"/>
                <w:bCs/>
                <w:sz w:val="16"/>
                <w:szCs w:val="16"/>
                <w:lang w:eastAsia="zh-CN"/>
              </w:rPr>
              <w:t xml:space="preserve"> </w:t>
            </w:r>
            <w:r w:rsidRPr="001034BC">
              <w:rPr>
                <w:rFonts w:ascii="Times New Roman" w:eastAsia="Cambria" w:hAnsi="Times New Roman"/>
                <w:bCs/>
                <w:sz w:val="16"/>
                <w:szCs w:val="16"/>
                <w:lang w:eastAsia="zh-CN"/>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mbria" w:hAnsi="Times New Roman"/>
                <w:bCs/>
                <w:sz w:val="16"/>
                <w:szCs w:val="16"/>
                <w:lang w:eastAsia="zh-CN"/>
              </w:rPr>
              <w:t xml:space="preserve"> </w:t>
            </w:r>
            <w:r w:rsidRPr="001034BC">
              <w:rPr>
                <w:rFonts w:ascii="Times New Roman" w:eastAsia="Cambria" w:hAnsi="Times New Roman"/>
                <w:bCs/>
                <w:sz w:val="16"/>
                <w:szCs w:val="16"/>
                <w:lang w:eastAsia="zh-CN"/>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mbria" w:hAnsi="Times New Roman"/>
                <w:bCs/>
                <w:sz w:val="16"/>
                <w:szCs w:val="16"/>
                <w:lang w:eastAsia="zh-CN"/>
              </w:rPr>
              <w:t xml:space="preserve"> </w:t>
            </w:r>
            <w:r w:rsidRPr="001034BC">
              <w:rPr>
                <w:rFonts w:ascii="Times New Roman" w:eastAsia="Cambria" w:hAnsi="Times New Roman"/>
                <w:bCs/>
                <w:sz w:val="16"/>
                <w:szCs w:val="16"/>
                <w:lang w:eastAsia="zh-C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3765" w:type="dxa"/>
          </w:tcPr>
          <w:p w:rsidR="00372188" w:rsidRPr="00E26859" w:rsidRDefault="00372188" w:rsidP="0037218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199" w:type="dxa"/>
          </w:tcPr>
          <w:p w:rsidR="00372188" w:rsidRPr="00E26859" w:rsidRDefault="00372188" w:rsidP="00372188">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установлены</w:t>
            </w:r>
          </w:p>
        </w:tc>
        <w:tc>
          <w:tcPr>
            <w:tcW w:w="1732" w:type="dxa"/>
          </w:tcPr>
          <w:p w:rsidR="00372188" w:rsidRPr="00E26859" w:rsidRDefault="00372188" w:rsidP="00372188">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9401FB">
        <w:trPr>
          <w:trHeight w:val="393"/>
        </w:trPr>
        <w:tc>
          <w:tcPr>
            <w:tcW w:w="997" w:type="dxa"/>
            <w:vMerge/>
            <w:shd w:val="clear" w:color="auto" w:fill="auto"/>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4200" w:type="dxa"/>
            <w:gridSpan w:val="5"/>
            <w:shd w:val="clear" w:color="auto" w:fill="auto"/>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ВСПОМОГАТЕЛЬНЫЕ ВИДЫ РАЗРЕШЕННОГО ИСПОЛЬЗОВАНИЯ</w:t>
            </w:r>
          </w:p>
        </w:tc>
      </w:tr>
      <w:tr w:rsidR="00E26859" w:rsidRPr="00E26859" w:rsidTr="001034BC">
        <w:trPr>
          <w:trHeight w:val="410"/>
        </w:trPr>
        <w:tc>
          <w:tcPr>
            <w:tcW w:w="997"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909"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Предоставление коммунальных услуг (3.1.1)</w:t>
            </w:r>
          </w:p>
        </w:tc>
        <w:tc>
          <w:tcPr>
            <w:tcW w:w="4595"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765"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199"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инженерно-технического обеспечения зданий, сооружений допускается к размещению при условии исполнения требований санитарного законодательства</w:t>
            </w:r>
          </w:p>
        </w:tc>
        <w:tc>
          <w:tcPr>
            <w:tcW w:w="1732" w:type="dxa"/>
            <w:vMerge w:val="restart"/>
          </w:tcPr>
          <w:p w:rsidR="00372188" w:rsidRPr="00E26859" w:rsidRDefault="00372188" w:rsidP="009401FB">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1034BC">
        <w:trPr>
          <w:trHeight w:val="410"/>
        </w:trPr>
        <w:tc>
          <w:tcPr>
            <w:tcW w:w="997"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909"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Земельные участки (территории) общего пользования (12.0)</w:t>
            </w:r>
          </w:p>
        </w:tc>
        <w:tc>
          <w:tcPr>
            <w:tcW w:w="4595"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3765"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199" w:type="dxa"/>
          </w:tcPr>
          <w:p w:rsidR="00372188" w:rsidRPr="00E26859" w:rsidRDefault="00372188"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установлены.</w:t>
            </w:r>
          </w:p>
        </w:tc>
        <w:tc>
          <w:tcPr>
            <w:tcW w:w="1732" w:type="dxa"/>
            <w:vMerge/>
          </w:tcPr>
          <w:p w:rsidR="00372188" w:rsidRPr="00E26859" w:rsidRDefault="00372188" w:rsidP="009401FB">
            <w:pPr>
              <w:spacing w:after="0" w:line="240" w:lineRule="auto"/>
              <w:rPr>
                <w:rFonts w:ascii="Times New Roman" w:eastAsia="Cambria" w:hAnsi="Times New Roman"/>
                <w:bCs/>
                <w:sz w:val="18"/>
                <w:szCs w:val="18"/>
                <w:lang w:eastAsia="zh-CN"/>
              </w:rPr>
            </w:pPr>
          </w:p>
        </w:tc>
      </w:tr>
    </w:tbl>
    <w:p w:rsidR="00372188" w:rsidRPr="00E26859" w:rsidRDefault="00372188" w:rsidP="00372188">
      <w:pPr>
        <w:keepNext/>
        <w:spacing w:before="120" w:after="0" w:line="240" w:lineRule="auto"/>
        <w:ind w:firstLine="567"/>
        <w:jc w:val="both"/>
        <w:outlineLvl w:val="2"/>
        <w:rPr>
          <w:rFonts w:ascii="Times New Roman" w:eastAsia="Cambria" w:hAnsi="Times New Roman"/>
          <w:b/>
          <w:bCs/>
          <w:sz w:val="24"/>
          <w:szCs w:val="24"/>
          <w:lang w:eastAsia="zh-CN"/>
        </w:rPr>
      </w:pPr>
      <w:r w:rsidRPr="00E26859">
        <w:rPr>
          <w:sz w:val="12"/>
        </w:rPr>
        <w:br w:type="page"/>
      </w:r>
      <w:bookmarkStart w:id="65" w:name="_Toc88645134"/>
      <w:bookmarkStart w:id="66" w:name="_Toc146554972"/>
      <w:bookmarkStart w:id="67" w:name="_Toc156303106"/>
      <w:r w:rsidRPr="00E26859">
        <w:rPr>
          <w:rFonts w:ascii="Times New Roman" w:eastAsia="Cambria" w:hAnsi="Times New Roman"/>
          <w:b/>
          <w:bCs/>
          <w:sz w:val="24"/>
          <w:szCs w:val="24"/>
          <w:lang w:eastAsia="zh-CN"/>
        </w:rPr>
        <w:lastRenderedPageBreak/>
        <w:t>Статья 3</w:t>
      </w:r>
      <w:r w:rsidR="0073540D" w:rsidRPr="00E26859">
        <w:rPr>
          <w:rFonts w:ascii="Times New Roman" w:eastAsia="Cambria" w:hAnsi="Times New Roman"/>
          <w:b/>
          <w:bCs/>
          <w:sz w:val="24"/>
          <w:szCs w:val="24"/>
          <w:lang w:eastAsia="zh-CN"/>
        </w:rPr>
        <w:t>4</w:t>
      </w:r>
      <w:r w:rsidRPr="00E26859">
        <w:rPr>
          <w:rFonts w:ascii="Times New Roman" w:eastAsia="Cambria" w:hAnsi="Times New Roman"/>
          <w:b/>
          <w:bCs/>
          <w:sz w:val="24"/>
          <w:szCs w:val="24"/>
          <w:lang w:eastAsia="zh-CN"/>
        </w:rPr>
        <w:t xml:space="preserve">. Градостроительные регламенты. </w:t>
      </w:r>
      <w:bookmarkEnd w:id="65"/>
      <w:r w:rsidRPr="00E26859">
        <w:rPr>
          <w:rFonts w:ascii="Times New Roman" w:eastAsia="Cambria" w:hAnsi="Times New Roman"/>
          <w:b/>
          <w:bCs/>
          <w:sz w:val="24"/>
          <w:szCs w:val="24"/>
          <w:lang w:eastAsia="zh-CN"/>
        </w:rPr>
        <w:t>Зона</w:t>
      </w:r>
      <w:r w:rsidR="001034BC">
        <w:rPr>
          <w:rFonts w:ascii="Times New Roman" w:eastAsia="Cambria" w:hAnsi="Times New Roman"/>
          <w:b/>
          <w:bCs/>
          <w:sz w:val="24"/>
          <w:szCs w:val="24"/>
          <w:lang w:eastAsia="zh-CN"/>
        </w:rPr>
        <w:t xml:space="preserve"> инженерной инфраструктуры (И</w:t>
      </w:r>
      <w:r w:rsidRPr="00E26859">
        <w:rPr>
          <w:rFonts w:ascii="Times New Roman" w:eastAsia="Cambria" w:hAnsi="Times New Roman"/>
          <w:b/>
          <w:bCs/>
          <w:sz w:val="24"/>
          <w:szCs w:val="24"/>
          <w:lang w:eastAsia="zh-CN"/>
        </w:rPr>
        <w:t>)</w:t>
      </w:r>
      <w:bookmarkEnd w:id="66"/>
      <w:bookmarkEnd w:id="67"/>
    </w:p>
    <w:p w:rsidR="00372188" w:rsidRPr="001034BC" w:rsidRDefault="00372188" w:rsidP="00372188">
      <w:pPr>
        <w:spacing w:after="0" w:line="240" w:lineRule="auto"/>
        <w:ind w:firstLine="567"/>
        <w:jc w:val="both"/>
        <w:rPr>
          <w:rFonts w:ascii="Times New Roman" w:eastAsia="Cambria" w:hAnsi="Times New Roman"/>
          <w:bCs/>
          <w:sz w:val="12"/>
          <w:szCs w:val="24"/>
          <w:lang w:eastAsia="zh-CN"/>
        </w:rPr>
      </w:pPr>
    </w:p>
    <w:p w:rsidR="00372188" w:rsidRDefault="00372188" w:rsidP="00372188">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тепло-, газо- и электроснабжения, связи, телевидения, а также для установления санитарно-защитных зон и зон санитарной охраны данных объектов.</w:t>
      </w:r>
    </w:p>
    <w:p w:rsidR="00372188" w:rsidRPr="00E26859" w:rsidRDefault="00653328" w:rsidP="00372188">
      <w:pPr>
        <w:spacing w:after="0" w:line="240" w:lineRule="auto"/>
        <w:ind w:firstLine="567"/>
        <w:jc w:val="both"/>
        <w:rPr>
          <w:rFonts w:ascii="Times New Roman" w:eastAsia="Cambria" w:hAnsi="Times New Roman"/>
          <w:bCs/>
          <w:sz w:val="24"/>
          <w:szCs w:val="24"/>
          <w:lang w:eastAsia="zh-CN"/>
        </w:rPr>
      </w:pPr>
      <w:r>
        <w:rPr>
          <w:rFonts w:ascii="Times New Roman" w:eastAsia="Cambria" w:hAnsi="Times New Roman"/>
          <w:bCs/>
          <w:sz w:val="24"/>
          <w:szCs w:val="24"/>
          <w:lang w:eastAsia="zh-CN"/>
        </w:rPr>
        <w:t>2</w:t>
      </w:r>
      <w:r w:rsidR="00372188" w:rsidRPr="00E26859">
        <w:rPr>
          <w:rFonts w:ascii="Times New Roman" w:eastAsia="Cambria" w:hAnsi="Times New Roman"/>
          <w:bCs/>
          <w:sz w:val="24"/>
          <w:szCs w:val="24"/>
          <w:lang w:eastAsia="zh-CN"/>
        </w:rPr>
        <w:t>. Градостроительные регламенты зоны инженерной инфраструктуры:</w:t>
      </w:r>
    </w:p>
    <w:p w:rsidR="00372188" w:rsidRPr="00E26859" w:rsidRDefault="00372188" w:rsidP="00372188">
      <w:pPr>
        <w:spacing w:after="0" w:line="240" w:lineRule="auto"/>
        <w:ind w:firstLine="567"/>
        <w:jc w:val="both"/>
        <w:rPr>
          <w:rFonts w:ascii="Times New Roman" w:eastAsia="Cambria" w:hAnsi="Times New Roman"/>
          <w:bCs/>
          <w:sz w:val="10"/>
          <w:szCs w:val="10"/>
          <w:lang w:eastAsia="zh-CN"/>
        </w:rPr>
      </w:pPr>
    </w:p>
    <w:tbl>
      <w:tblPr>
        <w:tblStyle w:val="a9"/>
        <w:tblW w:w="15246" w:type="dxa"/>
        <w:tblInd w:w="-147" w:type="dxa"/>
        <w:tblLook w:val="04A0" w:firstRow="1" w:lastRow="0" w:firstColumn="1" w:lastColumn="0" w:noHBand="0" w:noVBand="1"/>
      </w:tblPr>
      <w:tblGrid>
        <w:gridCol w:w="912"/>
        <w:gridCol w:w="1680"/>
        <w:gridCol w:w="6173"/>
        <w:gridCol w:w="2953"/>
        <w:gridCol w:w="1778"/>
        <w:gridCol w:w="1750"/>
      </w:tblGrid>
      <w:tr w:rsidR="00E26859" w:rsidRPr="00E26859" w:rsidTr="001034BC">
        <w:trPr>
          <w:trHeight w:val="507"/>
          <w:tblHeader/>
        </w:trPr>
        <w:tc>
          <w:tcPr>
            <w:tcW w:w="912"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680"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 (код)</w:t>
            </w:r>
          </w:p>
        </w:tc>
        <w:tc>
          <w:tcPr>
            <w:tcW w:w="6173"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2953"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78" w:type="dxa"/>
            <w:vAlign w:val="center"/>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50" w:type="dxa"/>
          </w:tcPr>
          <w:p w:rsidR="00372188" w:rsidRPr="00E26859" w:rsidRDefault="00372188"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1034BC">
        <w:trPr>
          <w:trHeight w:val="393"/>
        </w:trPr>
        <w:tc>
          <w:tcPr>
            <w:tcW w:w="912" w:type="dxa"/>
            <w:vMerge w:val="restart"/>
            <w:vAlign w:val="center"/>
          </w:tcPr>
          <w:p w:rsidR="00372188" w:rsidRPr="00E26859" w:rsidRDefault="001034BC" w:rsidP="009401FB">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И</w:t>
            </w:r>
          </w:p>
        </w:tc>
        <w:tc>
          <w:tcPr>
            <w:tcW w:w="14334" w:type="dxa"/>
            <w:gridSpan w:val="5"/>
            <w:vAlign w:val="center"/>
          </w:tcPr>
          <w:p w:rsidR="00372188" w:rsidRPr="00E26859" w:rsidRDefault="00372188" w:rsidP="009401FB">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1034BC">
        <w:trPr>
          <w:trHeight w:val="451"/>
        </w:trPr>
        <w:tc>
          <w:tcPr>
            <w:tcW w:w="912"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680"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Коммунальное обслуживание (3.1)</w:t>
            </w:r>
          </w:p>
        </w:tc>
        <w:tc>
          <w:tcPr>
            <w:tcW w:w="6173"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953" w:type="dxa"/>
            <w:vMerge w:val="restart"/>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1778" w:type="dxa"/>
            <w:vMerge w:val="restart"/>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50" w:type="dxa"/>
            <w:vMerge w:val="restart"/>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1034BC">
        <w:trPr>
          <w:trHeight w:val="660"/>
        </w:trPr>
        <w:tc>
          <w:tcPr>
            <w:tcW w:w="912"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680"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Энергетика (6.7)</w:t>
            </w:r>
          </w:p>
        </w:tc>
        <w:tc>
          <w:tcPr>
            <w:tcW w:w="6173"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26859">
              <w:rPr>
                <w:rFonts w:ascii="Times New Roman" w:eastAsia="Cambria" w:hAnsi="Times New Roman"/>
                <w:bCs/>
                <w:sz w:val="16"/>
                <w:szCs w:val="18"/>
                <w:lang w:eastAsia="zh-CN"/>
              </w:rPr>
              <w:t>золоотвалов</w:t>
            </w:r>
            <w:proofErr w:type="spellEnd"/>
            <w:r w:rsidRPr="00E26859">
              <w:rPr>
                <w:rFonts w:ascii="Times New Roman" w:eastAsia="Cambria" w:hAnsi="Times New Roman"/>
                <w:bCs/>
                <w:sz w:val="16"/>
                <w:szCs w:val="18"/>
                <w:lang w:eastAsia="zh-CN"/>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953" w:type="dxa"/>
            <w:vMerge/>
          </w:tcPr>
          <w:p w:rsidR="00372188" w:rsidRPr="00E26859" w:rsidRDefault="00372188" w:rsidP="009401FB">
            <w:pPr>
              <w:spacing w:after="0" w:line="240" w:lineRule="auto"/>
              <w:rPr>
                <w:rFonts w:ascii="Times New Roman" w:eastAsia="Cambria" w:hAnsi="Times New Roman"/>
                <w:bCs/>
                <w:sz w:val="16"/>
                <w:szCs w:val="18"/>
                <w:lang w:eastAsia="zh-CN"/>
              </w:rPr>
            </w:pPr>
          </w:p>
        </w:tc>
        <w:tc>
          <w:tcPr>
            <w:tcW w:w="1778" w:type="dxa"/>
            <w:vMerge/>
          </w:tcPr>
          <w:p w:rsidR="00372188" w:rsidRPr="00E26859" w:rsidRDefault="00372188" w:rsidP="009401FB">
            <w:pPr>
              <w:spacing w:after="0" w:line="240" w:lineRule="auto"/>
              <w:rPr>
                <w:rFonts w:ascii="Times New Roman" w:eastAsia="Cambria" w:hAnsi="Times New Roman"/>
                <w:bCs/>
                <w:sz w:val="16"/>
                <w:szCs w:val="18"/>
                <w:lang w:eastAsia="zh-CN"/>
              </w:rPr>
            </w:pPr>
          </w:p>
        </w:tc>
        <w:tc>
          <w:tcPr>
            <w:tcW w:w="1750" w:type="dxa"/>
            <w:vMerge/>
          </w:tcPr>
          <w:p w:rsidR="00372188" w:rsidRPr="00E26859" w:rsidRDefault="00372188" w:rsidP="009401FB">
            <w:pPr>
              <w:spacing w:after="0" w:line="240" w:lineRule="auto"/>
              <w:rPr>
                <w:rFonts w:ascii="Times New Roman" w:eastAsia="Cambria" w:hAnsi="Times New Roman"/>
                <w:bCs/>
                <w:sz w:val="16"/>
                <w:szCs w:val="18"/>
                <w:lang w:eastAsia="zh-CN"/>
              </w:rPr>
            </w:pPr>
          </w:p>
        </w:tc>
      </w:tr>
      <w:tr w:rsidR="00E26859" w:rsidRPr="00E26859" w:rsidTr="001034BC">
        <w:trPr>
          <w:trHeight w:val="715"/>
        </w:trPr>
        <w:tc>
          <w:tcPr>
            <w:tcW w:w="912"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680"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Связь (6.8)</w:t>
            </w:r>
          </w:p>
        </w:tc>
        <w:tc>
          <w:tcPr>
            <w:tcW w:w="6173"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953" w:type="dxa"/>
            <w:vMerge/>
          </w:tcPr>
          <w:p w:rsidR="00372188" w:rsidRPr="00E26859" w:rsidRDefault="00372188" w:rsidP="009401FB">
            <w:pPr>
              <w:spacing w:after="0" w:line="240" w:lineRule="auto"/>
              <w:rPr>
                <w:rFonts w:ascii="Times New Roman" w:eastAsia="Cambria" w:hAnsi="Times New Roman"/>
                <w:bCs/>
                <w:sz w:val="16"/>
                <w:szCs w:val="18"/>
                <w:lang w:eastAsia="zh-CN"/>
              </w:rPr>
            </w:pPr>
          </w:p>
        </w:tc>
        <w:tc>
          <w:tcPr>
            <w:tcW w:w="1778" w:type="dxa"/>
            <w:vMerge/>
          </w:tcPr>
          <w:p w:rsidR="00372188" w:rsidRPr="00E26859" w:rsidRDefault="00372188" w:rsidP="009401FB">
            <w:pPr>
              <w:spacing w:after="0" w:line="240" w:lineRule="auto"/>
              <w:rPr>
                <w:rFonts w:ascii="Times New Roman" w:eastAsia="Cambria" w:hAnsi="Times New Roman"/>
                <w:bCs/>
                <w:sz w:val="16"/>
                <w:szCs w:val="18"/>
                <w:lang w:eastAsia="zh-CN"/>
              </w:rPr>
            </w:pPr>
          </w:p>
        </w:tc>
        <w:tc>
          <w:tcPr>
            <w:tcW w:w="1750" w:type="dxa"/>
            <w:vMerge/>
          </w:tcPr>
          <w:p w:rsidR="00372188" w:rsidRPr="00E26859" w:rsidRDefault="00372188" w:rsidP="009401FB">
            <w:pPr>
              <w:spacing w:after="0" w:line="240" w:lineRule="auto"/>
              <w:rPr>
                <w:rFonts w:ascii="Times New Roman" w:eastAsia="Cambria" w:hAnsi="Times New Roman"/>
                <w:bCs/>
                <w:sz w:val="16"/>
                <w:szCs w:val="18"/>
                <w:lang w:eastAsia="zh-CN"/>
              </w:rPr>
            </w:pPr>
          </w:p>
        </w:tc>
      </w:tr>
      <w:tr w:rsidR="00E26859" w:rsidRPr="00E26859" w:rsidTr="001034BC">
        <w:trPr>
          <w:trHeight w:val="253"/>
        </w:trPr>
        <w:tc>
          <w:tcPr>
            <w:tcW w:w="912" w:type="dxa"/>
            <w:vMerge/>
            <w:vAlign w:val="center"/>
          </w:tcPr>
          <w:p w:rsidR="0047228C" w:rsidRPr="00E26859" w:rsidRDefault="0047228C" w:rsidP="009401FB">
            <w:pPr>
              <w:spacing w:after="0" w:line="240" w:lineRule="auto"/>
              <w:jc w:val="center"/>
              <w:rPr>
                <w:rFonts w:ascii="Times New Roman" w:eastAsia="Cambria" w:hAnsi="Times New Roman"/>
                <w:bCs/>
                <w:sz w:val="18"/>
                <w:szCs w:val="18"/>
                <w:lang w:eastAsia="zh-CN"/>
              </w:rPr>
            </w:pPr>
          </w:p>
        </w:tc>
        <w:tc>
          <w:tcPr>
            <w:tcW w:w="1680" w:type="dxa"/>
          </w:tcPr>
          <w:p w:rsidR="0047228C" w:rsidRPr="00E26859" w:rsidRDefault="0047228C"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Трубопроводный транспорт (7.5)</w:t>
            </w:r>
          </w:p>
        </w:tc>
        <w:tc>
          <w:tcPr>
            <w:tcW w:w="6173" w:type="dxa"/>
          </w:tcPr>
          <w:p w:rsidR="0047228C" w:rsidRPr="00E26859" w:rsidRDefault="0047228C"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953" w:type="dxa"/>
            <w:vMerge/>
          </w:tcPr>
          <w:p w:rsidR="0047228C" w:rsidRPr="00E26859" w:rsidRDefault="0047228C" w:rsidP="009401FB">
            <w:pPr>
              <w:spacing w:after="0" w:line="240" w:lineRule="auto"/>
              <w:rPr>
                <w:rFonts w:ascii="Times New Roman" w:eastAsia="Cambria" w:hAnsi="Times New Roman"/>
                <w:bCs/>
                <w:sz w:val="16"/>
                <w:szCs w:val="18"/>
                <w:lang w:eastAsia="zh-CN"/>
              </w:rPr>
            </w:pPr>
          </w:p>
        </w:tc>
        <w:tc>
          <w:tcPr>
            <w:tcW w:w="1778" w:type="dxa"/>
            <w:vMerge/>
          </w:tcPr>
          <w:p w:rsidR="0047228C" w:rsidRPr="00E26859" w:rsidRDefault="0047228C" w:rsidP="009401FB">
            <w:pPr>
              <w:spacing w:after="0" w:line="240" w:lineRule="auto"/>
              <w:rPr>
                <w:rFonts w:ascii="Times New Roman" w:eastAsia="Cambria" w:hAnsi="Times New Roman"/>
                <w:bCs/>
                <w:sz w:val="16"/>
                <w:szCs w:val="18"/>
                <w:lang w:eastAsia="zh-CN"/>
              </w:rPr>
            </w:pPr>
          </w:p>
        </w:tc>
        <w:tc>
          <w:tcPr>
            <w:tcW w:w="1750" w:type="dxa"/>
            <w:vMerge/>
          </w:tcPr>
          <w:p w:rsidR="0047228C" w:rsidRPr="00E26859" w:rsidRDefault="0047228C" w:rsidP="009401FB">
            <w:pPr>
              <w:spacing w:after="0" w:line="240" w:lineRule="auto"/>
              <w:rPr>
                <w:rFonts w:ascii="Times New Roman" w:eastAsia="Cambria" w:hAnsi="Times New Roman"/>
                <w:bCs/>
                <w:sz w:val="16"/>
                <w:szCs w:val="18"/>
                <w:lang w:eastAsia="zh-CN"/>
              </w:rPr>
            </w:pPr>
          </w:p>
        </w:tc>
      </w:tr>
      <w:tr w:rsidR="00E26859" w:rsidRPr="00E26859" w:rsidTr="001034BC">
        <w:trPr>
          <w:trHeight w:val="331"/>
        </w:trPr>
        <w:tc>
          <w:tcPr>
            <w:tcW w:w="912"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680"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Земельные участки (территории) общего пользования (12.0)</w:t>
            </w:r>
          </w:p>
        </w:tc>
        <w:tc>
          <w:tcPr>
            <w:tcW w:w="6173"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953" w:type="dxa"/>
            <w:vMerge/>
          </w:tcPr>
          <w:p w:rsidR="00372188" w:rsidRPr="00E26859" w:rsidRDefault="00372188" w:rsidP="009401FB">
            <w:pPr>
              <w:spacing w:after="0" w:line="240" w:lineRule="auto"/>
              <w:rPr>
                <w:rFonts w:ascii="Times New Roman" w:eastAsia="Cambria" w:hAnsi="Times New Roman"/>
                <w:bCs/>
                <w:sz w:val="16"/>
                <w:szCs w:val="18"/>
                <w:lang w:eastAsia="zh-CN"/>
              </w:rPr>
            </w:pPr>
          </w:p>
        </w:tc>
        <w:tc>
          <w:tcPr>
            <w:tcW w:w="1778" w:type="dxa"/>
            <w:vMerge/>
          </w:tcPr>
          <w:p w:rsidR="00372188" w:rsidRPr="00E26859" w:rsidRDefault="00372188" w:rsidP="009401FB">
            <w:pPr>
              <w:spacing w:after="0" w:line="240" w:lineRule="auto"/>
              <w:rPr>
                <w:rFonts w:ascii="Times New Roman" w:eastAsia="Cambria" w:hAnsi="Times New Roman"/>
                <w:bCs/>
                <w:sz w:val="16"/>
                <w:szCs w:val="18"/>
                <w:lang w:eastAsia="zh-CN"/>
              </w:rPr>
            </w:pPr>
          </w:p>
        </w:tc>
        <w:tc>
          <w:tcPr>
            <w:tcW w:w="1750" w:type="dxa"/>
            <w:vMerge/>
          </w:tcPr>
          <w:p w:rsidR="00372188" w:rsidRPr="00E26859" w:rsidRDefault="00372188" w:rsidP="009401FB">
            <w:pPr>
              <w:spacing w:after="0" w:line="240" w:lineRule="auto"/>
              <w:rPr>
                <w:rFonts w:ascii="Times New Roman" w:eastAsia="Cambria" w:hAnsi="Times New Roman"/>
                <w:bCs/>
                <w:sz w:val="16"/>
                <w:szCs w:val="18"/>
                <w:lang w:eastAsia="zh-CN"/>
              </w:rPr>
            </w:pPr>
          </w:p>
        </w:tc>
      </w:tr>
      <w:tr w:rsidR="00E26859" w:rsidRPr="00E26859" w:rsidTr="001034BC">
        <w:trPr>
          <w:trHeight w:val="435"/>
        </w:trPr>
        <w:tc>
          <w:tcPr>
            <w:tcW w:w="912"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4334" w:type="dxa"/>
            <w:gridSpan w:val="5"/>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УСЛОВНО РАЗРЕШЕННЫЕ ВИДЫ РАЗРЕШЕННОГО ИСПОЛЬЗОВАНИЯ</w:t>
            </w:r>
          </w:p>
        </w:tc>
      </w:tr>
      <w:tr w:rsidR="00E26859" w:rsidRPr="00E26859" w:rsidTr="001034BC">
        <w:trPr>
          <w:trHeight w:val="489"/>
        </w:trPr>
        <w:tc>
          <w:tcPr>
            <w:tcW w:w="912"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680"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6173"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2953"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c>
          <w:tcPr>
            <w:tcW w:w="1778"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50"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1034BC">
        <w:trPr>
          <w:trHeight w:val="416"/>
        </w:trPr>
        <w:tc>
          <w:tcPr>
            <w:tcW w:w="912"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4334" w:type="dxa"/>
            <w:gridSpan w:val="5"/>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ВСПОМОГАТЕЛЬНЫЕ ВИДЫ РАЗРЕШЕННОГО ИСПОЛЬЗОВАНИЯ</w:t>
            </w:r>
          </w:p>
        </w:tc>
      </w:tr>
      <w:tr w:rsidR="00E26859" w:rsidRPr="00E26859" w:rsidTr="001034BC">
        <w:trPr>
          <w:trHeight w:val="529"/>
        </w:trPr>
        <w:tc>
          <w:tcPr>
            <w:tcW w:w="912" w:type="dxa"/>
            <w:vMerge/>
            <w:vAlign w:val="center"/>
          </w:tcPr>
          <w:p w:rsidR="00372188" w:rsidRPr="00E26859" w:rsidRDefault="00372188" w:rsidP="009401FB">
            <w:pPr>
              <w:spacing w:after="0" w:line="240" w:lineRule="auto"/>
              <w:jc w:val="center"/>
              <w:rPr>
                <w:rFonts w:ascii="Times New Roman" w:eastAsia="Cambria" w:hAnsi="Times New Roman"/>
                <w:bCs/>
                <w:sz w:val="18"/>
                <w:szCs w:val="18"/>
                <w:lang w:eastAsia="zh-CN"/>
              </w:rPr>
            </w:pPr>
          </w:p>
        </w:tc>
        <w:tc>
          <w:tcPr>
            <w:tcW w:w="1680"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6173"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2953"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c>
          <w:tcPr>
            <w:tcW w:w="1778"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50" w:type="dxa"/>
          </w:tcPr>
          <w:p w:rsidR="00372188" w:rsidRPr="00E26859" w:rsidRDefault="00372188"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bl>
    <w:p w:rsidR="00372188" w:rsidRPr="00E26859" w:rsidRDefault="00372188" w:rsidP="00372188">
      <w:pPr>
        <w:keepNext/>
        <w:spacing w:before="120" w:after="0" w:line="240" w:lineRule="auto"/>
        <w:ind w:firstLine="567"/>
        <w:jc w:val="both"/>
        <w:outlineLvl w:val="2"/>
        <w:rPr>
          <w:rFonts w:ascii="Times New Roman" w:eastAsia="Cambria" w:hAnsi="Times New Roman"/>
          <w:b/>
          <w:bCs/>
          <w:sz w:val="2"/>
          <w:szCs w:val="24"/>
          <w:lang w:eastAsia="zh-CN"/>
        </w:rPr>
      </w:pPr>
      <w:r w:rsidRPr="00E26859">
        <w:rPr>
          <w:sz w:val="2"/>
          <w:szCs w:val="4"/>
        </w:rPr>
        <w:br w:type="page"/>
      </w:r>
    </w:p>
    <w:p w:rsidR="00574736" w:rsidRPr="00E26859" w:rsidRDefault="00574736" w:rsidP="00574736">
      <w:pPr>
        <w:keepNext/>
        <w:spacing w:before="120" w:after="0" w:line="240" w:lineRule="auto"/>
        <w:ind w:firstLine="567"/>
        <w:jc w:val="both"/>
        <w:outlineLvl w:val="2"/>
        <w:rPr>
          <w:rFonts w:ascii="Times New Roman" w:eastAsia="Cambria" w:hAnsi="Times New Roman"/>
          <w:b/>
          <w:bCs/>
          <w:sz w:val="24"/>
          <w:szCs w:val="24"/>
          <w:lang w:eastAsia="zh-CN"/>
        </w:rPr>
      </w:pPr>
      <w:bookmarkStart w:id="68" w:name="_Toc136879893"/>
      <w:bookmarkStart w:id="69" w:name="_Toc145317925"/>
      <w:bookmarkStart w:id="70" w:name="_Toc146459040"/>
      <w:bookmarkStart w:id="71" w:name="_Toc156303107"/>
      <w:r w:rsidRPr="00E26859">
        <w:rPr>
          <w:rFonts w:ascii="Times New Roman" w:eastAsia="Cambria" w:hAnsi="Times New Roman"/>
          <w:b/>
          <w:bCs/>
          <w:sz w:val="24"/>
          <w:szCs w:val="24"/>
          <w:lang w:eastAsia="zh-CN"/>
        </w:rPr>
        <w:lastRenderedPageBreak/>
        <w:t>Статья 35. Градостроительные регламенты. Зон</w:t>
      </w:r>
      <w:r w:rsidR="001034BC">
        <w:rPr>
          <w:rFonts w:ascii="Times New Roman" w:eastAsia="Cambria" w:hAnsi="Times New Roman"/>
          <w:b/>
          <w:bCs/>
          <w:sz w:val="24"/>
          <w:szCs w:val="24"/>
          <w:lang w:eastAsia="zh-CN"/>
        </w:rPr>
        <w:t>а транспортной инфраструктуры (Т</w:t>
      </w:r>
      <w:r w:rsidRPr="00E26859">
        <w:rPr>
          <w:rFonts w:ascii="Times New Roman" w:eastAsia="Cambria" w:hAnsi="Times New Roman"/>
          <w:b/>
          <w:bCs/>
          <w:sz w:val="24"/>
          <w:szCs w:val="24"/>
          <w:lang w:eastAsia="zh-CN"/>
        </w:rPr>
        <w:t>)</w:t>
      </w:r>
      <w:bookmarkEnd w:id="68"/>
      <w:bookmarkEnd w:id="69"/>
      <w:bookmarkEnd w:id="70"/>
      <w:bookmarkEnd w:id="71"/>
    </w:p>
    <w:p w:rsidR="00574736" w:rsidRPr="00E26859" w:rsidRDefault="00574736" w:rsidP="00574736">
      <w:pPr>
        <w:spacing w:after="0" w:line="240" w:lineRule="auto"/>
        <w:ind w:firstLine="567"/>
        <w:jc w:val="both"/>
        <w:rPr>
          <w:rFonts w:ascii="Times New Roman" w:eastAsia="Cambria" w:hAnsi="Times New Roman"/>
          <w:bCs/>
          <w:sz w:val="24"/>
          <w:szCs w:val="24"/>
          <w:lang w:eastAsia="zh-CN"/>
        </w:rPr>
      </w:pPr>
    </w:p>
    <w:p w:rsidR="00574736" w:rsidRPr="00E26859" w:rsidRDefault="00574736" w:rsidP="00574736">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 Зона транспортной инфраструктуры предназначена для размещения объектов, сооружений и коммуникаций автотранспорта и установления санитарно-защитных зон и санитарных разрывов таких объектов.</w:t>
      </w:r>
    </w:p>
    <w:p w:rsidR="00574736" w:rsidRPr="00E26859" w:rsidRDefault="00574736" w:rsidP="00574736">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 Градостроительные регламенты зоны транспортной инфраструктуры:</w:t>
      </w:r>
    </w:p>
    <w:p w:rsidR="00574736" w:rsidRPr="00E26859" w:rsidRDefault="00574736" w:rsidP="00574736">
      <w:pPr>
        <w:spacing w:after="0" w:line="240" w:lineRule="auto"/>
        <w:rPr>
          <w:rFonts w:ascii="Times New Roman" w:eastAsia="Cambria" w:hAnsi="Times New Roman"/>
          <w:bCs/>
          <w:sz w:val="10"/>
          <w:szCs w:val="10"/>
          <w:lang w:eastAsia="zh-CN"/>
        </w:rPr>
      </w:pPr>
    </w:p>
    <w:tbl>
      <w:tblPr>
        <w:tblStyle w:val="a9"/>
        <w:tblW w:w="15197" w:type="dxa"/>
        <w:tblLook w:val="04A0" w:firstRow="1" w:lastRow="0" w:firstColumn="1" w:lastColumn="0" w:noHBand="0" w:noVBand="1"/>
      </w:tblPr>
      <w:tblGrid>
        <w:gridCol w:w="997"/>
        <w:gridCol w:w="1910"/>
        <w:gridCol w:w="4815"/>
        <w:gridCol w:w="3556"/>
        <w:gridCol w:w="2197"/>
        <w:gridCol w:w="1722"/>
      </w:tblGrid>
      <w:tr w:rsidR="00E26859" w:rsidRPr="00E26859" w:rsidTr="009401FB">
        <w:trPr>
          <w:trHeight w:val="507"/>
          <w:tblHeader/>
        </w:trPr>
        <w:tc>
          <w:tcPr>
            <w:tcW w:w="997" w:type="dxa"/>
            <w:vAlign w:val="center"/>
          </w:tcPr>
          <w:p w:rsidR="00574736" w:rsidRPr="00E26859" w:rsidRDefault="00574736" w:rsidP="009401FB">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910" w:type="dxa"/>
            <w:vAlign w:val="center"/>
          </w:tcPr>
          <w:p w:rsidR="00574736" w:rsidRPr="00E26859" w:rsidRDefault="00574736"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 (код)</w:t>
            </w:r>
          </w:p>
        </w:tc>
        <w:tc>
          <w:tcPr>
            <w:tcW w:w="4815" w:type="dxa"/>
            <w:vAlign w:val="center"/>
          </w:tcPr>
          <w:p w:rsidR="00574736" w:rsidRPr="00E26859" w:rsidRDefault="00574736"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556" w:type="dxa"/>
            <w:vAlign w:val="center"/>
          </w:tcPr>
          <w:p w:rsidR="00574736" w:rsidRPr="00E26859" w:rsidRDefault="00574736"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197" w:type="dxa"/>
            <w:vAlign w:val="center"/>
          </w:tcPr>
          <w:p w:rsidR="00574736" w:rsidRPr="00E26859" w:rsidRDefault="00574736" w:rsidP="009401FB">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2" w:type="dxa"/>
            <w:vAlign w:val="center"/>
          </w:tcPr>
          <w:p w:rsidR="00574736" w:rsidRPr="00E26859" w:rsidRDefault="00574736"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9401FB">
        <w:trPr>
          <w:trHeight w:val="477"/>
        </w:trPr>
        <w:tc>
          <w:tcPr>
            <w:tcW w:w="997" w:type="dxa"/>
            <w:vMerge w:val="restart"/>
            <w:vAlign w:val="center"/>
          </w:tcPr>
          <w:p w:rsidR="00574736" w:rsidRPr="00E26859" w:rsidRDefault="001034BC" w:rsidP="009401FB">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Т</w:t>
            </w:r>
          </w:p>
        </w:tc>
        <w:tc>
          <w:tcPr>
            <w:tcW w:w="14200" w:type="dxa"/>
            <w:gridSpan w:val="5"/>
            <w:vAlign w:val="center"/>
          </w:tcPr>
          <w:p w:rsidR="00574736" w:rsidRPr="00E26859" w:rsidRDefault="00574736" w:rsidP="009401FB">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9401FB">
        <w:trPr>
          <w:trHeight w:val="519"/>
        </w:trPr>
        <w:tc>
          <w:tcPr>
            <w:tcW w:w="997" w:type="dxa"/>
            <w:vMerge/>
            <w:vAlign w:val="center"/>
          </w:tcPr>
          <w:p w:rsidR="00574736" w:rsidRPr="00E26859" w:rsidRDefault="00574736" w:rsidP="009401FB">
            <w:pPr>
              <w:spacing w:after="0" w:line="240" w:lineRule="auto"/>
              <w:jc w:val="center"/>
              <w:rPr>
                <w:rFonts w:ascii="Times New Roman" w:eastAsia="Cambria" w:hAnsi="Times New Roman"/>
                <w:bCs/>
                <w:sz w:val="18"/>
                <w:szCs w:val="18"/>
                <w:lang w:eastAsia="zh-CN"/>
              </w:rPr>
            </w:pPr>
          </w:p>
        </w:tc>
        <w:tc>
          <w:tcPr>
            <w:tcW w:w="1910" w:type="dxa"/>
          </w:tcPr>
          <w:p w:rsidR="00574736" w:rsidRPr="00E26859" w:rsidRDefault="00574736"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Хранение автотранспорта (2.7.1)</w:t>
            </w:r>
          </w:p>
        </w:tc>
        <w:tc>
          <w:tcPr>
            <w:tcW w:w="4815" w:type="dxa"/>
          </w:tcPr>
          <w:p w:rsidR="00574736" w:rsidRPr="00E26859" w:rsidRDefault="00574736"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26859">
              <w:rPr>
                <w:rFonts w:ascii="Times New Roman" w:eastAsia="Cambria" w:hAnsi="Times New Roman"/>
                <w:bCs/>
                <w:sz w:val="16"/>
                <w:szCs w:val="18"/>
                <w:lang w:eastAsia="zh-CN"/>
              </w:rPr>
              <w:t>машино</w:t>
            </w:r>
            <w:proofErr w:type="spellEnd"/>
            <w:r w:rsidRPr="00E26859">
              <w:rPr>
                <w:rFonts w:ascii="Times New Roman" w:eastAsia="Cambria" w:hAnsi="Times New Roman"/>
                <w:bCs/>
                <w:sz w:val="16"/>
                <w:szCs w:val="18"/>
                <w:lang w:eastAsia="zh-CN"/>
              </w:rPr>
              <w:t>-места, за исключением гаражей, размещение которых предусмотрено содержанием видов разрешенного использования с кодами 2.7.2, 4.9</w:t>
            </w:r>
          </w:p>
        </w:tc>
        <w:tc>
          <w:tcPr>
            <w:tcW w:w="3556" w:type="dxa"/>
            <w:vMerge w:val="restart"/>
          </w:tcPr>
          <w:p w:rsidR="00574736" w:rsidRPr="00E26859" w:rsidRDefault="00574736"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2197" w:type="dxa"/>
            <w:vMerge w:val="restart"/>
          </w:tcPr>
          <w:p w:rsidR="00574736" w:rsidRPr="00E26859" w:rsidRDefault="00574736" w:rsidP="009401FB">
            <w:pPr>
              <w:spacing w:after="0" w:line="240" w:lineRule="auto"/>
              <w:rPr>
                <w:rFonts w:ascii="Times New Roman" w:eastAsia="Cambria" w:hAnsi="Times New Roman"/>
                <w:b/>
                <w:bCs/>
                <w:sz w:val="16"/>
                <w:szCs w:val="16"/>
                <w:lang w:eastAsia="zh-CN"/>
              </w:rPr>
            </w:pPr>
            <w:r w:rsidRPr="00E26859">
              <w:rPr>
                <w:rFonts w:ascii="Times New Roman" w:eastAsia="Cambria" w:hAnsi="Times New Roman"/>
                <w:bCs/>
                <w:sz w:val="16"/>
                <w:szCs w:val="16"/>
                <w:lang w:eastAsia="zh-CN"/>
              </w:rPr>
              <w:t>Не установлены.</w:t>
            </w:r>
          </w:p>
        </w:tc>
        <w:tc>
          <w:tcPr>
            <w:tcW w:w="1722" w:type="dxa"/>
            <w:vMerge w:val="restart"/>
          </w:tcPr>
          <w:p w:rsidR="00574736" w:rsidRPr="00E26859" w:rsidRDefault="00574736"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9401FB">
        <w:trPr>
          <w:trHeight w:val="783"/>
        </w:trPr>
        <w:tc>
          <w:tcPr>
            <w:tcW w:w="997" w:type="dxa"/>
            <w:vMerge/>
            <w:vAlign w:val="center"/>
          </w:tcPr>
          <w:p w:rsidR="00574736" w:rsidRPr="00E26859" w:rsidRDefault="00574736" w:rsidP="009401FB">
            <w:pPr>
              <w:spacing w:after="0" w:line="240" w:lineRule="auto"/>
              <w:rPr>
                <w:rFonts w:ascii="Times New Roman" w:eastAsia="Cambria" w:hAnsi="Times New Roman"/>
                <w:b/>
                <w:bCs/>
                <w:sz w:val="18"/>
                <w:szCs w:val="18"/>
                <w:lang w:eastAsia="zh-CN"/>
              </w:rPr>
            </w:pPr>
          </w:p>
        </w:tc>
        <w:tc>
          <w:tcPr>
            <w:tcW w:w="1910" w:type="dxa"/>
          </w:tcPr>
          <w:p w:rsidR="00574736" w:rsidRPr="00E26859" w:rsidRDefault="00574736"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Коммунальное обслуживание (3.1)</w:t>
            </w:r>
          </w:p>
        </w:tc>
        <w:tc>
          <w:tcPr>
            <w:tcW w:w="4815" w:type="dxa"/>
          </w:tcPr>
          <w:p w:rsidR="00574736" w:rsidRPr="00E26859" w:rsidRDefault="00574736" w:rsidP="009401FB">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556" w:type="dxa"/>
            <w:vMerge/>
          </w:tcPr>
          <w:p w:rsidR="00574736" w:rsidRPr="00E26859" w:rsidRDefault="00574736" w:rsidP="009401FB">
            <w:pPr>
              <w:spacing w:after="0" w:line="240" w:lineRule="auto"/>
              <w:rPr>
                <w:rFonts w:ascii="Times New Roman" w:eastAsia="Cambria" w:hAnsi="Times New Roman"/>
                <w:bCs/>
                <w:sz w:val="16"/>
                <w:szCs w:val="16"/>
                <w:lang w:eastAsia="zh-CN"/>
              </w:rPr>
            </w:pPr>
          </w:p>
        </w:tc>
        <w:tc>
          <w:tcPr>
            <w:tcW w:w="2197" w:type="dxa"/>
            <w:vMerge/>
          </w:tcPr>
          <w:p w:rsidR="00574736" w:rsidRPr="00E26859" w:rsidRDefault="00574736" w:rsidP="009401FB">
            <w:pPr>
              <w:spacing w:after="0" w:line="240" w:lineRule="auto"/>
              <w:rPr>
                <w:rFonts w:ascii="Times New Roman" w:eastAsia="Cambria" w:hAnsi="Times New Roman"/>
                <w:b/>
                <w:bCs/>
                <w:sz w:val="16"/>
                <w:szCs w:val="16"/>
                <w:lang w:eastAsia="zh-CN"/>
              </w:rPr>
            </w:pPr>
          </w:p>
        </w:tc>
        <w:tc>
          <w:tcPr>
            <w:tcW w:w="1722" w:type="dxa"/>
            <w:vMerge/>
          </w:tcPr>
          <w:p w:rsidR="00574736" w:rsidRPr="00E26859" w:rsidRDefault="00574736" w:rsidP="009401FB">
            <w:pPr>
              <w:spacing w:after="0" w:line="240" w:lineRule="auto"/>
              <w:rPr>
                <w:rFonts w:ascii="Times New Roman" w:eastAsia="Cambria" w:hAnsi="Times New Roman"/>
                <w:bCs/>
                <w:sz w:val="16"/>
                <w:szCs w:val="16"/>
                <w:lang w:eastAsia="zh-CN"/>
              </w:rPr>
            </w:pPr>
          </w:p>
        </w:tc>
      </w:tr>
      <w:tr w:rsidR="00E26859" w:rsidRPr="00E26859" w:rsidTr="009401FB">
        <w:trPr>
          <w:trHeight w:val="264"/>
        </w:trPr>
        <w:tc>
          <w:tcPr>
            <w:tcW w:w="997" w:type="dxa"/>
            <w:vMerge/>
            <w:vAlign w:val="center"/>
          </w:tcPr>
          <w:p w:rsidR="00574736" w:rsidRPr="00E26859" w:rsidRDefault="00574736" w:rsidP="009401FB">
            <w:pPr>
              <w:spacing w:after="0" w:line="240" w:lineRule="auto"/>
              <w:jc w:val="center"/>
              <w:rPr>
                <w:rFonts w:ascii="Times New Roman" w:eastAsia="Cambria" w:hAnsi="Times New Roman"/>
                <w:b/>
                <w:bCs/>
                <w:sz w:val="18"/>
                <w:szCs w:val="18"/>
                <w:lang w:eastAsia="zh-CN"/>
              </w:rPr>
            </w:pPr>
          </w:p>
        </w:tc>
        <w:tc>
          <w:tcPr>
            <w:tcW w:w="1910" w:type="dxa"/>
          </w:tcPr>
          <w:p w:rsidR="00574736" w:rsidRPr="00E26859" w:rsidRDefault="00574736"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Служебные гаражи (4.9)</w:t>
            </w:r>
          </w:p>
        </w:tc>
        <w:tc>
          <w:tcPr>
            <w:tcW w:w="4815" w:type="dxa"/>
          </w:tcPr>
          <w:p w:rsidR="00574736" w:rsidRPr="00E26859" w:rsidRDefault="00574736"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556" w:type="dxa"/>
            <w:vMerge/>
          </w:tcPr>
          <w:p w:rsidR="00574736" w:rsidRPr="00E26859" w:rsidRDefault="00574736" w:rsidP="009401FB">
            <w:pPr>
              <w:spacing w:after="0" w:line="240" w:lineRule="auto"/>
              <w:rPr>
                <w:rFonts w:ascii="Times New Roman" w:eastAsia="Cambria" w:hAnsi="Times New Roman"/>
                <w:bCs/>
                <w:sz w:val="16"/>
                <w:szCs w:val="16"/>
                <w:lang w:eastAsia="zh-CN"/>
              </w:rPr>
            </w:pPr>
          </w:p>
        </w:tc>
        <w:tc>
          <w:tcPr>
            <w:tcW w:w="2197" w:type="dxa"/>
            <w:vMerge/>
          </w:tcPr>
          <w:p w:rsidR="00574736" w:rsidRPr="00E26859" w:rsidRDefault="00574736" w:rsidP="009401FB">
            <w:pPr>
              <w:spacing w:after="0" w:line="240" w:lineRule="auto"/>
              <w:rPr>
                <w:rFonts w:ascii="Times New Roman" w:eastAsia="Cambria" w:hAnsi="Times New Roman"/>
                <w:b/>
                <w:bCs/>
                <w:sz w:val="16"/>
                <w:szCs w:val="16"/>
                <w:lang w:eastAsia="zh-CN"/>
              </w:rPr>
            </w:pPr>
          </w:p>
        </w:tc>
        <w:tc>
          <w:tcPr>
            <w:tcW w:w="1722" w:type="dxa"/>
            <w:vMerge/>
          </w:tcPr>
          <w:p w:rsidR="00574736" w:rsidRPr="00E26859" w:rsidRDefault="00574736" w:rsidP="009401FB">
            <w:pPr>
              <w:spacing w:after="0" w:line="240" w:lineRule="auto"/>
              <w:rPr>
                <w:rFonts w:ascii="Times New Roman" w:eastAsia="Cambria" w:hAnsi="Times New Roman"/>
                <w:bCs/>
                <w:sz w:val="16"/>
                <w:szCs w:val="16"/>
                <w:lang w:eastAsia="zh-CN"/>
              </w:rPr>
            </w:pPr>
          </w:p>
        </w:tc>
      </w:tr>
      <w:tr w:rsidR="00E26859" w:rsidRPr="00E26859" w:rsidTr="009401FB">
        <w:trPr>
          <w:trHeight w:val="410"/>
        </w:trPr>
        <w:tc>
          <w:tcPr>
            <w:tcW w:w="997" w:type="dxa"/>
            <w:vMerge/>
            <w:vAlign w:val="center"/>
          </w:tcPr>
          <w:p w:rsidR="00574736" w:rsidRPr="00E26859" w:rsidRDefault="00574736" w:rsidP="009401FB">
            <w:pPr>
              <w:spacing w:after="0" w:line="240" w:lineRule="auto"/>
              <w:jc w:val="center"/>
              <w:rPr>
                <w:rFonts w:ascii="Times New Roman" w:eastAsia="Cambria" w:hAnsi="Times New Roman"/>
                <w:bCs/>
                <w:sz w:val="18"/>
                <w:szCs w:val="18"/>
                <w:lang w:eastAsia="zh-CN"/>
              </w:rPr>
            </w:pPr>
          </w:p>
        </w:tc>
        <w:tc>
          <w:tcPr>
            <w:tcW w:w="1910" w:type="dxa"/>
          </w:tcPr>
          <w:p w:rsidR="00574736" w:rsidRPr="00E26859" w:rsidRDefault="00574736"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Объекты дорожного сервиса (4.9.1)</w:t>
            </w:r>
          </w:p>
        </w:tc>
        <w:tc>
          <w:tcPr>
            <w:tcW w:w="4815" w:type="dxa"/>
          </w:tcPr>
          <w:p w:rsidR="00574736" w:rsidRPr="00E26859" w:rsidRDefault="00574736"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3556" w:type="dxa"/>
            <w:vMerge/>
          </w:tcPr>
          <w:p w:rsidR="00574736" w:rsidRPr="00E26859" w:rsidRDefault="00574736" w:rsidP="009401FB">
            <w:pPr>
              <w:spacing w:after="0" w:line="240" w:lineRule="auto"/>
              <w:rPr>
                <w:rFonts w:ascii="Times New Roman" w:eastAsia="Cambria" w:hAnsi="Times New Roman"/>
                <w:bCs/>
                <w:sz w:val="16"/>
                <w:szCs w:val="16"/>
                <w:lang w:eastAsia="zh-CN"/>
              </w:rPr>
            </w:pPr>
          </w:p>
        </w:tc>
        <w:tc>
          <w:tcPr>
            <w:tcW w:w="2197" w:type="dxa"/>
            <w:vMerge/>
          </w:tcPr>
          <w:p w:rsidR="00574736" w:rsidRPr="00E26859" w:rsidRDefault="00574736" w:rsidP="009401FB">
            <w:pPr>
              <w:spacing w:after="0" w:line="240" w:lineRule="auto"/>
              <w:rPr>
                <w:rFonts w:ascii="Times New Roman" w:eastAsia="Cambria" w:hAnsi="Times New Roman"/>
                <w:b/>
                <w:bCs/>
                <w:sz w:val="16"/>
                <w:szCs w:val="16"/>
                <w:lang w:eastAsia="zh-CN"/>
              </w:rPr>
            </w:pPr>
          </w:p>
        </w:tc>
        <w:tc>
          <w:tcPr>
            <w:tcW w:w="1722" w:type="dxa"/>
            <w:vMerge/>
          </w:tcPr>
          <w:p w:rsidR="00574736" w:rsidRPr="00E26859" w:rsidRDefault="00574736" w:rsidP="009401FB">
            <w:pPr>
              <w:spacing w:after="0" w:line="240" w:lineRule="auto"/>
              <w:rPr>
                <w:rFonts w:ascii="Times New Roman" w:eastAsia="Cambria" w:hAnsi="Times New Roman"/>
                <w:bCs/>
                <w:sz w:val="16"/>
                <w:szCs w:val="16"/>
                <w:lang w:eastAsia="zh-CN"/>
              </w:rPr>
            </w:pPr>
          </w:p>
        </w:tc>
      </w:tr>
      <w:tr w:rsidR="00E26859" w:rsidRPr="00E26859" w:rsidTr="009401FB">
        <w:trPr>
          <w:trHeight w:val="464"/>
        </w:trPr>
        <w:tc>
          <w:tcPr>
            <w:tcW w:w="997" w:type="dxa"/>
            <w:vMerge/>
            <w:vAlign w:val="center"/>
          </w:tcPr>
          <w:p w:rsidR="00574736" w:rsidRPr="00E26859" w:rsidRDefault="00574736" w:rsidP="009401FB">
            <w:pPr>
              <w:spacing w:after="0" w:line="240" w:lineRule="auto"/>
              <w:jc w:val="center"/>
              <w:rPr>
                <w:rFonts w:ascii="Times New Roman" w:eastAsia="Cambria" w:hAnsi="Times New Roman"/>
                <w:bCs/>
                <w:sz w:val="18"/>
                <w:szCs w:val="18"/>
                <w:lang w:eastAsia="zh-CN"/>
              </w:rPr>
            </w:pPr>
          </w:p>
        </w:tc>
        <w:tc>
          <w:tcPr>
            <w:tcW w:w="1910" w:type="dxa"/>
          </w:tcPr>
          <w:p w:rsidR="00574736" w:rsidRPr="00E26859" w:rsidRDefault="00574736"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Стоянка транспортных средств (4.9.2)</w:t>
            </w:r>
          </w:p>
        </w:tc>
        <w:tc>
          <w:tcPr>
            <w:tcW w:w="4815" w:type="dxa"/>
          </w:tcPr>
          <w:p w:rsidR="00574736" w:rsidRPr="00E26859" w:rsidRDefault="00574736" w:rsidP="009401FB">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Размещение стоянок (парковок) легковых автомобилей и других </w:t>
            </w:r>
            <w:proofErr w:type="spellStart"/>
            <w:r w:rsidRPr="00E26859">
              <w:rPr>
                <w:rFonts w:ascii="Times New Roman" w:eastAsia="Cambria" w:hAnsi="Times New Roman"/>
                <w:bCs/>
                <w:sz w:val="16"/>
                <w:szCs w:val="18"/>
                <w:lang w:eastAsia="zh-CN"/>
              </w:rPr>
              <w:t>мототранспортных</w:t>
            </w:r>
            <w:proofErr w:type="spellEnd"/>
            <w:r w:rsidRPr="00E26859">
              <w:rPr>
                <w:rFonts w:ascii="Times New Roman" w:eastAsia="Cambria" w:hAnsi="Times New Roman"/>
                <w:bCs/>
                <w:sz w:val="16"/>
                <w:szCs w:val="18"/>
                <w:lang w:eastAsia="zh-C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3556" w:type="dxa"/>
            <w:vMerge/>
          </w:tcPr>
          <w:p w:rsidR="00574736" w:rsidRPr="00E26859" w:rsidRDefault="00574736" w:rsidP="009401FB">
            <w:pPr>
              <w:spacing w:after="0" w:line="240" w:lineRule="auto"/>
              <w:rPr>
                <w:rFonts w:ascii="Times New Roman" w:eastAsia="Cambria" w:hAnsi="Times New Roman"/>
                <w:bCs/>
                <w:sz w:val="16"/>
                <w:szCs w:val="16"/>
                <w:lang w:eastAsia="zh-CN"/>
              </w:rPr>
            </w:pPr>
          </w:p>
        </w:tc>
        <w:tc>
          <w:tcPr>
            <w:tcW w:w="2197" w:type="dxa"/>
            <w:vMerge/>
          </w:tcPr>
          <w:p w:rsidR="00574736" w:rsidRPr="00E26859" w:rsidRDefault="00574736" w:rsidP="009401FB">
            <w:pPr>
              <w:spacing w:after="0" w:line="240" w:lineRule="auto"/>
              <w:rPr>
                <w:rFonts w:ascii="Times New Roman" w:eastAsia="Cambria" w:hAnsi="Times New Roman"/>
                <w:bCs/>
                <w:sz w:val="16"/>
                <w:szCs w:val="16"/>
                <w:lang w:eastAsia="zh-CN"/>
              </w:rPr>
            </w:pPr>
          </w:p>
        </w:tc>
        <w:tc>
          <w:tcPr>
            <w:tcW w:w="1722" w:type="dxa"/>
            <w:vMerge/>
          </w:tcPr>
          <w:p w:rsidR="00574736" w:rsidRPr="00E26859" w:rsidRDefault="00574736" w:rsidP="009401FB">
            <w:pPr>
              <w:spacing w:after="0" w:line="240" w:lineRule="auto"/>
              <w:rPr>
                <w:rFonts w:ascii="Times New Roman" w:eastAsia="Cambria" w:hAnsi="Times New Roman"/>
                <w:bCs/>
                <w:sz w:val="16"/>
                <w:szCs w:val="16"/>
                <w:lang w:eastAsia="zh-CN"/>
              </w:rPr>
            </w:pPr>
          </w:p>
        </w:tc>
      </w:tr>
      <w:tr w:rsidR="00E26859" w:rsidRPr="00E26859" w:rsidTr="009401FB">
        <w:trPr>
          <w:trHeight w:val="410"/>
        </w:trPr>
        <w:tc>
          <w:tcPr>
            <w:tcW w:w="997" w:type="dxa"/>
            <w:vMerge/>
            <w:vAlign w:val="center"/>
          </w:tcPr>
          <w:p w:rsidR="00574736" w:rsidRPr="00E26859" w:rsidRDefault="00574736" w:rsidP="00574736">
            <w:pPr>
              <w:spacing w:after="0" w:line="240" w:lineRule="auto"/>
              <w:jc w:val="center"/>
              <w:rPr>
                <w:rFonts w:ascii="Times New Roman" w:eastAsia="Cambria" w:hAnsi="Times New Roman"/>
                <w:bCs/>
                <w:sz w:val="18"/>
                <w:szCs w:val="18"/>
                <w:lang w:eastAsia="zh-CN"/>
              </w:rPr>
            </w:pPr>
          </w:p>
        </w:tc>
        <w:tc>
          <w:tcPr>
            <w:tcW w:w="1910" w:type="dxa"/>
          </w:tcPr>
          <w:p w:rsidR="00574736" w:rsidRPr="00E26859" w:rsidRDefault="00574736" w:rsidP="0057473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Автомобильный транспорт (7.2)</w:t>
            </w:r>
          </w:p>
        </w:tc>
        <w:tc>
          <w:tcPr>
            <w:tcW w:w="4815" w:type="dxa"/>
          </w:tcPr>
          <w:p w:rsidR="00574736" w:rsidRPr="00E26859" w:rsidRDefault="00574736" w:rsidP="0057473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3556" w:type="dxa"/>
            <w:vMerge/>
          </w:tcPr>
          <w:p w:rsidR="00574736" w:rsidRPr="00E26859" w:rsidRDefault="00574736" w:rsidP="00574736">
            <w:pPr>
              <w:spacing w:after="0" w:line="240" w:lineRule="auto"/>
              <w:rPr>
                <w:rFonts w:ascii="Times New Roman" w:eastAsia="Cambria" w:hAnsi="Times New Roman"/>
                <w:bCs/>
                <w:sz w:val="16"/>
                <w:szCs w:val="16"/>
                <w:lang w:eastAsia="zh-CN"/>
              </w:rPr>
            </w:pPr>
          </w:p>
        </w:tc>
        <w:tc>
          <w:tcPr>
            <w:tcW w:w="2197" w:type="dxa"/>
            <w:vMerge/>
          </w:tcPr>
          <w:p w:rsidR="00574736" w:rsidRPr="00E26859" w:rsidRDefault="00574736" w:rsidP="00574736">
            <w:pPr>
              <w:spacing w:after="0" w:line="240" w:lineRule="auto"/>
              <w:rPr>
                <w:rFonts w:ascii="Times New Roman" w:eastAsia="Cambria" w:hAnsi="Times New Roman"/>
                <w:bCs/>
                <w:sz w:val="16"/>
                <w:szCs w:val="16"/>
                <w:lang w:eastAsia="zh-CN"/>
              </w:rPr>
            </w:pPr>
          </w:p>
        </w:tc>
        <w:tc>
          <w:tcPr>
            <w:tcW w:w="1722" w:type="dxa"/>
            <w:vMerge/>
          </w:tcPr>
          <w:p w:rsidR="00574736" w:rsidRPr="00E26859" w:rsidRDefault="00574736" w:rsidP="00574736">
            <w:pPr>
              <w:spacing w:after="0" w:line="240" w:lineRule="auto"/>
              <w:rPr>
                <w:rFonts w:ascii="Times New Roman" w:eastAsia="Cambria" w:hAnsi="Times New Roman"/>
                <w:bCs/>
                <w:sz w:val="16"/>
                <w:szCs w:val="16"/>
                <w:lang w:eastAsia="zh-CN"/>
              </w:rPr>
            </w:pPr>
          </w:p>
        </w:tc>
      </w:tr>
      <w:tr w:rsidR="00E26859" w:rsidRPr="00E26859" w:rsidTr="009401FB">
        <w:trPr>
          <w:trHeight w:val="410"/>
        </w:trPr>
        <w:tc>
          <w:tcPr>
            <w:tcW w:w="997" w:type="dxa"/>
            <w:vMerge/>
            <w:vAlign w:val="center"/>
          </w:tcPr>
          <w:p w:rsidR="00574736" w:rsidRPr="00E26859" w:rsidRDefault="00574736" w:rsidP="00574736">
            <w:pPr>
              <w:spacing w:after="0" w:line="240" w:lineRule="auto"/>
              <w:jc w:val="center"/>
              <w:rPr>
                <w:rFonts w:ascii="Times New Roman" w:eastAsia="Cambria" w:hAnsi="Times New Roman"/>
                <w:bCs/>
                <w:sz w:val="18"/>
                <w:szCs w:val="18"/>
                <w:lang w:eastAsia="zh-CN"/>
              </w:rPr>
            </w:pPr>
          </w:p>
        </w:tc>
        <w:tc>
          <w:tcPr>
            <w:tcW w:w="1910" w:type="dxa"/>
          </w:tcPr>
          <w:p w:rsidR="00574736" w:rsidRPr="00E26859" w:rsidRDefault="00574736" w:rsidP="0057473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Земельные участки (территории) общего пользования (12.0)</w:t>
            </w:r>
          </w:p>
        </w:tc>
        <w:tc>
          <w:tcPr>
            <w:tcW w:w="4815" w:type="dxa"/>
          </w:tcPr>
          <w:p w:rsidR="00574736" w:rsidRPr="00E26859" w:rsidRDefault="00574736" w:rsidP="0057473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3556" w:type="dxa"/>
            <w:vMerge/>
          </w:tcPr>
          <w:p w:rsidR="00574736" w:rsidRPr="00E26859" w:rsidRDefault="00574736" w:rsidP="00574736">
            <w:pPr>
              <w:spacing w:after="0" w:line="240" w:lineRule="auto"/>
              <w:rPr>
                <w:rFonts w:ascii="Times New Roman" w:eastAsia="Cambria" w:hAnsi="Times New Roman"/>
                <w:bCs/>
                <w:sz w:val="16"/>
                <w:szCs w:val="16"/>
                <w:lang w:eastAsia="zh-CN"/>
              </w:rPr>
            </w:pPr>
          </w:p>
        </w:tc>
        <w:tc>
          <w:tcPr>
            <w:tcW w:w="2197" w:type="dxa"/>
            <w:vMerge/>
          </w:tcPr>
          <w:p w:rsidR="00574736" w:rsidRPr="00E26859" w:rsidRDefault="00574736" w:rsidP="00574736">
            <w:pPr>
              <w:spacing w:after="0" w:line="240" w:lineRule="auto"/>
              <w:rPr>
                <w:rFonts w:ascii="Times New Roman" w:eastAsia="Cambria" w:hAnsi="Times New Roman"/>
                <w:bCs/>
                <w:sz w:val="16"/>
                <w:szCs w:val="16"/>
                <w:lang w:eastAsia="zh-CN"/>
              </w:rPr>
            </w:pPr>
          </w:p>
        </w:tc>
        <w:tc>
          <w:tcPr>
            <w:tcW w:w="1722" w:type="dxa"/>
            <w:vMerge/>
          </w:tcPr>
          <w:p w:rsidR="00574736" w:rsidRPr="00E26859" w:rsidRDefault="00574736" w:rsidP="00574736">
            <w:pPr>
              <w:spacing w:after="0" w:line="240" w:lineRule="auto"/>
              <w:rPr>
                <w:rFonts w:ascii="Times New Roman" w:eastAsia="Cambria" w:hAnsi="Times New Roman"/>
                <w:bCs/>
                <w:sz w:val="16"/>
                <w:szCs w:val="16"/>
                <w:lang w:eastAsia="zh-CN"/>
              </w:rPr>
            </w:pPr>
          </w:p>
        </w:tc>
      </w:tr>
    </w:tbl>
    <w:p w:rsidR="00574736" w:rsidRPr="00E26859" w:rsidRDefault="00574736" w:rsidP="00574736">
      <w:pPr>
        <w:spacing w:after="0" w:line="240" w:lineRule="auto"/>
        <w:rPr>
          <w:rFonts w:ascii="Times New Roman" w:eastAsia="Cambria" w:hAnsi="Times New Roman"/>
          <w:bCs/>
          <w:sz w:val="10"/>
          <w:szCs w:val="10"/>
          <w:lang w:eastAsia="zh-CN"/>
        </w:rPr>
      </w:pPr>
      <w:r w:rsidRPr="00E26859">
        <w:br w:type="page"/>
      </w:r>
    </w:p>
    <w:tbl>
      <w:tblPr>
        <w:tblStyle w:val="a9"/>
        <w:tblW w:w="15197" w:type="dxa"/>
        <w:tblLook w:val="04A0" w:firstRow="1" w:lastRow="0" w:firstColumn="1" w:lastColumn="0" w:noHBand="0" w:noVBand="1"/>
      </w:tblPr>
      <w:tblGrid>
        <w:gridCol w:w="997"/>
        <w:gridCol w:w="1910"/>
        <w:gridCol w:w="4815"/>
        <w:gridCol w:w="3556"/>
        <w:gridCol w:w="2197"/>
        <w:gridCol w:w="1722"/>
      </w:tblGrid>
      <w:tr w:rsidR="00E26859" w:rsidRPr="00E26859" w:rsidTr="009401FB">
        <w:trPr>
          <w:trHeight w:val="507"/>
          <w:tblHeader/>
        </w:trPr>
        <w:tc>
          <w:tcPr>
            <w:tcW w:w="997" w:type="dxa"/>
            <w:vAlign w:val="center"/>
          </w:tcPr>
          <w:p w:rsidR="00574736" w:rsidRPr="00E26859" w:rsidRDefault="00574736" w:rsidP="009401FB">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lastRenderedPageBreak/>
              <w:t>Террито-риальная</w:t>
            </w:r>
            <w:proofErr w:type="spellEnd"/>
            <w:r w:rsidRPr="00E26859">
              <w:rPr>
                <w:rFonts w:ascii="Times New Roman" w:eastAsia="Cambria" w:hAnsi="Times New Roman"/>
                <w:b/>
                <w:sz w:val="16"/>
                <w:szCs w:val="16"/>
                <w:lang w:eastAsia="zh-CN"/>
              </w:rPr>
              <w:t xml:space="preserve"> зона</w:t>
            </w:r>
          </w:p>
        </w:tc>
        <w:tc>
          <w:tcPr>
            <w:tcW w:w="1910" w:type="dxa"/>
            <w:vAlign w:val="center"/>
          </w:tcPr>
          <w:p w:rsidR="00574736" w:rsidRPr="00E26859" w:rsidRDefault="00574736"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 (код)</w:t>
            </w:r>
          </w:p>
        </w:tc>
        <w:tc>
          <w:tcPr>
            <w:tcW w:w="4815" w:type="dxa"/>
            <w:vAlign w:val="center"/>
          </w:tcPr>
          <w:p w:rsidR="00574736" w:rsidRPr="00E26859" w:rsidRDefault="00574736"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556" w:type="dxa"/>
            <w:vAlign w:val="center"/>
          </w:tcPr>
          <w:p w:rsidR="00574736" w:rsidRPr="00E26859" w:rsidRDefault="00574736"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197" w:type="dxa"/>
            <w:vAlign w:val="center"/>
          </w:tcPr>
          <w:p w:rsidR="00574736" w:rsidRPr="00E26859" w:rsidRDefault="00574736" w:rsidP="009401FB">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2" w:type="dxa"/>
            <w:vAlign w:val="center"/>
          </w:tcPr>
          <w:p w:rsidR="00574736" w:rsidRPr="00E26859" w:rsidRDefault="00574736" w:rsidP="009401FB">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9401FB">
        <w:trPr>
          <w:trHeight w:val="410"/>
        </w:trPr>
        <w:tc>
          <w:tcPr>
            <w:tcW w:w="997" w:type="dxa"/>
            <w:vMerge w:val="restart"/>
            <w:vAlign w:val="center"/>
          </w:tcPr>
          <w:p w:rsidR="00574736" w:rsidRPr="00E26859" w:rsidRDefault="001034BC" w:rsidP="009401FB">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Т</w:t>
            </w:r>
          </w:p>
        </w:tc>
        <w:tc>
          <w:tcPr>
            <w:tcW w:w="14200" w:type="dxa"/>
            <w:gridSpan w:val="5"/>
            <w:vAlign w:val="center"/>
          </w:tcPr>
          <w:p w:rsidR="00574736" w:rsidRPr="00E26859" w:rsidRDefault="00574736" w:rsidP="009401FB">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УСЛОВНО РАЗРЕШЕННЫЕ ВИДЫ РАЗРЕШЕННОГО ИСПОЛЬЗОВАНИЯ</w:t>
            </w:r>
          </w:p>
        </w:tc>
      </w:tr>
      <w:tr w:rsidR="00E26859" w:rsidRPr="00E26859" w:rsidTr="009401FB">
        <w:trPr>
          <w:trHeight w:val="410"/>
        </w:trPr>
        <w:tc>
          <w:tcPr>
            <w:tcW w:w="997" w:type="dxa"/>
            <w:vMerge/>
            <w:vAlign w:val="center"/>
          </w:tcPr>
          <w:p w:rsidR="00574736" w:rsidRPr="00E26859" w:rsidRDefault="00574736" w:rsidP="009401FB">
            <w:pPr>
              <w:spacing w:after="0" w:line="240" w:lineRule="auto"/>
              <w:jc w:val="center"/>
              <w:rPr>
                <w:rFonts w:ascii="Times New Roman" w:eastAsia="Cambria" w:hAnsi="Times New Roman"/>
                <w:bCs/>
                <w:sz w:val="18"/>
                <w:szCs w:val="18"/>
                <w:lang w:eastAsia="zh-CN"/>
              </w:rPr>
            </w:pPr>
          </w:p>
        </w:tc>
        <w:tc>
          <w:tcPr>
            <w:tcW w:w="1910" w:type="dxa"/>
          </w:tcPr>
          <w:p w:rsidR="00574736" w:rsidRPr="00E26859" w:rsidRDefault="00574736" w:rsidP="009401FB">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8"/>
                <w:szCs w:val="18"/>
                <w:lang w:eastAsia="zh-CN"/>
              </w:rPr>
              <w:t>Не установлены</w:t>
            </w:r>
          </w:p>
        </w:tc>
        <w:tc>
          <w:tcPr>
            <w:tcW w:w="4815" w:type="dxa"/>
          </w:tcPr>
          <w:p w:rsidR="00574736" w:rsidRPr="00E26859" w:rsidRDefault="00574736" w:rsidP="009401FB">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8"/>
                <w:szCs w:val="18"/>
                <w:lang w:eastAsia="zh-CN"/>
              </w:rPr>
              <w:t>Не установлены</w:t>
            </w:r>
          </w:p>
        </w:tc>
        <w:tc>
          <w:tcPr>
            <w:tcW w:w="3556" w:type="dxa"/>
          </w:tcPr>
          <w:p w:rsidR="00574736" w:rsidRPr="00E26859" w:rsidRDefault="00574736" w:rsidP="009401FB">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6"/>
                <w:lang w:eastAsia="zh-CN"/>
              </w:rPr>
              <w:t>Не подлежат установлению</w:t>
            </w:r>
          </w:p>
        </w:tc>
        <w:tc>
          <w:tcPr>
            <w:tcW w:w="2197" w:type="dxa"/>
          </w:tcPr>
          <w:p w:rsidR="00574736" w:rsidRPr="00E26859" w:rsidRDefault="00574736" w:rsidP="009401FB">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8"/>
                <w:szCs w:val="18"/>
                <w:lang w:eastAsia="zh-CN"/>
              </w:rPr>
              <w:t>Не установлены</w:t>
            </w:r>
          </w:p>
        </w:tc>
        <w:tc>
          <w:tcPr>
            <w:tcW w:w="1722" w:type="dxa"/>
          </w:tcPr>
          <w:p w:rsidR="00574736" w:rsidRPr="00E26859" w:rsidRDefault="00574736" w:rsidP="009401FB">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9401FB">
        <w:trPr>
          <w:trHeight w:val="410"/>
        </w:trPr>
        <w:tc>
          <w:tcPr>
            <w:tcW w:w="997" w:type="dxa"/>
            <w:vMerge/>
            <w:vAlign w:val="center"/>
          </w:tcPr>
          <w:p w:rsidR="00574736" w:rsidRPr="00E26859" w:rsidRDefault="00574736" w:rsidP="009401FB">
            <w:pPr>
              <w:spacing w:after="0" w:line="240" w:lineRule="auto"/>
              <w:jc w:val="center"/>
              <w:rPr>
                <w:rFonts w:ascii="Times New Roman" w:eastAsia="Cambria" w:hAnsi="Times New Roman"/>
                <w:bCs/>
                <w:sz w:val="18"/>
                <w:szCs w:val="18"/>
                <w:lang w:eastAsia="zh-CN"/>
              </w:rPr>
            </w:pPr>
          </w:p>
        </w:tc>
        <w:tc>
          <w:tcPr>
            <w:tcW w:w="14200" w:type="dxa"/>
            <w:gridSpan w:val="5"/>
            <w:vAlign w:val="center"/>
          </w:tcPr>
          <w:p w:rsidR="00574736" w:rsidRPr="00E26859" w:rsidRDefault="00574736" w:rsidP="009401FB">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ВСПОМОГАТЕЛЬНЫЕ ВИДЫ РАЗРЕШЕННОГО ИСПОЛЬЗОВАНИЯ</w:t>
            </w:r>
          </w:p>
        </w:tc>
      </w:tr>
      <w:tr w:rsidR="00E26859" w:rsidRPr="00E26859" w:rsidTr="009401FB">
        <w:trPr>
          <w:trHeight w:val="410"/>
        </w:trPr>
        <w:tc>
          <w:tcPr>
            <w:tcW w:w="997" w:type="dxa"/>
            <w:vMerge/>
            <w:vAlign w:val="center"/>
          </w:tcPr>
          <w:p w:rsidR="00574736" w:rsidRPr="00E26859" w:rsidRDefault="00574736" w:rsidP="009401FB">
            <w:pPr>
              <w:spacing w:after="0" w:line="240" w:lineRule="auto"/>
              <w:jc w:val="center"/>
              <w:rPr>
                <w:rFonts w:ascii="Times New Roman" w:eastAsia="Cambria" w:hAnsi="Times New Roman"/>
                <w:bCs/>
                <w:sz w:val="18"/>
                <w:szCs w:val="18"/>
                <w:lang w:eastAsia="zh-CN"/>
              </w:rPr>
            </w:pPr>
          </w:p>
        </w:tc>
        <w:tc>
          <w:tcPr>
            <w:tcW w:w="1910" w:type="dxa"/>
          </w:tcPr>
          <w:p w:rsidR="00574736" w:rsidRPr="00E26859" w:rsidRDefault="00574736" w:rsidP="009401FB">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8"/>
                <w:szCs w:val="18"/>
                <w:lang w:eastAsia="zh-CN"/>
              </w:rPr>
              <w:t>Не установлены</w:t>
            </w:r>
          </w:p>
        </w:tc>
        <w:tc>
          <w:tcPr>
            <w:tcW w:w="4815" w:type="dxa"/>
          </w:tcPr>
          <w:p w:rsidR="00574736" w:rsidRPr="00E26859" w:rsidRDefault="00574736" w:rsidP="009401FB">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8"/>
                <w:szCs w:val="18"/>
                <w:lang w:eastAsia="zh-CN"/>
              </w:rPr>
              <w:t>Не установлены</w:t>
            </w:r>
          </w:p>
        </w:tc>
        <w:tc>
          <w:tcPr>
            <w:tcW w:w="3556" w:type="dxa"/>
          </w:tcPr>
          <w:p w:rsidR="00574736" w:rsidRPr="00E26859" w:rsidRDefault="00574736" w:rsidP="009401FB">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6"/>
                <w:lang w:eastAsia="zh-CN"/>
              </w:rPr>
              <w:t>Не подлежат установлению</w:t>
            </w:r>
          </w:p>
        </w:tc>
        <w:tc>
          <w:tcPr>
            <w:tcW w:w="2197" w:type="dxa"/>
          </w:tcPr>
          <w:p w:rsidR="00574736" w:rsidRPr="00E26859" w:rsidRDefault="00574736" w:rsidP="009401FB">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8"/>
                <w:szCs w:val="18"/>
                <w:lang w:eastAsia="zh-CN"/>
              </w:rPr>
              <w:t>Не установлены</w:t>
            </w:r>
          </w:p>
        </w:tc>
        <w:tc>
          <w:tcPr>
            <w:tcW w:w="1722" w:type="dxa"/>
          </w:tcPr>
          <w:p w:rsidR="00574736" w:rsidRPr="00E26859" w:rsidRDefault="00574736" w:rsidP="009401FB">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6"/>
                <w:lang w:eastAsia="zh-CN"/>
              </w:rPr>
              <w:t>Не подлежат установлению</w:t>
            </w:r>
          </w:p>
        </w:tc>
      </w:tr>
    </w:tbl>
    <w:p w:rsidR="00574736" w:rsidRPr="00E26859" w:rsidRDefault="00574736" w:rsidP="00574736">
      <w:pPr>
        <w:spacing w:after="0" w:line="240" w:lineRule="auto"/>
        <w:rPr>
          <w:rFonts w:ascii="Times New Roman" w:eastAsia="Cambria" w:hAnsi="Times New Roman"/>
          <w:b/>
          <w:bCs/>
          <w:sz w:val="2"/>
          <w:szCs w:val="24"/>
          <w:lang w:eastAsia="zh-CN"/>
        </w:rPr>
      </w:pPr>
      <w:r w:rsidRPr="00E26859">
        <w:rPr>
          <w:rFonts w:ascii="Times New Roman" w:eastAsia="Cambria" w:hAnsi="Times New Roman"/>
          <w:b/>
          <w:bCs/>
          <w:sz w:val="2"/>
          <w:szCs w:val="24"/>
          <w:lang w:eastAsia="zh-CN"/>
        </w:rPr>
        <w:br w:type="page"/>
      </w:r>
    </w:p>
    <w:p w:rsidR="008A1710" w:rsidRPr="00E26859" w:rsidRDefault="008A1710">
      <w:pPr>
        <w:spacing w:after="0" w:line="240" w:lineRule="auto"/>
        <w:rPr>
          <w:rFonts w:ascii="Times New Roman" w:eastAsia="Cambria" w:hAnsi="Times New Roman"/>
          <w:b/>
          <w:bCs/>
          <w:sz w:val="2"/>
          <w:szCs w:val="24"/>
          <w:lang w:eastAsia="zh-CN"/>
        </w:rPr>
      </w:pPr>
    </w:p>
    <w:p w:rsidR="0076073E" w:rsidRPr="00E26859" w:rsidRDefault="0076073E" w:rsidP="0076073E">
      <w:pPr>
        <w:spacing w:after="0" w:line="240" w:lineRule="auto"/>
        <w:rPr>
          <w:rFonts w:ascii="Times New Roman" w:eastAsia="Cambria" w:hAnsi="Times New Roman"/>
          <w:b/>
          <w:bCs/>
          <w:sz w:val="2"/>
          <w:szCs w:val="24"/>
          <w:lang w:eastAsia="zh-CN"/>
        </w:rPr>
      </w:pPr>
    </w:p>
    <w:p w:rsidR="00C6064F" w:rsidRPr="00E26859" w:rsidRDefault="00C6064F" w:rsidP="00C6064F">
      <w:pPr>
        <w:keepNext/>
        <w:spacing w:before="120" w:after="0" w:line="240" w:lineRule="auto"/>
        <w:ind w:firstLine="567"/>
        <w:jc w:val="both"/>
        <w:outlineLvl w:val="2"/>
        <w:rPr>
          <w:rFonts w:ascii="Times New Roman" w:eastAsia="Cambria" w:hAnsi="Times New Roman"/>
          <w:b/>
          <w:bCs/>
          <w:sz w:val="24"/>
          <w:szCs w:val="24"/>
          <w:lang w:eastAsia="zh-CN"/>
        </w:rPr>
      </w:pPr>
      <w:bookmarkStart w:id="72" w:name="_Toc156303108"/>
      <w:r w:rsidRPr="00E26859">
        <w:rPr>
          <w:rFonts w:ascii="Times New Roman" w:eastAsia="Cambria" w:hAnsi="Times New Roman"/>
          <w:b/>
          <w:bCs/>
          <w:sz w:val="24"/>
          <w:szCs w:val="24"/>
          <w:lang w:eastAsia="zh-CN"/>
        </w:rPr>
        <w:t>Статья 3</w:t>
      </w:r>
      <w:r w:rsidR="0073540D" w:rsidRPr="00E26859">
        <w:rPr>
          <w:rFonts w:ascii="Times New Roman" w:eastAsia="Cambria" w:hAnsi="Times New Roman"/>
          <w:b/>
          <w:bCs/>
          <w:sz w:val="24"/>
          <w:szCs w:val="24"/>
          <w:lang w:eastAsia="zh-CN"/>
        </w:rPr>
        <w:t>6</w:t>
      </w:r>
      <w:r w:rsidRPr="00E26859">
        <w:rPr>
          <w:rFonts w:ascii="Times New Roman" w:eastAsia="Cambria" w:hAnsi="Times New Roman"/>
          <w:b/>
          <w:bCs/>
          <w:sz w:val="24"/>
          <w:szCs w:val="24"/>
          <w:lang w:eastAsia="zh-CN"/>
        </w:rPr>
        <w:t>. Градостроительные регламенты. Зона сельскохозяйственн</w:t>
      </w:r>
      <w:r w:rsidR="00926907" w:rsidRPr="00E26859">
        <w:rPr>
          <w:rFonts w:ascii="Times New Roman" w:eastAsia="Cambria" w:hAnsi="Times New Roman"/>
          <w:b/>
          <w:bCs/>
          <w:sz w:val="24"/>
          <w:szCs w:val="24"/>
          <w:lang w:eastAsia="zh-CN"/>
        </w:rPr>
        <w:t>ого</w:t>
      </w:r>
      <w:r w:rsidRPr="00E26859">
        <w:rPr>
          <w:rFonts w:ascii="Times New Roman" w:eastAsia="Cambria" w:hAnsi="Times New Roman"/>
          <w:b/>
          <w:bCs/>
          <w:sz w:val="24"/>
          <w:szCs w:val="24"/>
          <w:lang w:eastAsia="zh-CN"/>
        </w:rPr>
        <w:t xml:space="preserve"> </w:t>
      </w:r>
      <w:r w:rsidR="001034BC">
        <w:rPr>
          <w:rFonts w:ascii="Times New Roman" w:eastAsia="Cambria" w:hAnsi="Times New Roman"/>
          <w:b/>
          <w:bCs/>
          <w:sz w:val="24"/>
          <w:szCs w:val="24"/>
          <w:lang w:eastAsia="zh-CN"/>
        </w:rPr>
        <w:t>использования (СХ</w:t>
      </w:r>
      <w:r w:rsidR="00653328">
        <w:rPr>
          <w:rFonts w:ascii="Times New Roman" w:eastAsia="Cambria" w:hAnsi="Times New Roman"/>
          <w:b/>
          <w:bCs/>
          <w:sz w:val="24"/>
          <w:szCs w:val="24"/>
          <w:lang w:eastAsia="zh-CN"/>
        </w:rPr>
        <w:t>1</w:t>
      </w:r>
      <w:r w:rsidR="00926907" w:rsidRPr="00E26859">
        <w:rPr>
          <w:rFonts w:ascii="Times New Roman" w:eastAsia="Cambria" w:hAnsi="Times New Roman"/>
          <w:b/>
          <w:bCs/>
          <w:sz w:val="24"/>
          <w:szCs w:val="24"/>
          <w:lang w:eastAsia="zh-CN"/>
        </w:rPr>
        <w:t>)</w:t>
      </w:r>
      <w:bookmarkEnd w:id="72"/>
    </w:p>
    <w:p w:rsidR="00C6064F" w:rsidRPr="00E26859" w:rsidRDefault="00C6064F" w:rsidP="00C6064F">
      <w:pPr>
        <w:spacing w:after="0" w:line="240" w:lineRule="auto"/>
        <w:ind w:firstLine="567"/>
        <w:jc w:val="both"/>
        <w:rPr>
          <w:rFonts w:ascii="Times New Roman" w:eastAsia="Cambria" w:hAnsi="Times New Roman"/>
          <w:bCs/>
          <w:sz w:val="24"/>
          <w:szCs w:val="24"/>
          <w:lang w:eastAsia="zh-CN"/>
        </w:rPr>
      </w:pPr>
    </w:p>
    <w:p w:rsidR="00C6064F" w:rsidRDefault="00C6064F" w:rsidP="00C6064F">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1. К зоне сельскохозяйственн</w:t>
      </w:r>
      <w:r w:rsidR="00926907" w:rsidRPr="00E26859">
        <w:rPr>
          <w:rFonts w:ascii="Times New Roman" w:eastAsia="Cambria" w:hAnsi="Times New Roman"/>
          <w:bCs/>
          <w:sz w:val="24"/>
          <w:szCs w:val="24"/>
          <w:lang w:eastAsia="zh-CN"/>
        </w:rPr>
        <w:t>ого</w:t>
      </w:r>
      <w:r w:rsidRPr="00E26859">
        <w:rPr>
          <w:rFonts w:ascii="Times New Roman" w:eastAsia="Cambria" w:hAnsi="Times New Roman"/>
          <w:bCs/>
          <w:sz w:val="24"/>
          <w:szCs w:val="24"/>
          <w:lang w:eastAsia="zh-CN"/>
        </w:rPr>
        <w:t xml:space="preserve"> </w:t>
      </w:r>
      <w:r w:rsidR="00926907" w:rsidRPr="00E26859">
        <w:rPr>
          <w:rFonts w:ascii="Times New Roman" w:eastAsia="Cambria" w:hAnsi="Times New Roman"/>
          <w:bCs/>
          <w:sz w:val="24"/>
          <w:szCs w:val="24"/>
          <w:lang w:eastAsia="zh-CN"/>
        </w:rPr>
        <w:t>использования</w:t>
      </w:r>
      <w:r w:rsidRPr="00E26859">
        <w:rPr>
          <w:rFonts w:ascii="Times New Roman" w:eastAsia="Cambria" w:hAnsi="Times New Roman"/>
          <w:bCs/>
          <w:sz w:val="24"/>
          <w:szCs w:val="24"/>
          <w:lang w:eastAsia="zh-CN"/>
        </w:rPr>
        <w:t xml:space="preserve"> относятся сельскохозяйственные угодья: пашни (пары) для производства зерновых культур, кормовых культур, луга, пастбища для выпаса скота и сенокошения.</w:t>
      </w:r>
    </w:p>
    <w:p w:rsidR="00C6064F" w:rsidRPr="00E26859" w:rsidRDefault="00653328" w:rsidP="00C6064F">
      <w:pPr>
        <w:spacing w:after="0" w:line="240" w:lineRule="auto"/>
        <w:ind w:firstLine="567"/>
        <w:jc w:val="both"/>
        <w:rPr>
          <w:rFonts w:ascii="Times New Roman" w:eastAsia="Cambria" w:hAnsi="Times New Roman"/>
          <w:bCs/>
          <w:sz w:val="24"/>
          <w:szCs w:val="24"/>
          <w:lang w:eastAsia="zh-CN"/>
        </w:rPr>
      </w:pPr>
      <w:r>
        <w:rPr>
          <w:rFonts w:ascii="Times New Roman" w:eastAsia="Cambria" w:hAnsi="Times New Roman"/>
          <w:bCs/>
          <w:sz w:val="24"/>
          <w:szCs w:val="24"/>
          <w:lang w:eastAsia="zh-CN"/>
        </w:rPr>
        <w:t>2</w:t>
      </w:r>
      <w:r w:rsidR="00C6064F" w:rsidRPr="00E26859">
        <w:rPr>
          <w:rFonts w:ascii="Times New Roman" w:eastAsia="Cambria" w:hAnsi="Times New Roman"/>
          <w:bCs/>
          <w:sz w:val="24"/>
          <w:szCs w:val="24"/>
          <w:lang w:eastAsia="zh-CN"/>
        </w:rPr>
        <w:t>. Градостроительные регламенты зоны сельскохозяйственн</w:t>
      </w:r>
      <w:r w:rsidR="00926907" w:rsidRPr="00E26859">
        <w:rPr>
          <w:rFonts w:ascii="Times New Roman" w:eastAsia="Cambria" w:hAnsi="Times New Roman"/>
          <w:bCs/>
          <w:sz w:val="24"/>
          <w:szCs w:val="24"/>
          <w:lang w:eastAsia="zh-CN"/>
        </w:rPr>
        <w:t>ого</w:t>
      </w:r>
      <w:r w:rsidR="00C6064F" w:rsidRPr="00E26859">
        <w:rPr>
          <w:rFonts w:ascii="Times New Roman" w:eastAsia="Cambria" w:hAnsi="Times New Roman"/>
          <w:bCs/>
          <w:sz w:val="24"/>
          <w:szCs w:val="24"/>
          <w:lang w:eastAsia="zh-CN"/>
        </w:rPr>
        <w:t xml:space="preserve"> </w:t>
      </w:r>
      <w:r w:rsidR="00926907" w:rsidRPr="00E26859">
        <w:rPr>
          <w:rFonts w:ascii="Times New Roman" w:eastAsia="Cambria" w:hAnsi="Times New Roman"/>
          <w:bCs/>
          <w:sz w:val="24"/>
          <w:szCs w:val="24"/>
          <w:lang w:eastAsia="zh-CN"/>
        </w:rPr>
        <w:t>использования</w:t>
      </w:r>
      <w:r w:rsidR="00C6064F" w:rsidRPr="00E26859">
        <w:rPr>
          <w:rFonts w:ascii="Times New Roman" w:eastAsia="Cambria" w:hAnsi="Times New Roman"/>
          <w:bCs/>
          <w:sz w:val="24"/>
          <w:szCs w:val="24"/>
          <w:lang w:eastAsia="zh-CN"/>
        </w:rPr>
        <w:t>:</w:t>
      </w:r>
    </w:p>
    <w:p w:rsidR="00C6064F" w:rsidRPr="00E26859" w:rsidRDefault="00C6064F" w:rsidP="00C6064F">
      <w:pPr>
        <w:spacing w:after="0" w:line="240" w:lineRule="auto"/>
        <w:ind w:firstLine="567"/>
        <w:jc w:val="both"/>
        <w:rPr>
          <w:rFonts w:ascii="Times New Roman" w:eastAsia="Cambria" w:hAnsi="Times New Roman"/>
          <w:bCs/>
          <w:sz w:val="10"/>
          <w:szCs w:val="10"/>
          <w:lang w:eastAsia="zh-CN"/>
        </w:rPr>
      </w:pPr>
    </w:p>
    <w:tbl>
      <w:tblPr>
        <w:tblStyle w:val="a9"/>
        <w:tblW w:w="15310" w:type="dxa"/>
        <w:tblInd w:w="-289" w:type="dxa"/>
        <w:tblLayout w:type="fixed"/>
        <w:tblLook w:val="04A0" w:firstRow="1" w:lastRow="0" w:firstColumn="1" w:lastColumn="0" w:noHBand="0" w:noVBand="1"/>
      </w:tblPr>
      <w:tblGrid>
        <w:gridCol w:w="914"/>
        <w:gridCol w:w="1780"/>
        <w:gridCol w:w="5625"/>
        <w:gridCol w:w="2880"/>
        <w:gridCol w:w="2355"/>
        <w:gridCol w:w="1756"/>
      </w:tblGrid>
      <w:tr w:rsidR="00E26859" w:rsidRPr="00E26859" w:rsidTr="00184187">
        <w:trPr>
          <w:trHeight w:val="507"/>
          <w:tblHeader/>
        </w:trPr>
        <w:tc>
          <w:tcPr>
            <w:tcW w:w="914" w:type="dxa"/>
            <w:vAlign w:val="center"/>
          </w:tcPr>
          <w:p w:rsidR="00002EB1" w:rsidRPr="00E26859" w:rsidRDefault="00002EB1" w:rsidP="00002EB1">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780" w:type="dxa"/>
            <w:vAlign w:val="center"/>
          </w:tcPr>
          <w:p w:rsidR="00002EB1" w:rsidRPr="00E26859" w:rsidRDefault="00002EB1" w:rsidP="00002EB1">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5625" w:type="dxa"/>
            <w:vAlign w:val="center"/>
          </w:tcPr>
          <w:p w:rsidR="00002EB1" w:rsidRPr="00E26859" w:rsidRDefault="00002EB1" w:rsidP="00002EB1">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2880" w:type="dxa"/>
            <w:vAlign w:val="center"/>
          </w:tcPr>
          <w:p w:rsidR="00002EB1" w:rsidRPr="00E26859" w:rsidRDefault="00002EB1" w:rsidP="00002EB1">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355" w:type="dxa"/>
            <w:vAlign w:val="center"/>
          </w:tcPr>
          <w:p w:rsidR="00002EB1" w:rsidRPr="00E26859" w:rsidRDefault="00002EB1" w:rsidP="00002EB1">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56" w:type="dxa"/>
          </w:tcPr>
          <w:p w:rsidR="00002EB1" w:rsidRPr="00E26859" w:rsidRDefault="00002EB1" w:rsidP="00002EB1">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184187" w:rsidRPr="00E26859" w:rsidTr="00184187">
        <w:trPr>
          <w:trHeight w:val="421"/>
        </w:trPr>
        <w:tc>
          <w:tcPr>
            <w:tcW w:w="914" w:type="dxa"/>
            <w:vMerge w:val="restart"/>
            <w:vAlign w:val="center"/>
          </w:tcPr>
          <w:p w:rsidR="00184187" w:rsidRPr="00E26859" w:rsidRDefault="00184187" w:rsidP="00F5516A">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СХ</w:t>
            </w:r>
            <w:r w:rsidR="00653328">
              <w:rPr>
                <w:rFonts w:ascii="Times New Roman" w:eastAsia="Cambria" w:hAnsi="Times New Roman"/>
                <w:b/>
                <w:bCs/>
                <w:sz w:val="18"/>
                <w:szCs w:val="18"/>
                <w:lang w:eastAsia="zh-CN"/>
              </w:rPr>
              <w:t>1</w:t>
            </w:r>
          </w:p>
        </w:tc>
        <w:tc>
          <w:tcPr>
            <w:tcW w:w="14396" w:type="dxa"/>
            <w:gridSpan w:val="5"/>
            <w:vAlign w:val="center"/>
          </w:tcPr>
          <w:p w:rsidR="00184187" w:rsidRPr="00E26859" w:rsidRDefault="00184187" w:rsidP="00F5516A">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184187" w:rsidRPr="00E26859" w:rsidTr="00184187">
        <w:trPr>
          <w:trHeight w:val="309"/>
        </w:trPr>
        <w:tc>
          <w:tcPr>
            <w:tcW w:w="914" w:type="dxa"/>
            <w:vMerge/>
            <w:vAlign w:val="center"/>
          </w:tcPr>
          <w:p w:rsidR="00184187" w:rsidRPr="00E26859" w:rsidRDefault="00184187" w:rsidP="00815A50">
            <w:pPr>
              <w:spacing w:after="0" w:line="240" w:lineRule="auto"/>
              <w:jc w:val="center"/>
              <w:rPr>
                <w:rFonts w:ascii="Times New Roman" w:eastAsia="Cambria" w:hAnsi="Times New Roman"/>
                <w:bCs/>
                <w:sz w:val="18"/>
                <w:szCs w:val="18"/>
                <w:lang w:eastAsia="zh-CN"/>
              </w:rPr>
            </w:pPr>
          </w:p>
        </w:tc>
        <w:tc>
          <w:tcPr>
            <w:tcW w:w="1780" w:type="dxa"/>
          </w:tcPr>
          <w:p w:rsidR="00184187" w:rsidRPr="00E26859" w:rsidRDefault="00184187" w:rsidP="00815A5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Сенокошение (1.19)</w:t>
            </w:r>
          </w:p>
        </w:tc>
        <w:tc>
          <w:tcPr>
            <w:tcW w:w="5625" w:type="dxa"/>
          </w:tcPr>
          <w:p w:rsidR="00184187" w:rsidRPr="00E26859" w:rsidRDefault="00184187" w:rsidP="00815A5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Кошение трав, сбор и заготовка сена</w:t>
            </w:r>
          </w:p>
        </w:tc>
        <w:tc>
          <w:tcPr>
            <w:tcW w:w="2880" w:type="dxa"/>
            <w:vMerge w:val="restart"/>
          </w:tcPr>
          <w:p w:rsidR="00184187" w:rsidRPr="00E26859" w:rsidRDefault="00184187" w:rsidP="00815A5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2355" w:type="dxa"/>
            <w:vMerge w:val="restart"/>
          </w:tcPr>
          <w:p w:rsidR="00184187" w:rsidRPr="00E26859" w:rsidRDefault="00184187" w:rsidP="00815A5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56" w:type="dxa"/>
            <w:vMerge w:val="restart"/>
          </w:tcPr>
          <w:p w:rsidR="00184187" w:rsidRPr="00E26859" w:rsidRDefault="00184187" w:rsidP="00815A5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184187" w:rsidRPr="00E26859" w:rsidTr="00184187">
        <w:trPr>
          <w:trHeight w:val="297"/>
        </w:trPr>
        <w:tc>
          <w:tcPr>
            <w:tcW w:w="914" w:type="dxa"/>
            <w:vMerge/>
            <w:vAlign w:val="center"/>
          </w:tcPr>
          <w:p w:rsidR="00184187" w:rsidRPr="00E26859" w:rsidRDefault="00184187" w:rsidP="00815A50">
            <w:pPr>
              <w:spacing w:after="0" w:line="240" w:lineRule="auto"/>
              <w:jc w:val="center"/>
              <w:rPr>
                <w:rFonts w:ascii="Times New Roman" w:eastAsia="Cambria" w:hAnsi="Times New Roman"/>
                <w:bCs/>
                <w:sz w:val="18"/>
                <w:szCs w:val="18"/>
                <w:lang w:eastAsia="zh-CN"/>
              </w:rPr>
            </w:pPr>
          </w:p>
        </w:tc>
        <w:tc>
          <w:tcPr>
            <w:tcW w:w="1780" w:type="dxa"/>
          </w:tcPr>
          <w:p w:rsidR="00184187" w:rsidRPr="00E26859" w:rsidRDefault="00184187" w:rsidP="00815A5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Выпас сельскохозяйственных животных (1.20)</w:t>
            </w:r>
          </w:p>
        </w:tc>
        <w:tc>
          <w:tcPr>
            <w:tcW w:w="5625" w:type="dxa"/>
          </w:tcPr>
          <w:p w:rsidR="00184187" w:rsidRPr="00E26859" w:rsidRDefault="00184187" w:rsidP="00815A5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Выпас сельскохозяйственных животных</w:t>
            </w:r>
          </w:p>
        </w:tc>
        <w:tc>
          <w:tcPr>
            <w:tcW w:w="2880" w:type="dxa"/>
            <w:vMerge/>
          </w:tcPr>
          <w:p w:rsidR="00184187" w:rsidRPr="00E26859" w:rsidRDefault="00184187" w:rsidP="00815A50">
            <w:pPr>
              <w:spacing w:after="0" w:line="240" w:lineRule="auto"/>
              <w:rPr>
                <w:rFonts w:ascii="Times New Roman" w:eastAsia="Cambria" w:hAnsi="Times New Roman"/>
                <w:bCs/>
                <w:sz w:val="16"/>
                <w:szCs w:val="18"/>
                <w:lang w:eastAsia="zh-CN"/>
              </w:rPr>
            </w:pPr>
          </w:p>
        </w:tc>
        <w:tc>
          <w:tcPr>
            <w:tcW w:w="2355" w:type="dxa"/>
            <w:vMerge/>
          </w:tcPr>
          <w:p w:rsidR="00184187" w:rsidRPr="00E26859" w:rsidRDefault="00184187" w:rsidP="00815A50">
            <w:pPr>
              <w:spacing w:after="0" w:line="240" w:lineRule="auto"/>
              <w:rPr>
                <w:rFonts w:ascii="Times New Roman" w:eastAsia="Cambria" w:hAnsi="Times New Roman"/>
                <w:bCs/>
                <w:sz w:val="16"/>
                <w:szCs w:val="18"/>
                <w:lang w:eastAsia="zh-CN"/>
              </w:rPr>
            </w:pPr>
          </w:p>
        </w:tc>
        <w:tc>
          <w:tcPr>
            <w:tcW w:w="1756" w:type="dxa"/>
            <w:vMerge/>
          </w:tcPr>
          <w:p w:rsidR="00184187" w:rsidRPr="00E26859" w:rsidRDefault="00184187" w:rsidP="00815A50">
            <w:pPr>
              <w:spacing w:after="0" w:line="240" w:lineRule="auto"/>
              <w:rPr>
                <w:rFonts w:ascii="Times New Roman" w:eastAsia="Cambria" w:hAnsi="Times New Roman"/>
                <w:bCs/>
                <w:sz w:val="16"/>
                <w:szCs w:val="18"/>
                <w:lang w:eastAsia="zh-CN"/>
              </w:rPr>
            </w:pPr>
          </w:p>
        </w:tc>
      </w:tr>
      <w:tr w:rsidR="00184187" w:rsidRPr="00E26859" w:rsidTr="00184187">
        <w:trPr>
          <w:trHeight w:val="85"/>
        </w:trPr>
        <w:tc>
          <w:tcPr>
            <w:tcW w:w="914" w:type="dxa"/>
            <w:vMerge/>
            <w:vAlign w:val="center"/>
          </w:tcPr>
          <w:p w:rsidR="00184187" w:rsidRPr="00E26859" w:rsidRDefault="00184187" w:rsidP="00815A50">
            <w:pPr>
              <w:spacing w:after="0" w:line="240" w:lineRule="auto"/>
              <w:jc w:val="center"/>
              <w:rPr>
                <w:rFonts w:ascii="Times New Roman" w:eastAsia="Cambria" w:hAnsi="Times New Roman"/>
                <w:bCs/>
                <w:sz w:val="18"/>
                <w:szCs w:val="18"/>
                <w:lang w:eastAsia="zh-CN"/>
              </w:rPr>
            </w:pPr>
          </w:p>
        </w:tc>
        <w:tc>
          <w:tcPr>
            <w:tcW w:w="1780" w:type="dxa"/>
          </w:tcPr>
          <w:p w:rsidR="00184187" w:rsidRPr="00E26859" w:rsidRDefault="00184187" w:rsidP="00815A5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Растениеводство (1.1)</w:t>
            </w:r>
          </w:p>
        </w:tc>
        <w:tc>
          <w:tcPr>
            <w:tcW w:w="5625" w:type="dxa"/>
          </w:tcPr>
          <w:p w:rsidR="00184187" w:rsidRPr="00E26859" w:rsidRDefault="00184187" w:rsidP="00815A5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2880" w:type="dxa"/>
            <w:vMerge/>
          </w:tcPr>
          <w:p w:rsidR="00184187" w:rsidRPr="00E26859" w:rsidRDefault="00184187" w:rsidP="00815A50">
            <w:pPr>
              <w:spacing w:after="0" w:line="240" w:lineRule="auto"/>
              <w:rPr>
                <w:rFonts w:ascii="Times New Roman" w:eastAsia="Cambria" w:hAnsi="Times New Roman"/>
                <w:bCs/>
                <w:sz w:val="16"/>
                <w:szCs w:val="18"/>
                <w:lang w:eastAsia="zh-CN"/>
              </w:rPr>
            </w:pPr>
          </w:p>
        </w:tc>
        <w:tc>
          <w:tcPr>
            <w:tcW w:w="2355" w:type="dxa"/>
          </w:tcPr>
          <w:p w:rsidR="00184187" w:rsidRPr="00E26859" w:rsidRDefault="00184187" w:rsidP="00815A5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допускается возведение объектов капитального строительства</w:t>
            </w:r>
          </w:p>
        </w:tc>
        <w:tc>
          <w:tcPr>
            <w:tcW w:w="1756" w:type="dxa"/>
            <w:vMerge/>
          </w:tcPr>
          <w:p w:rsidR="00184187" w:rsidRPr="00E26859" w:rsidRDefault="00184187" w:rsidP="00815A50">
            <w:pPr>
              <w:spacing w:after="0" w:line="240" w:lineRule="auto"/>
              <w:rPr>
                <w:rFonts w:ascii="Times New Roman" w:eastAsia="Cambria" w:hAnsi="Times New Roman"/>
                <w:bCs/>
                <w:sz w:val="16"/>
                <w:szCs w:val="18"/>
                <w:lang w:eastAsia="zh-CN"/>
              </w:rPr>
            </w:pPr>
          </w:p>
        </w:tc>
      </w:tr>
      <w:tr w:rsidR="00184187" w:rsidRPr="00E26859" w:rsidTr="00184187">
        <w:trPr>
          <w:trHeight w:val="379"/>
        </w:trPr>
        <w:tc>
          <w:tcPr>
            <w:tcW w:w="914" w:type="dxa"/>
            <w:vMerge/>
            <w:vAlign w:val="center"/>
          </w:tcPr>
          <w:p w:rsidR="00184187" w:rsidRPr="00E26859" w:rsidRDefault="00184187" w:rsidP="00815A50">
            <w:pPr>
              <w:spacing w:after="0" w:line="240" w:lineRule="auto"/>
              <w:jc w:val="center"/>
              <w:rPr>
                <w:rFonts w:ascii="Times New Roman" w:eastAsia="Cambria" w:hAnsi="Times New Roman"/>
                <w:bCs/>
                <w:sz w:val="18"/>
                <w:szCs w:val="18"/>
                <w:lang w:eastAsia="zh-CN"/>
              </w:rPr>
            </w:pPr>
          </w:p>
        </w:tc>
        <w:tc>
          <w:tcPr>
            <w:tcW w:w="1780" w:type="dxa"/>
          </w:tcPr>
          <w:p w:rsidR="00184187" w:rsidRPr="00E26859" w:rsidRDefault="00184187" w:rsidP="00815A5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Земельные участки (территории) общего пользования (12.0)</w:t>
            </w:r>
          </w:p>
        </w:tc>
        <w:tc>
          <w:tcPr>
            <w:tcW w:w="5625" w:type="dxa"/>
          </w:tcPr>
          <w:p w:rsidR="00184187" w:rsidRPr="00E26859" w:rsidRDefault="00184187" w:rsidP="00002EB1">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880" w:type="dxa"/>
            <w:vMerge/>
          </w:tcPr>
          <w:p w:rsidR="00184187" w:rsidRPr="00E26859" w:rsidRDefault="00184187" w:rsidP="00815A50">
            <w:pPr>
              <w:spacing w:after="0" w:line="240" w:lineRule="auto"/>
              <w:rPr>
                <w:rFonts w:ascii="Times New Roman" w:eastAsia="Cambria" w:hAnsi="Times New Roman"/>
                <w:bCs/>
                <w:sz w:val="16"/>
                <w:szCs w:val="18"/>
                <w:lang w:eastAsia="zh-CN"/>
              </w:rPr>
            </w:pPr>
          </w:p>
        </w:tc>
        <w:tc>
          <w:tcPr>
            <w:tcW w:w="2355" w:type="dxa"/>
            <w:vMerge w:val="restart"/>
          </w:tcPr>
          <w:p w:rsidR="00184187" w:rsidRPr="00E26859" w:rsidRDefault="00184187" w:rsidP="00815A5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56" w:type="dxa"/>
            <w:vMerge/>
          </w:tcPr>
          <w:p w:rsidR="00184187" w:rsidRPr="00E26859" w:rsidRDefault="00184187" w:rsidP="00815A50">
            <w:pPr>
              <w:spacing w:after="0" w:line="240" w:lineRule="auto"/>
              <w:rPr>
                <w:rFonts w:ascii="Times New Roman" w:eastAsia="Cambria" w:hAnsi="Times New Roman"/>
                <w:bCs/>
                <w:sz w:val="16"/>
                <w:szCs w:val="18"/>
                <w:lang w:eastAsia="zh-CN"/>
              </w:rPr>
            </w:pPr>
          </w:p>
        </w:tc>
      </w:tr>
      <w:tr w:rsidR="00184187" w:rsidRPr="00E26859" w:rsidTr="00184187">
        <w:trPr>
          <w:trHeight w:val="812"/>
        </w:trPr>
        <w:tc>
          <w:tcPr>
            <w:tcW w:w="914" w:type="dxa"/>
            <w:vMerge/>
            <w:vAlign w:val="center"/>
          </w:tcPr>
          <w:p w:rsidR="00184187" w:rsidRPr="00E26859" w:rsidRDefault="00184187" w:rsidP="00C32646">
            <w:pPr>
              <w:spacing w:after="0" w:line="240" w:lineRule="auto"/>
              <w:jc w:val="center"/>
              <w:rPr>
                <w:rFonts w:ascii="Times New Roman" w:eastAsia="Cambria" w:hAnsi="Times New Roman"/>
                <w:bCs/>
                <w:sz w:val="18"/>
                <w:szCs w:val="18"/>
                <w:lang w:eastAsia="zh-CN"/>
              </w:rPr>
            </w:pPr>
          </w:p>
        </w:tc>
        <w:tc>
          <w:tcPr>
            <w:tcW w:w="1780" w:type="dxa"/>
          </w:tcPr>
          <w:p w:rsidR="00184187" w:rsidRPr="00E26859" w:rsidRDefault="00184187" w:rsidP="00C3264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Связь (6.9)</w:t>
            </w:r>
          </w:p>
        </w:tc>
        <w:tc>
          <w:tcPr>
            <w:tcW w:w="5625" w:type="dxa"/>
          </w:tcPr>
          <w:p w:rsidR="00184187" w:rsidRPr="00E26859" w:rsidRDefault="00184187" w:rsidP="00C32646">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880" w:type="dxa"/>
            <w:vMerge/>
          </w:tcPr>
          <w:p w:rsidR="00184187" w:rsidRPr="00E26859" w:rsidRDefault="00184187" w:rsidP="00C32646">
            <w:pPr>
              <w:spacing w:after="0" w:line="240" w:lineRule="auto"/>
              <w:rPr>
                <w:rFonts w:ascii="Times New Roman" w:eastAsia="Cambria" w:hAnsi="Times New Roman"/>
                <w:bCs/>
                <w:sz w:val="16"/>
                <w:szCs w:val="18"/>
                <w:lang w:eastAsia="zh-CN"/>
              </w:rPr>
            </w:pPr>
          </w:p>
        </w:tc>
        <w:tc>
          <w:tcPr>
            <w:tcW w:w="2355" w:type="dxa"/>
            <w:vMerge/>
          </w:tcPr>
          <w:p w:rsidR="00184187" w:rsidRPr="00E26859" w:rsidRDefault="00184187" w:rsidP="00C32646">
            <w:pPr>
              <w:spacing w:after="0" w:line="240" w:lineRule="auto"/>
              <w:rPr>
                <w:rFonts w:ascii="Times New Roman" w:eastAsia="Cambria" w:hAnsi="Times New Roman"/>
                <w:bCs/>
                <w:sz w:val="16"/>
                <w:szCs w:val="18"/>
                <w:lang w:eastAsia="zh-CN"/>
              </w:rPr>
            </w:pPr>
          </w:p>
        </w:tc>
        <w:tc>
          <w:tcPr>
            <w:tcW w:w="1756" w:type="dxa"/>
            <w:vMerge/>
          </w:tcPr>
          <w:p w:rsidR="00184187" w:rsidRPr="00E26859" w:rsidRDefault="00184187" w:rsidP="00C32646">
            <w:pPr>
              <w:spacing w:after="0" w:line="240" w:lineRule="auto"/>
              <w:rPr>
                <w:rFonts w:ascii="Times New Roman" w:eastAsia="Cambria" w:hAnsi="Times New Roman"/>
                <w:bCs/>
                <w:sz w:val="16"/>
                <w:szCs w:val="18"/>
                <w:lang w:eastAsia="zh-CN"/>
              </w:rPr>
            </w:pPr>
          </w:p>
        </w:tc>
      </w:tr>
      <w:tr w:rsidR="00184187" w:rsidRPr="00E26859" w:rsidTr="00184187">
        <w:trPr>
          <w:trHeight w:val="1108"/>
        </w:trPr>
        <w:tc>
          <w:tcPr>
            <w:tcW w:w="914" w:type="dxa"/>
            <w:vMerge/>
            <w:vAlign w:val="center"/>
          </w:tcPr>
          <w:p w:rsidR="00184187" w:rsidRPr="00E26859" w:rsidRDefault="00184187" w:rsidP="00C32646">
            <w:pPr>
              <w:spacing w:after="0" w:line="240" w:lineRule="auto"/>
              <w:jc w:val="center"/>
              <w:rPr>
                <w:rFonts w:ascii="Times New Roman" w:eastAsia="Cambria" w:hAnsi="Times New Roman"/>
                <w:bCs/>
                <w:sz w:val="18"/>
                <w:szCs w:val="18"/>
                <w:lang w:eastAsia="zh-CN"/>
              </w:rPr>
            </w:pPr>
          </w:p>
        </w:tc>
        <w:tc>
          <w:tcPr>
            <w:tcW w:w="1780" w:type="dxa"/>
          </w:tcPr>
          <w:p w:rsidR="00184187" w:rsidRPr="00E26859" w:rsidRDefault="00184187" w:rsidP="00C3264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Предоставление коммунальных услуг (3.1.1)</w:t>
            </w:r>
          </w:p>
        </w:tc>
        <w:tc>
          <w:tcPr>
            <w:tcW w:w="5625" w:type="dxa"/>
          </w:tcPr>
          <w:p w:rsidR="00184187" w:rsidRPr="00E26859" w:rsidRDefault="00184187" w:rsidP="00C3264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80" w:type="dxa"/>
            <w:vMerge/>
          </w:tcPr>
          <w:p w:rsidR="00184187" w:rsidRPr="00E26859" w:rsidRDefault="00184187" w:rsidP="00C32646">
            <w:pPr>
              <w:spacing w:after="0" w:line="240" w:lineRule="auto"/>
              <w:rPr>
                <w:rFonts w:ascii="Times New Roman" w:eastAsia="Cambria" w:hAnsi="Times New Roman"/>
                <w:bCs/>
                <w:sz w:val="16"/>
                <w:szCs w:val="18"/>
                <w:lang w:eastAsia="zh-CN"/>
              </w:rPr>
            </w:pPr>
          </w:p>
        </w:tc>
        <w:tc>
          <w:tcPr>
            <w:tcW w:w="2355" w:type="dxa"/>
          </w:tcPr>
          <w:p w:rsidR="00184187" w:rsidRPr="00E26859" w:rsidRDefault="00184187" w:rsidP="00C32646">
            <w:pPr>
              <w:spacing w:after="0" w:line="240" w:lineRule="auto"/>
              <w:rPr>
                <w:rFonts w:ascii="Times New Roman" w:eastAsia="Cambria" w:hAnsi="Times New Roman"/>
                <w:bCs/>
                <w:sz w:val="16"/>
                <w:szCs w:val="18"/>
                <w:lang w:eastAsia="zh-CN"/>
              </w:rPr>
            </w:pPr>
            <w:r w:rsidRPr="00E26859">
              <w:rPr>
                <w:rFonts w:ascii="Times New Roman" w:eastAsia="Cambria" w:hAnsi="Times New Roman"/>
                <w:sz w:val="16"/>
                <w:szCs w:val="20"/>
                <w:lang w:eastAsia="zh-CN"/>
              </w:rPr>
              <w:t>Размещение объектов инженерно-технического обеспечения зданий, сооружений допускается к размещению при условии исполнения требований санитарного законодательства</w:t>
            </w:r>
          </w:p>
        </w:tc>
        <w:tc>
          <w:tcPr>
            <w:tcW w:w="1756" w:type="dxa"/>
            <w:vMerge/>
          </w:tcPr>
          <w:p w:rsidR="00184187" w:rsidRPr="00E26859" w:rsidRDefault="00184187" w:rsidP="00C32646">
            <w:pPr>
              <w:spacing w:after="0" w:line="240" w:lineRule="auto"/>
              <w:rPr>
                <w:rFonts w:ascii="Times New Roman" w:eastAsia="Cambria" w:hAnsi="Times New Roman"/>
                <w:sz w:val="16"/>
                <w:szCs w:val="20"/>
                <w:lang w:eastAsia="zh-CN"/>
              </w:rPr>
            </w:pPr>
          </w:p>
        </w:tc>
      </w:tr>
      <w:tr w:rsidR="00184187" w:rsidRPr="00E26859" w:rsidTr="00184187">
        <w:trPr>
          <w:trHeight w:val="106"/>
        </w:trPr>
        <w:tc>
          <w:tcPr>
            <w:tcW w:w="914" w:type="dxa"/>
            <w:vMerge/>
            <w:vAlign w:val="center"/>
          </w:tcPr>
          <w:p w:rsidR="00184187" w:rsidRPr="00E26859" w:rsidRDefault="00184187" w:rsidP="00184187">
            <w:pPr>
              <w:spacing w:after="0" w:line="240" w:lineRule="auto"/>
              <w:jc w:val="center"/>
              <w:rPr>
                <w:rFonts w:ascii="Times New Roman" w:eastAsia="Cambria" w:hAnsi="Times New Roman"/>
                <w:bCs/>
                <w:sz w:val="18"/>
                <w:szCs w:val="18"/>
                <w:lang w:eastAsia="zh-CN"/>
              </w:rPr>
            </w:pPr>
          </w:p>
        </w:tc>
        <w:tc>
          <w:tcPr>
            <w:tcW w:w="1780" w:type="dxa"/>
          </w:tcPr>
          <w:p w:rsidR="00184187" w:rsidRPr="00E26859" w:rsidRDefault="00184187" w:rsidP="00184187">
            <w:pPr>
              <w:spacing w:after="0" w:line="240" w:lineRule="auto"/>
              <w:rPr>
                <w:rFonts w:ascii="Times New Roman" w:eastAsia="Cambria" w:hAnsi="Times New Roman"/>
                <w:sz w:val="16"/>
                <w:szCs w:val="18"/>
                <w:lang w:eastAsia="zh-CN"/>
              </w:rPr>
            </w:pPr>
            <w:r w:rsidRPr="00E26859">
              <w:rPr>
                <w:rFonts w:ascii="Times New Roman" w:eastAsia="Cambria" w:hAnsi="Times New Roman"/>
                <w:sz w:val="16"/>
                <w:szCs w:val="18"/>
                <w:lang w:eastAsia="zh-CN"/>
              </w:rPr>
              <w:t>Ведение огородничества (13.1)</w:t>
            </w:r>
          </w:p>
        </w:tc>
        <w:tc>
          <w:tcPr>
            <w:tcW w:w="5625" w:type="dxa"/>
          </w:tcPr>
          <w:p w:rsidR="00184187" w:rsidRPr="00E26859" w:rsidRDefault="00184187" w:rsidP="00184187">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880" w:type="dxa"/>
          </w:tcPr>
          <w:p w:rsidR="00184187" w:rsidRPr="00E26859" w:rsidRDefault="00184187" w:rsidP="00184187">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Площадь земельных участков: </w:t>
            </w:r>
          </w:p>
          <w:p w:rsidR="00184187" w:rsidRPr="00E26859" w:rsidRDefault="00184187" w:rsidP="00184187">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минимальная 0,02 га.</w:t>
            </w:r>
          </w:p>
          <w:p w:rsidR="00184187" w:rsidRPr="00E26859" w:rsidRDefault="00184187" w:rsidP="00184187">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максимальная 0,25 га.</w:t>
            </w:r>
          </w:p>
          <w:p w:rsidR="00184187" w:rsidRPr="00E26859" w:rsidRDefault="00184187" w:rsidP="00184187">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параметры разрешенного строительства, реконструкции объектов капитального строительства не подлежат установлению.</w:t>
            </w:r>
          </w:p>
        </w:tc>
        <w:tc>
          <w:tcPr>
            <w:tcW w:w="2355" w:type="dxa"/>
          </w:tcPr>
          <w:p w:rsidR="00184187" w:rsidRPr="00E26859" w:rsidRDefault="00184187" w:rsidP="00184187">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Запрет на возведение объектов капитального строительства.</w:t>
            </w:r>
          </w:p>
        </w:tc>
        <w:tc>
          <w:tcPr>
            <w:tcW w:w="1756" w:type="dxa"/>
            <w:vMerge/>
          </w:tcPr>
          <w:p w:rsidR="00184187" w:rsidRPr="00E26859" w:rsidRDefault="00184187" w:rsidP="00184187">
            <w:pPr>
              <w:spacing w:after="0" w:line="240" w:lineRule="auto"/>
              <w:rPr>
                <w:rFonts w:ascii="Times New Roman" w:eastAsia="Cambria" w:hAnsi="Times New Roman"/>
                <w:sz w:val="16"/>
                <w:szCs w:val="20"/>
                <w:lang w:eastAsia="zh-CN"/>
              </w:rPr>
            </w:pPr>
          </w:p>
        </w:tc>
      </w:tr>
    </w:tbl>
    <w:p w:rsidR="00D3517E" w:rsidRPr="00184187" w:rsidRDefault="00D3517E">
      <w:pPr>
        <w:rPr>
          <w:sz w:val="16"/>
        </w:rPr>
      </w:pPr>
      <w:r w:rsidRPr="00184187">
        <w:rPr>
          <w:sz w:val="16"/>
        </w:rPr>
        <w:br w:type="page"/>
      </w:r>
    </w:p>
    <w:p w:rsidR="00D3517E" w:rsidRPr="00E26859" w:rsidRDefault="00D3517E" w:rsidP="00D3517E">
      <w:pPr>
        <w:spacing w:after="0" w:line="240" w:lineRule="auto"/>
        <w:ind w:firstLine="567"/>
        <w:jc w:val="both"/>
        <w:rPr>
          <w:rFonts w:ascii="Times New Roman" w:eastAsia="Cambria" w:hAnsi="Times New Roman"/>
          <w:bCs/>
          <w:sz w:val="10"/>
          <w:szCs w:val="10"/>
          <w:lang w:eastAsia="zh-CN"/>
        </w:rPr>
      </w:pPr>
    </w:p>
    <w:tbl>
      <w:tblPr>
        <w:tblStyle w:val="a9"/>
        <w:tblW w:w="15138" w:type="dxa"/>
        <w:tblInd w:w="-117" w:type="dxa"/>
        <w:tblLayout w:type="fixed"/>
        <w:tblLook w:val="04A0" w:firstRow="1" w:lastRow="0" w:firstColumn="1" w:lastColumn="0" w:noHBand="0" w:noVBand="1"/>
      </w:tblPr>
      <w:tblGrid>
        <w:gridCol w:w="938"/>
        <w:gridCol w:w="1868"/>
        <w:gridCol w:w="5244"/>
        <w:gridCol w:w="2835"/>
        <w:gridCol w:w="2497"/>
        <w:gridCol w:w="1756"/>
      </w:tblGrid>
      <w:tr w:rsidR="00E26859" w:rsidRPr="00E26859" w:rsidTr="00D3517E">
        <w:trPr>
          <w:trHeight w:val="507"/>
          <w:tblHeader/>
        </w:trPr>
        <w:tc>
          <w:tcPr>
            <w:tcW w:w="938" w:type="dxa"/>
            <w:vAlign w:val="center"/>
          </w:tcPr>
          <w:p w:rsidR="00D3517E" w:rsidRPr="00E26859" w:rsidRDefault="00D3517E" w:rsidP="007B0440">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868" w:type="dxa"/>
            <w:vAlign w:val="center"/>
          </w:tcPr>
          <w:p w:rsidR="00D3517E" w:rsidRPr="00E26859" w:rsidRDefault="00D3517E"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5244" w:type="dxa"/>
            <w:vAlign w:val="center"/>
          </w:tcPr>
          <w:p w:rsidR="00D3517E" w:rsidRPr="00E26859" w:rsidRDefault="00D3517E"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2835" w:type="dxa"/>
            <w:vAlign w:val="center"/>
          </w:tcPr>
          <w:p w:rsidR="00D3517E" w:rsidRPr="00E26859" w:rsidRDefault="00D3517E"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497" w:type="dxa"/>
            <w:vAlign w:val="center"/>
          </w:tcPr>
          <w:p w:rsidR="00D3517E" w:rsidRPr="00E26859" w:rsidRDefault="00D3517E"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56" w:type="dxa"/>
          </w:tcPr>
          <w:p w:rsidR="00D3517E" w:rsidRPr="00E26859" w:rsidRDefault="00D3517E"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D3517E">
        <w:trPr>
          <w:trHeight w:val="464"/>
        </w:trPr>
        <w:tc>
          <w:tcPr>
            <w:tcW w:w="938" w:type="dxa"/>
            <w:vMerge w:val="restart"/>
            <w:vAlign w:val="center"/>
          </w:tcPr>
          <w:p w:rsidR="00D3517E" w:rsidRPr="00E26859" w:rsidRDefault="00D3517E" w:rsidP="00184187">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СХ</w:t>
            </w:r>
            <w:r w:rsidR="00C123A0">
              <w:rPr>
                <w:rFonts w:ascii="Times New Roman" w:eastAsia="Cambria" w:hAnsi="Times New Roman"/>
                <w:b/>
                <w:bCs/>
                <w:sz w:val="18"/>
                <w:szCs w:val="18"/>
                <w:lang w:eastAsia="zh-CN"/>
              </w:rPr>
              <w:t>1</w:t>
            </w:r>
          </w:p>
        </w:tc>
        <w:tc>
          <w:tcPr>
            <w:tcW w:w="14200" w:type="dxa"/>
            <w:gridSpan w:val="5"/>
            <w:vAlign w:val="center"/>
          </w:tcPr>
          <w:p w:rsidR="00D3517E" w:rsidRPr="00E26859" w:rsidRDefault="00D3517E" w:rsidP="00D3517E">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УСЛОВНО РАЗРЕШЕННЫЕ ВИДЫ РАЗРЕШЕННОГО ИСПОЛЬЗОВАНИЯ</w:t>
            </w:r>
          </w:p>
        </w:tc>
      </w:tr>
      <w:tr w:rsidR="00E26859" w:rsidRPr="00E26859" w:rsidTr="00D3517E">
        <w:trPr>
          <w:trHeight w:val="449"/>
        </w:trPr>
        <w:tc>
          <w:tcPr>
            <w:tcW w:w="938" w:type="dxa"/>
            <w:vMerge/>
            <w:vAlign w:val="center"/>
          </w:tcPr>
          <w:p w:rsidR="00C32646" w:rsidRPr="00E26859" w:rsidRDefault="00C32646" w:rsidP="00C32646">
            <w:pPr>
              <w:spacing w:after="0" w:line="240" w:lineRule="auto"/>
              <w:jc w:val="center"/>
              <w:rPr>
                <w:rFonts w:ascii="Times New Roman" w:eastAsia="Cambria" w:hAnsi="Times New Roman"/>
                <w:bCs/>
                <w:sz w:val="18"/>
                <w:szCs w:val="18"/>
                <w:lang w:eastAsia="zh-CN"/>
              </w:rPr>
            </w:pPr>
          </w:p>
        </w:tc>
        <w:tc>
          <w:tcPr>
            <w:tcW w:w="1868" w:type="dxa"/>
          </w:tcPr>
          <w:p w:rsidR="00C32646" w:rsidRPr="00E26859" w:rsidRDefault="00C32646" w:rsidP="00C3264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5244" w:type="dxa"/>
          </w:tcPr>
          <w:p w:rsidR="00C32646" w:rsidRPr="00E26859" w:rsidRDefault="00C32646" w:rsidP="00C3264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2835" w:type="dxa"/>
          </w:tcPr>
          <w:p w:rsidR="00C32646" w:rsidRPr="00E26859" w:rsidRDefault="00D3517E" w:rsidP="00C3264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2497" w:type="dxa"/>
          </w:tcPr>
          <w:p w:rsidR="00C32646" w:rsidRPr="00E26859" w:rsidRDefault="00C32646" w:rsidP="00C3264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56" w:type="dxa"/>
          </w:tcPr>
          <w:p w:rsidR="00C32646" w:rsidRPr="00E26859" w:rsidRDefault="00C32646" w:rsidP="00C3264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D3517E">
        <w:trPr>
          <w:trHeight w:val="449"/>
        </w:trPr>
        <w:tc>
          <w:tcPr>
            <w:tcW w:w="938" w:type="dxa"/>
            <w:vMerge/>
            <w:vAlign w:val="center"/>
          </w:tcPr>
          <w:p w:rsidR="00C32646" w:rsidRPr="00E26859" w:rsidRDefault="00C32646" w:rsidP="00C32646">
            <w:pPr>
              <w:spacing w:after="0" w:line="240" w:lineRule="auto"/>
              <w:jc w:val="center"/>
              <w:rPr>
                <w:rFonts w:ascii="Times New Roman" w:eastAsia="Cambria" w:hAnsi="Times New Roman"/>
                <w:bCs/>
                <w:sz w:val="18"/>
                <w:szCs w:val="18"/>
                <w:lang w:eastAsia="zh-CN"/>
              </w:rPr>
            </w:pPr>
          </w:p>
        </w:tc>
        <w:tc>
          <w:tcPr>
            <w:tcW w:w="14200" w:type="dxa"/>
            <w:gridSpan w:val="5"/>
            <w:vAlign w:val="center"/>
          </w:tcPr>
          <w:p w:rsidR="00C32646" w:rsidRPr="00E26859" w:rsidRDefault="00C32646" w:rsidP="00C32646">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ВСПОМОГАТЕЛЬНЫЕ ВИДЫ РАЗРЕШЕННОГО ИСПОЛЬЗОВАНИЯ</w:t>
            </w:r>
          </w:p>
        </w:tc>
      </w:tr>
      <w:tr w:rsidR="00E26859" w:rsidRPr="00E26859" w:rsidTr="00D3517E">
        <w:trPr>
          <w:trHeight w:val="477"/>
        </w:trPr>
        <w:tc>
          <w:tcPr>
            <w:tcW w:w="938" w:type="dxa"/>
            <w:vMerge/>
            <w:vAlign w:val="center"/>
          </w:tcPr>
          <w:p w:rsidR="00C32646" w:rsidRPr="00E26859" w:rsidRDefault="00C32646" w:rsidP="00C32646">
            <w:pPr>
              <w:spacing w:after="0" w:line="240" w:lineRule="auto"/>
              <w:jc w:val="center"/>
              <w:rPr>
                <w:rFonts w:ascii="Times New Roman" w:eastAsia="Cambria" w:hAnsi="Times New Roman"/>
                <w:bCs/>
                <w:sz w:val="18"/>
                <w:szCs w:val="18"/>
                <w:lang w:eastAsia="zh-CN"/>
              </w:rPr>
            </w:pPr>
          </w:p>
        </w:tc>
        <w:tc>
          <w:tcPr>
            <w:tcW w:w="1868" w:type="dxa"/>
          </w:tcPr>
          <w:p w:rsidR="00C32646" w:rsidRPr="00E26859" w:rsidRDefault="00C32646" w:rsidP="00C3264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5244" w:type="dxa"/>
          </w:tcPr>
          <w:p w:rsidR="00C32646" w:rsidRPr="00E26859" w:rsidRDefault="00C32646" w:rsidP="00C3264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2835" w:type="dxa"/>
          </w:tcPr>
          <w:p w:rsidR="00C32646" w:rsidRPr="00E26859" w:rsidRDefault="00D3517E" w:rsidP="00C3264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2497" w:type="dxa"/>
          </w:tcPr>
          <w:p w:rsidR="00C32646" w:rsidRPr="00E26859" w:rsidRDefault="00C32646" w:rsidP="00C32646">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56" w:type="dxa"/>
          </w:tcPr>
          <w:p w:rsidR="00C32646" w:rsidRPr="00E26859" w:rsidRDefault="00C32646" w:rsidP="00C32646">
            <w:pPr>
              <w:spacing w:after="0" w:line="240" w:lineRule="auto"/>
              <w:rPr>
                <w:rFonts w:ascii="Times New Roman" w:eastAsia="Cambria" w:hAnsi="Times New Roman"/>
                <w:sz w:val="16"/>
                <w:szCs w:val="20"/>
                <w:lang w:eastAsia="zh-CN"/>
              </w:rPr>
            </w:pPr>
            <w:r w:rsidRPr="00E26859">
              <w:rPr>
                <w:rFonts w:ascii="Times New Roman" w:eastAsia="Cambria" w:hAnsi="Times New Roman"/>
                <w:bCs/>
                <w:sz w:val="16"/>
                <w:szCs w:val="16"/>
                <w:lang w:eastAsia="zh-CN"/>
              </w:rPr>
              <w:t>Не подлежат установлению.</w:t>
            </w:r>
          </w:p>
        </w:tc>
      </w:tr>
    </w:tbl>
    <w:p w:rsidR="00184187" w:rsidRPr="00C123A0" w:rsidRDefault="00815A50" w:rsidP="00184187">
      <w:pPr>
        <w:keepNext/>
        <w:spacing w:before="120" w:after="0" w:line="240" w:lineRule="auto"/>
        <w:ind w:firstLine="567"/>
        <w:jc w:val="both"/>
        <w:outlineLvl w:val="2"/>
        <w:rPr>
          <w:rFonts w:ascii="Times New Roman" w:eastAsia="Cambria" w:hAnsi="Times New Roman"/>
          <w:b/>
          <w:bCs/>
          <w:sz w:val="24"/>
          <w:szCs w:val="24"/>
          <w:lang w:eastAsia="zh-CN"/>
        </w:rPr>
      </w:pPr>
      <w:r w:rsidRPr="00E26859">
        <w:rPr>
          <w:sz w:val="12"/>
        </w:rPr>
        <w:br w:type="page"/>
      </w:r>
      <w:bookmarkStart w:id="73" w:name="_Toc142304717"/>
      <w:bookmarkStart w:id="74" w:name="_Toc156303109"/>
      <w:bookmarkStart w:id="75" w:name="_Toc88645137"/>
      <w:r w:rsidR="00184187" w:rsidRPr="009E15DD">
        <w:rPr>
          <w:rFonts w:ascii="Times New Roman" w:eastAsia="Cambria" w:hAnsi="Times New Roman"/>
          <w:b/>
          <w:bCs/>
          <w:sz w:val="24"/>
          <w:szCs w:val="24"/>
          <w:lang w:eastAsia="zh-CN"/>
        </w:rPr>
        <w:lastRenderedPageBreak/>
        <w:t>Статья 3</w:t>
      </w:r>
      <w:r w:rsidR="00C123A0">
        <w:rPr>
          <w:rFonts w:ascii="Times New Roman" w:eastAsia="Cambria" w:hAnsi="Times New Roman"/>
          <w:b/>
          <w:bCs/>
          <w:sz w:val="24"/>
          <w:szCs w:val="24"/>
          <w:lang w:eastAsia="zh-CN"/>
        </w:rPr>
        <w:t>7</w:t>
      </w:r>
      <w:r w:rsidR="00184187" w:rsidRPr="009E15DD">
        <w:rPr>
          <w:rFonts w:ascii="Times New Roman" w:eastAsia="Cambria" w:hAnsi="Times New Roman"/>
          <w:b/>
          <w:bCs/>
          <w:sz w:val="24"/>
          <w:szCs w:val="24"/>
          <w:lang w:eastAsia="zh-CN"/>
        </w:rPr>
        <w:t xml:space="preserve">. Градостроительные регламенты. </w:t>
      </w:r>
      <w:r w:rsidR="00184187" w:rsidRPr="00C123A0">
        <w:rPr>
          <w:rFonts w:ascii="Times New Roman" w:eastAsia="Cambria" w:hAnsi="Times New Roman"/>
          <w:b/>
          <w:bCs/>
          <w:sz w:val="24"/>
          <w:szCs w:val="24"/>
          <w:lang w:eastAsia="zh-CN"/>
        </w:rPr>
        <w:t xml:space="preserve">Зона </w:t>
      </w:r>
      <w:r w:rsidR="00653328" w:rsidRPr="00C123A0">
        <w:rPr>
          <w:rFonts w:ascii="Times New Roman" w:eastAsia="Cambria" w:hAnsi="Times New Roman"/>
          <w:b/>
          <w:bCs/>
          <w:sz w:val="24"/>
          <w:szCs w:val="24"/>
          <w:lang w:eastAsia="zh-CN"/>
        </w:rPr>
        <w:t>садоводства и огородничества</w:t>
      </w:r>
      <w:r w:rsidR="00C123A0" w:rsidRPr="00C123A0">
        <w:rPr>
          <w:rFonts w:ascii="Times New Roman" w:eastAsia="Cambria" w:hAnsi="Times New Roman"/>
          <w:b/>
          <w:bCs/>
          <w:sz w:val="24"/>
          <w:szCs w:val="24"/>
          <w:lang w:eastAsia="zh-CN"/>
        </w:rPr>
        <w:t xml:space="preserve"> (СХ</w:t>
      </w:r>
      <w:r w:rsidR="00184187" w:rsidRPr="00C123A0">
        <w:rPr>
          <w:rFonts w:ascii="Times New Roman" w:eastAsia="Cambria" w:hAnsi="Times New Roman"/>
          <w:b/>
          <w:bCs/>
          <w:sz w:val="24"/>
          <w:szCs w:val="24"/>
          <w:lang w:eastAsia="zh-CN"/>
        </w:rPr>
        <w:t>2)</w:t>
      </w:r>
      <w:bookmarkEnd w:id="73"/>
      <w:bookmarkEnd w:id="74"/>
    </w:p>
    <w:p w:rsidR="00184187" w:rsidRPr="009E15DD" w:rsidRDefault="00184187" w:rsidP="00184187">
      <w:pPr>
        <w:spacing w:after="0" w:line="240" w:lineRule="auto"/>
        <w:ind w:firstLine="567"/>
        <w:jc w:val="both"/>
        <w:rPr>
          <w:rFonts w:ascii="Times New Roman" w:eastAsia="Cambria" w:hAnsi="Times New Roman"/>
          <w:bCs/>
          <w:sz w:val="24"/>
          <w:szCs w:val="24"/>
          <w:lang w:eastAsia="zh-CN"/>
        </w:rPr>
      </w:pPr>
    </w:p>
    <w:p w:rsidR="00184187" w:rsidRPr="009E15DD" w:rsidRDefault="00184187" w:rsidP="00184187">
      <w:pPr>
        <w:spacing w:after="0" w:line="240" w:lineRule="auto"/>
        <w:ind w:firstLine="567"/>
        <w:jc w:val="both"/>
        <w:rPr>
          <w:rFonts w:ascii="Times New Roman" w:eastAsia="Cambria" w:hAnsi="Times New Roman"/>
          <w:bCs/>
          <w:sz w:val="24"/>
          <w:szCs w:val="24"/>
          <w:lang w:eastAsia="zh-CN"/>
        </w:rPr>
      </w:pPr>
      <w:r w:rsidRPr="009E15DD">
        <w:rPr>
          <w:rFonts w:ascii="Times New Roman" w:eastAsia="Cambria" w:hAnsi="Times New Roman"/>
          <w:bCs/>
          <w:sz w:val="24"/>
          <w:szCs w:val="24"/>
          <w:lang w:eastAsia="zh-CN"/>
        </w:rPr>
        <w:t xml:space="preserve">1. Зона </w:t>
      </w:r>
      <w:r w:rsidR="00C123A0" w:rsidRPr="00C123A0">
        <w:rPr>
          <w:rFonts w:ascii="Times New Roman" w:eastAsia="Cambria" w:hAnsi="Times New Roman"/>
          <w:bCs/>
          <w:sz w:val="24"/>
          <w:szCs w:val="24"/>
          <w:lang w:eastAsia="zh-CN"/>
        </w:rPr>
        <w:t xml:space="preserve">садоводства и огородничества </w:t>
      </w:r>
      <w:r w:rsidRPr="009E15DD">
        <w:rPr>
          <w:rFonts w:ascii="Times New Roman" w:eastAsia="Cambria" w:hAnsi="Times New Roman"/>
          <w:bCs/>
          <w:sz w:val="24"/>
          <w:szCs w:val="24"/>
          <w:lang w:eastAsia="zh-CN"/>
        </w:rPr>
        <w:t>предназначена для выращивания цветов, ягод, овощей, корнеплодов, ягодных кустарников, плодовых деревьев, строительства и размещения хозяйственных построек и гаражей для собственных нужд, а также садовых домов.</w:t>
      </w:r>
    </w:p>
    <w:p w:rsidR="00184187" w:rsidRPr="009E15DD" w:rsidRDefault="00184187" w:rsidP="00184187">
      <w:pPr>
        <w:spacing w:after="0" w:line="240" w:lineRule="auto"/>
        <w:ind w:firstLine="567"/>
        <w:jc w:val="both"/>
        <w:rPr>
          <w:rFonts w:ascii="Times New Roman" w:eastAsia="Cambria" w:hAnsi="Times New Roman"/>
          <w:bCs/>
          <w:sz w:val="24"/>
          <w:szCs w:val="24"/>
          <w:lang w:eastAsia="zh-CN"/>
        </w:rPr>
      </w:pPr>
      <w:r w:rsidRPr="009E15DD">
        <w:rPr>
          <w:rFonts w:ascii="Times New Roman" w:eastAsia="Cambria" w:hAnsi="Times New Roman"/>
          <w:bCs/>
          <w:sz w:val="24"/>
          <w:szCs w:val="24"/>
          <w:lang w:eastAsia="zh-CN"/>
        </w:rPr>
        <w:t xml:space="preserve">2. Градостроительные регламенты зоны </w:t>
      </w:r>
      <w:r w:rsidR="00C123A0" w:rsidRPr="00C123A0">
        <w:rPr>
          <w:rFonts w:ascii="Times New Roman" w:eastAsia="Cambria" w:hAnsi="Times New Roman"/>
          <w:bCs/>
          <w:sz w:val="24"/>
          <w:szCs w:val="24"/>
          <w:lang w:eastAsia="zh-CN"/>
        </w:rPr>
        <w:t>садоводства и огородничества</w:t>
      </w:r>
      <w:r w:rsidRPr="009E15DD">
        <w:rPr>
          <w:rFonts w:ascii="Times New Roman" w:eastAsia="Cambria" w:hAnsi="Times New Roman"/>
          <w:bCs/>
          <w:sz w:val="24"/>
          <w:szCs w:val="24"/>
          <w:lang w:eastAsia="zh-CN"/>
        </w:rPr>
        <w:t>:</w:t>
      </w:r>
    </w:p>
    <w:p w:rsidR="00184187" w:rsidRPr="009E15DD" w:rsidRDefault="00184187" w:rsidP="00184187">
      <w:pPr>
        <w:spacing w:after="0" w:line="240" w:lineRule="auto"/>
        <w:rPr>
          <w:rFonts w:ascii="Times New Roman" w:eastAsia="Cambria" w:hAnsi="Times New Roman"/>
          <w:bCs/>
          <w:sz w:val="10"/>
          <w:szCs w:val="10"/>
          <w:lang w:eastAsia="zh-CN"/>
        </w:rPr>
      </w:pPr>
    </w:p>
    <w:tbl>
      <w:tblPr>
        <w:tblStyle w:val="a9"/>
        <w:tblW w:w="15197" w:type="dxa"/>
        <w:tblLook w:val="04A0" w:firstRow="1" w:lastRow="0" w:firstColumn="1" w:lastColumn="0" w:noHBand="0" w:noVBand="1"/>
      </w:tblPr>
      <w:tblGrid>
        <w:gridCol w:w="996"/>
        <w:gridCol w:w="1963"/>
        <w:gridCol w:w="4124"/>
        <w:gridCol w:w="4203"/>
        <w:gridCol w:w="2189"/>
        <w:gridCol w:w="1722"/>
      </w:tblGrid>
      <w:tr w:rsidR="00184187" w:rsidRPr="009E15DD" w:rsidTr="00653328">
        <w:trPr>
          <w:trHeight w:val="507"/>
          <w:tblHeader/>
        </w:trPr>
        <w:tc>
          <w:tcPr>
            <w:tcW w:w="996" w:type="dxa"/>
            <w:vAlign w:val="center"/>
          </w:tcPr>
          <w:p w:rsidR="00184187" w:rsidRPr="009E15DD" w:rsidRDefault="00184187" w:rsidP="00653328">
            <w:pPr>
              <w:spacing w:after="0" w:line="240" w:lineRule="auto"/>
              <w:jc w:val="center"/>
              <w:rPr>
                <w:rFonts w:ascii="Times New Roman" w:eastAsia="Cambria" w:hAnsi="Times New Roman"/>
                <w:b/>
                <w:bCs/>
                <w:sz w:val="16"/>
                <w:szCs w:val="16"/>
                <w:lang w:eastAsia="zh-CN"/>
              </w:rPr>
            </w:pPr>
            <w:proofErr w:type="spellStart"/>
            <w:r w:rsidRPr="009E15DD">
              <w:rPr>
                <w:rFonts w:ascii="Times New Roman" w:eastAsia="Cambria" w:hAnsi="Times New Roman"/>
                <w:b/>
                <w:sz w:val="16"/>
                <w:szCs w:val="16"/>
                <w:lang w:eastAsia="zh-CN"/>
              </w:rPr>
              <w:t>Террито-риальная</w:t>
            </w:r>
            <w:proofErr w:type="spellEnd"/>
            <w:r w:rsidRPr="009E15DD">
              <w:rPr>
                <w:rFonts w:ascii="Times New Roman" w:eastAsia="Cambria" w:hAnsi="Times New Roman"/>
                <w:b/>
                <w:sz w:val="16"/>
                <w:szCs w:val="16"/>
                <w:lang w:eastAsia="zh-CN"/>
              </w:rPr>
              <w:t xml:space="preserve"> зона</w:t>
            </w:r>
          </w:p>
        </w:tc>
        <w:tc>
          <w:tcPr>
            <w:tcW w:w="1963" w:type="dxa"/>
            <w:vAlign w:val="center"/>
          </w:tcPr>
          <w:p w:rsidR="00184187" w:rsidRPr="009E15DD" w:rsidRDefault="00184187" w:rsidP="00653328">
            <w:pPr>
              <w:spacing w:after="0" w:line="240" w:lineRule="auto"/>
              <w:jc w:val="center"/>
              <w:rPr>
                <w:rFonts w:ascii="Times New Roman" w:eastAsia="Cambria" w:hAnsi="Times New Roman"/>
                <w:b/>
                <w:bCs/>
                <w:sz w:val="16"/>
                <w:szCs w:val="16"/>
                <w:lang w:eastAsia="zh-CN"/>
              </w:rPr>
            </w:pPr>
            <w:r w:rsidRPr="009E15DD">
              <w:rPr>
                <w:rFonts w:ascii="Times New Roman" w:eastAsia="Cambria" w:hAnsi="Times New Roman"/>
                <w:b/>
                <w:bCs/>
                <w:sz w:val="16"/>
                <w:szCs w:val="16"/>
                <w:lang w:eastAsia="zh-CN"/>
              </w:rPr>
              <w:t>Наименование вида разрешенного использования земельного участка</w:t>
            </w:r>
            <w:r>
              <w:rPr>
                <w:rFonts w:ascii="Times New Roman" w:eastAsia="Cambria" w:hAnsi="Times New Roman"/>
                <w:b/>
                <w:bCs/>
                <w:sz w:val="16"/>
                <w:szCs w:val="16"/>
                <w:lang w:eastAsia="zh-CN"/>
              </w:rPr>
              <w:t xml:space="preserve"> (код)</w:t>
            </w:r>
          </w:p>
        </w:tc>
        <w:tc>
          <w:tcPr>
            <w:tcW w:w="4124" w:type="dxa"/>
            <w:vAlign w:val="center"/>
          </w:tcPr>
          <w:p w:rsidR="00184187" w:rsidRPr="009E15DD" w:rsidRDefault="00184187" w:rsidP="00653328">
            <w:pPr>
              <w:spacing w:after="0" w:line="240" w:lineRule="auto"/>
              <w:jc w:val="center"/>
              <w:rPr>
                <w:rFonts w:ascii="Times New Roman" w:eastAsia="Cambria" w:hAnsi="Times New Roman"/>
                <w:b/>
                <w:bCs/>
                <w:sz w:val="16"/>
                <w:szCs w:val="16"/>
                <w:lang w:eastAsia="zh-CN"/>
              </w:rPr>
            </w:pPr>
            <w:r w:rsidRPr="009E15DD">
              <w:rPr>
                <w:rFonts w:ascii="Times New Roman" w:eastAsia="Cambria" w:hAnsi="Times New Roman"/>
                <w:b/>
                <w:bCs/>
                <w:sz w:val="16"/>
                <w:szCs w:val="16"/>
                <w:lang w:eastAsia="zh-CN"/>
              </w:rPr>
              <w:t>Описание вида разрешенного использования земельного участка</w:t>
            </w:r>
          </w:p>
        </w:tc>
        <w:tc>
          <w:tcPr>
            <w:tcW w:w="4203" w:type="dxa"/>
            <w:vAlign w:val="center"/>
          </w:tcPr>
          <w:p w:rsidR="00184187" w:rsidRPr="009E15DD" w:rsidRDefault="00184187" w:rsidP="00653328">
            <w:pPr>
              <w:spacing w:after="0" w:line="240" w:lineRule="auto"/>
              <w:jc w:val="center"/>
              <w:rPr>
                <w:rFonts w:ascii="Times New Roman" w:eastAsia="Cambria" w:hAnsi="Times New Roman"/>
                <w:b/>
                <w:bCs/>
                <w:sz w:val="16"/>
                <w:szCs w:val="16"/>
                <w:lang w:eastAsia="zh-CN"/>
              </w:rPr>
            </w:pPr>
            <w:r w:rsidRPr="009E15DD">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189" w:type="dxa"/>
            <w:vAlign w:val="center"/>
          </w:tcPr>
          <w:p w:rsidR="00184187" w:rsidRPr="009E15DD" w:rsidRDefault="00184187" w:rsidP="00653328">
            <w:pPr>
              <w:spacing w:after="0" w:line="240" w:lineRule="auto"/>
              <w:jc w:val="center"/>
              <w:rPr>
                <w:rFonts w:ascii="Times New Roman" w:eastAsia="Cambria" w:hAnsi="Times New Roman"/>
                <w:bCs/>
                <w:sz w:val="18"/>
                <w:szCs w:val="18"/>
                <w:lang w:eastAsia="zh-CN"/>
              </w:rPr>
            </w:pPr>
            <w:r w:rsidRPr="009E15DD">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2" w:type="dxa"/>
            <w:vAlign w:val="center"/>
          </w:tcPr>
          <w:p w:rsidR="00184187" w:rsidRPr="009E15DD" w:rsidRDefault="00184187" w:rsidP="00653328">
            <w:pPr>
              <w:spacing w:after="0" w:line="240" w:lineRule="auto"/>
              <w:jc w:val="center"/>
              <w:rPr>
                <w:rFonts w:ascii="Times New Roman" w:eastAsia="Cambria" w:hAnsi="Times New Roman"/>
                <w:b/>
                <w:bCs/>
                <w:sz w:val="16"/>
                <w:szCs w:val="16"/>
                <w:lang w:eastAsia="zh-CN"/>
              </w:rPr>
            </w:pPr>
            <w:r w:rsidRPr="009E15DD">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184187" w:rsidRPr="009E15DD" w:rsidTr="00653328">
        <w:trPr>
          <w:trHeight w:val="408"/>
        </w:trPr>
        <w:tc>
          <w:tcPr>
            <w:tcW w:w="15197" w:type="dxa"/>
            <w:gridSpan w:val="6"/>
            <w:shd w:val="clear" w:color="auto" w:fill="E2EFD9" w:themeFill="accent6" w:themeFillTint="33"/>
            <w:vAlign w:val="center"/>
          </w:tcPr>
          <w:p w:rsidR="00184187" w:rsidRPr="009E15DD" w:rsidRDefault="00184187" w:rsidP="00653328">
            <w:pPr>
              <w:spacing w:after="0" w:line="240" w:lineRule="auto"/>
              <w:jc w:val="center"/>
              <w:rPr>
                <w:rFonts w:ascii="Times New Roman" w:eastAsia="Cambria" w:hAnsi="Times New Roman"/>
                <w:b/>
                <w:bCs/>
                <w:sz w:val="18"/>
                <w:szCs w:val="18"/>
                <w:lang w:eastAsia="zh-CN"/>
              </w:rPr>
            </w:pPr>
            <w:r w:rsidRPr="009E15DD">
              <w:rPr>
                <w:rFonts w:ascii="Times New Roman" w:eastAsia="Cambria" w:hAnsi="Times New Roman"/>
                <w:b/>
                <w:bCs/>
                <w:sz w:val="18"/>
                <w:szCs w:val="18"/>
                <w:lang w:eastAsia="zh-CN"/>
              </w:rPr>
              <w:t>ОСНОВНЫЕ ВИДЫ РАЗРЕШЕННОГО ИСПОЛЬЗОВАНИЯ</w:t>
            </w:r>
          </w:p>
        </w:tc>
      </w:tr>
      <w:tr w:rsidR="00184187" w:rsidRPr="009E15DD" w:rsidTr="00653328">
        <w:trPr>
          <w:trHeight w:val="519"/>
        </w:trPr>
        <w:tc>
          <w:tcPr>
            <w:tcW w:w="996" w:type="dxa"/>
            <w:vMerge w:val="restart"/>
            <w:vAlign w:val="center"/>
          </w:tcPr>
          <w:p w:rsidR="00184187" w:rsidRPr="00C123A0" w:rsidRDefault="00C123A0" w:rsidP="00653328">
            <w:pPr>
              <w:spacing w:after="0" w:line="240" w:lineRule="auto"/>
              <w:jc w:val="center"/>
              <w:rPr>
                <w:rFonts w:ascii="Times New Roman" w:eastAsia="Cambria" w:hAnsi="Times New Roman"/>
                <w:b/>
                <w:bCs/>
                <w:sz w:val="18"/>
                <w:szCs w:val="18"/>
                <w:lang w:eastAsia="zh-CN"/>
              </w:rPr>
            </w:pPr>
            <w:r w:rsidRPr="00C123A0">
              <w:rPr>
                <w:rFonts w:ascii="Times New Roman" w:eastAsia="Cambria" w:hAnsi="Times New Roman"/>
                <w:b/>
                <w:bCs/>
                <w:sz w:val="18"/>
                <w:szCs w:val="18"/>
                <w:lang w:eastAsia="zh-CN"/>
              </w:rPr>
              <w:t>СХ</w:t>
            </w:r>
            <w:r w:rsidR="00184187" w:rsidRPr="00C123A0">
              <w:rPr>
                <w:rFonts w:ascii="Times New Roman" w:eastAsia="Cambria" w:hAnsi="Times New Roman"/>
                <w:b/>
                <w:bCs/>
                <w:sz w:val="18"/>
                <w:szCs w:val="18"/>
                <w:lang w:eastAsia="zh-CN"/>
              </w:rPr>
              <w:t>2</w:t>
            </w:r>
          </w:p>
        </w:tc>
        <w:tc>
          <w:tcPr>
            <w:tcW w:w="1963" w:type="dxa"/>
          </w:tcPr>
          <w:p w:rsidR="00184187" w:rsidRPr="009E15DD" w:rsidRDefault="00184187" w:rsidP="00184187">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 xml:space="preserve">Предоставление </w:t>
            </w:r>
            <w:r>
              <w:rPr>
                <w:rFonts w:ascii="Times New Roman" w:eastAsia="Cambria" w:hAnsi="Times New Roman"/>
                <w:bCs/>
                <w:sz w:val="16"/>
                <w:szCs w:val="16"/>
                <w:lang w:eastAsia="zh-CN"/>
              </w:rPr>
              <w:t>коммунальных услуг (</w:t>
            </w:r>
            <w:r w:rsidRPr="009E15DD">
              <w:rPr>
                <w:rFonts w:ascii="Times New Roman" w:eastAsia="Cambria" w:hAnsi="Times New Roman"/>
                <w:bCs/>
                <w:sz w:val="16"/>
                <w:szCs w:val="16"/>
                <w:lang w:eastAsia="zh-CN"/>
              </w:rPr>
              <w:t>3.1.1)</w:t>
            </w:r>
          </w:p>
        </w:tc>
        <w:tc>
          <w:tcPr>
            <w:tcW w:w="4124" w:type="dxa"/>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203" w:type="dxa"/>
            <w:vMerge w:val="restart"/>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Не подлежат установлению</w:t>
            </w:r>
          </w:p>
        </w:tc>
        <w:tc>
          <w:tcPr>
            <w:tcW w:w="2189" w:type="dxa"/>
            <w:vMerge w:val="restart"/>
          </w:tcPr>
          <w:p w:rsidR="00184187" w:rsidRPr="009E15DD" w:rsidRDefault="00184187" w:rsidP="00653328">
            <w:pPr>
              <w:spacing w:after="0" w:line="240" w:lineRule="auto"/>
              <w:rPr>
                <w:rFonts w:ascii="Times New Roman" w:eastAsia="Cambria" w:hAnsi="Times New Roman"/>
                <w:b/>
                <w:bCs/>
                <w:sz w:val="16"/>
                <w:szCs w:val="16"/>
                <w:lang w:eastAsia="zh-CN"/>
              </w:rPr>
            </w:pPr>
            <w:r w:rsidRPr="009E15DD">
              <w:rPr>
                <w:rFonts w:ascii="Times New Roman" w:eastAsia="Cambria" w:hAnsi="Times New Roman"/>
                <w:bCs/>
                <w:sz w:val="16"/>
                <w:szCs w:val="16"/>
                <w:lang w:eastAsia="zh-CN"/>
              </w:rPr>
              <w:t>Не установлены.</w:t>
            </w:r>
          </w:p>
        </w:tc>
        <w:tc>
          <w:tcPr>
            <w:tcW w:w="1722" w:type="dxa"/>
            <w:vMerge w:val="restart"/>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Не установлены.</w:t>
            </w:r>
          </w:p>
        </w:tc>
      </w:tr>
      <w:tr w:rsidR="00184187" w:rsidRPr="009E15DD" w:rsidTr="00653328">
        <w:trPr>
          <w:trHeight w:val="519"/>
        </w:trPr>
        <w:tc>
          <w:tcPr>
            <w:tcW w:w="996" w:type="dxa"/>
            <w:vMerge/>
            <w:vAlign w:val="center"/>
          </w:tcPr>
          <w:p w:rsidR="00184187" w:rsidRPr="009E15DD" w:rsidRDefault="00184187" w:rsidP="00653328">
            <w:pPr>
              <w:spacing w:after="0" w:line="240" w:lineRule="auto"/>
              <w:jc w:val="center"/>
              <w:rPr>
                <w:rFonts w:ascii="Times New Roman" w:eastAsia="Cambria" w:hAnsi="Times New Roman"/>
                <w:b/>
                <w:bCs/>
                <w:sz w:val="18"/>
                <w:szCs w:val="18"/>
                <w:lang w:eastAsia="zh-CN"/>
              </w:rPr>
            </w:pPr>
          </w:p>
        </w:tc>
        <w:tc>
          <w:tcPr>
            <w:tcW w:w="1963" w:type="dxa"/>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 xml:space="preserve">Земельные участки общего назначения </w:t>
            </w:r>
          </w:p>
          <w:p w:rsidR="00184187" w:rsidRPr="009E15DD" w:rsidRDefault="00184187" w:rsidP="00184187">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(13.0)</w:t>
            </w:r>
          </w:p>
        </w:tc>
        <w:tc>
          <w:tcPr>
            <w:tcW w:w="4124" w:type="dxa"/>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4203" w:type="dxa"/>
            <w:vMerge/>
          </w:tcPr>
          <w:p w:rsidR="00184187" w:rsidRPr="009E15DD" w:rsidRDefault="00184187" w:rsidP="00653328">
            <w:pPr>
              <w:spacing w:after="0" w:line="240" w:lineRule="auto"/>
              <w:rPr>
                <w:rFonts w:ascii="Times New Roman" w:eastAsia="Cambria" w:hAnsi="Times New Roman"/>
                <w:bCs/>
                <w:sz w:val="16"/>
                <w:szCs w:val="16"/>
                <w:lang w:eastAsia="zh-CN"/>
              </w:rPr>
            </w:pPr>
          </w:p>
        </w:tc>
        <w:tc>
          <w:tcPr>
            <w:tcW w:w="2189" w:type="dxa"/>
            <w:vMerge/>
          </w:tcPr>
          <w:p w:rsidR="00184187" w:rsidRPr="009E15DD" w:rsidRDefault="00184187" w:rsidP="00653328">
            <w:pPr>
              <w:spacing w:after="0" w:line="240" w:lineRule="auto"/>
              <w:rPr>
                <w:rFonts w:ascii="Times New Roman" w:eastAsia="Cambria" w:hAnsi="Times New Roman"/>
                <w:bCs/>
                <w:sz w:val="16"/>
                <w:szCs w:val="16"/>
                <w:lang w:eastAsia="zh-CN"/>
              </w:rPr>
            </w:pPr>
          </w:p>
        </w:tc>
        <w:tc>
          <w:tcPr>
            <w:tcW w:w="1722" w:type="dxa"/>
            <w:vMerge/>
          </w:tcPr>
          <w:p w:rsidR="00184187" w:rsidRPr="009E15DD" w:rsidRDefault="00184187" w:rsidP="00653328">
            <w:pPr>
              <w:spacing w:after="0" w:line="240" w:lineRule="auto"/>
              <w:rPr>
                <w:rFonts w:ascii="Times New Roman" w:eastAsia="Cambria" w:hAnsi="Times New Roman"/>
                <w:bCs/>
                <w:sz w:val="16"/>
                <w:szCs w:val="16"/>
                <w:lang w:eastAsia="zh-CN"/>
              </w:rPr>
            </w:pPr>
          </w:p>
        </w:tc>
      </w:tr>
      <w:tr w:rsidR="00184187" w:rsidRPr="009E15DD" w:rsidTr="00653328">
        <w:trPr>
          <w:trHeight w:val="519"/>
        </w:trPr>
        <w:tc>
          <w:tcPr>
            <w:tcW w:w="996" w:type="dxa"/>
            <w:vMerge/>
            <w:vAlign w:val="center"/>
          </w:tcPr>
          <w:p w:rsidR="00184187" w:rsidRPr="009E15DD" w:rsidRDefault="00184187" w:rsidP="00653328">
            <w:pPr>
              <w:spacing w:after="0" w:line="240" w:lineRule="auto"/>
              <w:jc w:val="center"/>
              <w:rPr>
                <w:rFonts w:ascii="Times New Roman" w:eastAsia="Cambria" w:hAnsi="Times New Roman"/>
                <w:b/>
                <w:bCs/>
                <w:sz w:val="18"/>
                <w:szCs w:val="18"/>
                <w:lang w:eastAsia="zh-CN"/>
              </w:rPr>
            </w:pPr>
          </w:p>
        </w:tc>
        <w:tc>
          <w:tcPr>
            <w:tcW w:w="1963" w:type="dxa"/>
          </w:tcPr>
          <w:p w:rsidR="00184187" w:rsidRPr="009E15DD" w:rsidRDefault="00184187" w:rsidP="00184187">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Земельные участки (территории) общего пользования (12.0)</w:t>
            </w:r>
          </w:p>
        </w:tc>
        <w:tc>
          <w:tcPr>
            <w:tcW w:w="4124" w:type="dxa"/>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9E15DD">
              <w:rPr>
                <w:rFonts w:ascii="Times New Roman" w:eastAsia="Cambria" w:hAnsi="Times New Roman"/>
                <w:bCs/>
                <w:sz w:val="16"/>
                <w:szCs w:val="16"/>
                <w:lang w:eastAsia="zh-CN"/>
              </w:rPr>
              <w:br/>
              <w:t>с кодами 12.0.1-12.0.2</w:t>
            </w:r>
          </w:p>
        </w:tc>
        <w:tc>
          <w:tcPr>
            <w:tcW w:w="4203" w:type="dxa"/>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Не подлежат установлению</w:t>
            </w:r>
          </w:p>
        </w:tc>
        <w:tc>
          <w:tcPr>
            <w:tcW w:w="2189" w:type="dxa"/>
          </w:tcPr>
          <w:p w:rsidR="00184187" w:rsidRPr="009E15DD" w:rsidRDefault="00184187" w:rsidP="00653328">
            <w:pPr>
              <w:spacing w:after="0" w:line="240" w:lineRule="auto"/>
              <w:rPr>
                <w:rFonts w:ascii="Times New Roman" w:eastAsia="Cambria" w:hAnsi="Times New Roman"/>
                <w:b/>
                <w:bCs/>
                <w:sz w:val="16"/>
                <w:szCs w:val="16"/>
                <w:lang w:eastAsia="zh-CN"/>
              </w:rPr>
            </w:pPr>
            <w:r w:rsidRPr="009E15DD">
              <w:rPr>
                <w:rFonts w:ascii="Times New Roman" w:eastAsia="Cambria" w:hAnsi="Times New Roman"/>
                <w:bCs/>
                <w:sz w:val="16"/>
                <w:szCs w:val="16"/>
                <w:lang w:eastAsia="zh-CN"/>
              </w:rPr>
              <w:t>Не установлены.</w:t>
            </w:r>
          </w:p>
        </w:tc>
        <w:tc>
          <w:tcPr>
            <w:tcW w:w="1722" w:type="dxa"/>
            <w:vMerge/>
          </w:tcPr>
          <w:p w:rsidR="00184187" w:rsidRPr="009E15DD" w:rsidRDefault="00184187" w:rsidP="00653328">
            <w:pPr>
              <w:spacing w:after="0" w:line="240" w:lineRule="auto"/>
              <w:rPr>
                <w:rFonts w:ascii="Times New Roman" w:eastAsia="Cambria" w:hAnsi="Times New Roman"/>
                <w:bCs/>
                <w:sz w:val="16"/>
                <w:szCs w:val="16"/>
                <w:lang w:eastAsia="zh-CN"/>
              </w:rPr>
            </w:pPr>
          </w:p>
        </w:tc>
      </w:tr>
      <w:tr w:rsidR="00184187" w:rsidRPr="009E15DD" w:rsidTr="00653328">
        <w:trPr>
          <w:trHeight w:val="519"/>
        </w:trPr>
        <w:tc>
          <w:tcPr>
            <w:tcW w:w="996" w:type="dxa"/>
            <w:vMerge/>
            <w:vAlign w:val="center"/>
          </w:tcPr>
          <w:p w:rsidR="00184187" w:rsidRPr="009E15DD" w:rsidRDefault="00184187" w:rsidP="00653328">
            <w:pPr>
              <w:spacing w:after="0" w:line="240" w:lineRule="auto"/>
              <w:jc w:val="center"/>
              <w:rPr>
                <w:rFonts w:ascii="Times New Roman" w:eastAsia="Cambria" w:hAnsi="Times New Roman"/>
                <w:b/>
                <w:bCs/>
                <w:sz w:val="18"/>
                <w:szCs w:val="18"/>
                <w:lang w:eastAsia="zh-CN"/>
              </w:rPr>
            </w:pPr>
          </w:p>
        </w:tc>
        <w:tc>
          <w:tcPr>
            <w:tcW w:w="1963" w:type="dxa"/>
          </w:tcPr>
          <w:p w:rsidR="00184187" w:rsidRPr="009E15DD" w:rsidRDefault="00184187" w:rsidP="00184187">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Ведение огородничества (13.1)</w:t>
            </w:r>
          </w:p>
        </w:tc>
        <w:tc>
          <w:tcPr>
            <w:tcW w:w="4124" w:type="dxa"/>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203" w:type="dxa"/>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 xml:space="preserve">Площадь земельных участков: </w:t>
            </w:r>
          </w:p>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 минимальная 0,02 га.</w:t>
            </w:r>
          </w:p>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 максимальная 0,</w:t>
            </w:r>
            <w:r>
              <w:rPr>
                <w:rFonts w:ascii="Times New Roman" w:eastAsia="Cambria" w:hAnsi="Times New Roman"/>
                <w:bCs/>
                <w:sz w:val="16"/>
                <w:szCs w:val="16"/>
                <w:lang w:eastAsia="zh-CN"/>
              </w:rPr>
              <w:t>2</w:t>
            </w:r>
            <w:r w:rsidRPr="009E15DD">
              <w:rPr>
                <w:rFonts w:ascii="Times New Roman" w:eastAsia="Cambria" w:hAnsi="Times New Roman"/>
                <w:bCs/>
                <w:sz w:val="16"/>
                <w:szCs w:val="16"/>
                <w:lang w:eastAsia="zh-CN"/>
              </w:rPr>
              <w:t>5 га.</w:t>
            </w:r>
          </w:p>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Предельные параметры разрешенного строительства, реконструкции объектов капитального строительства не подлежат установлению.</w:t>
            </w:r>
          </w:p>
        </w:tc>
        <w:tc>
          <w:tcPr>
            <w:tcW w:w="2189" w:type="dxa"/>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Запрет на возведение объектов капитального строительства.</w:t>
            </w:r>
          </w:p>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Не допускается размещение в санитарно-защитных зонах, установленных в предусмотренном действующим законодательством порядке</w:t>
            </w:r>
          </w:p>
        </w:tc>
        <w:tc>
          <w:tcPr>
            <w:tcW w:w="1722" w:type="dxa"/>
            <w:vMerge/>
          </w:tcPr>
          <w:p w:rsidR="00184187" w:rsidRPr="009E15DD" w:rsidRDefault="00184187" w:rsidP="00653328">
            <w:pPr>
              <w:spacing w:after="0" w:line="240" w:lineRule="auto"/>
              <w:rPr>
                <w:rFonts w:ascii="Times New Roman" w:eastAsia="Cambria" w:hAnsi="Times New Roman"/>
                <w:bCs/>
                <w:sz w:val="16"/>
                <w:szCs w:val="16"/>
                <w:lang w:eastAsia="zh-CN"/>
              </w:rPr>
            </w:pPr>
          </w:p>
        </w:tc>
      </w:tr>
    </w:tbl>
    <w:p w:rsidR="00184187" w:rsidRPr="009E15DD" w:rsidRDefault="00184187" w:rsidP="00184187">
      <w:pPr>
        <w:rPr>
          <w:sz w:val="8"/>
        </w:rPr>
      </w:pPr>
      <w:r w:rsidRPr="009E15DD">
        <w:rPr>
          <w:sz w:val="8"/>
        </w:rPr>
        <w:br w:type="page"/>
      </w:r>
    </w:p>
    <w:p w:rsidR="00184187" w:rsidRPr="009E15DD" w:rsidRDefault="00184187" w:rsidP="00184187">
      <w:pPr>
        <w:spacing w:after="0" w:line="240" w:lineRule="auto"/>
        <w:rPr>
          <w:rFonts w:ascii="Times New Roman" w:eastAsia="Cambria" w:hAnsi="Times New Roman"/>
          <w:bCs/>
          <w:sz w:val="10"/>
          <w:szCs w:val="10"/>
          <w:lang w:eastAsia="zh-CN"/>
        </w:rPr>
      </w:pPr>
    </w:p>
    <w:tbl>
      <w:tblPr>
        <w:tblStyle w:val="a9"/>
        <w:tblW w:w="15197" w:type="dxa"/>
        <w:tblLook w:val="04A0" w:firstRow="1" w:lastRow="0" w:firstColumn="1" w:lastColumn="0" w:noHBand="0" w:noVBand="1"/>
      </w:tblPr>
      <w:tblGrid>
        <w:gridCol w:w="996"/>
        <w:gridCol w:w="1963"/>
        <w:gridCol w:w="4124"/>
        <w:gridCol w:w="4203"/>
        <w:gridCol w:w="2189"/>
        <w:gridCol w:w="1722"/>
      </w:tblGrid>
      <w:tr w:rsidR="00184187" w:rsidRPr="009E15DD" w:rsidTr="00653328">
        <w:trPr>
          <w:trHeight w:val="507"/>
          <w:tblHeader/>
        </w:trPr>
        <w:tc>
          <w:tcPr>
            <w:tcW w:w="996" w:type="dxa"/>
            <w:vAlign w:val="center"/>
          </w:tcPr>
          <w:p w:rsidR="00184187" w:rsidRPr="009E15DD" w:rsidRDefault="00184187" w:rsidP="00653328">
            <w:pPr>
              <w:spacing w:after="0" w:line="240" w:lineRule="auto"/>
              <w:jc w:val="center"/>
              <w:rPr>
                <w:rFonts w:ascii="Times New Roman" w:eastAsia="Cambria" w:hAnsi="Times New Roman"/>
                <w:b/>
                <w:bCs/>
                <w:sz w:val="16"/>
                <w:szCs w:val="16"/>
                <w:lang w:eastAsia="zh-CN"/>
              </w:rPr>
            </w:pPr>
            <w:proofErr w:type="spellStart"/>
            <w:r w:rsidRPr="009E15DD">
              <w:rPr>
                <w:rFonts w:ascii="Times New Roman" w:eastAsia="Cambria" w:hAnsi="Times New Roman"/>
                <w:b/>
                <w:sz w:val="16"/>
                <w:szCs w:val="16"/>
                <w:lang w:eastAsia="zh-CN"/>
              </w:rPr>
              <w:t>Террито-риальная</w:t>
            </w:r>
            <w:proofErr w:type="spellEnd"/>
            <w:r w:rsidRPr="009E15DD">
              <w:rPr>
                <w:rFonts w:ascii="Times New Roman" w:eastAsia="Cambria" w:hAnsi="Times New Roman"/>
                <w:b/>
                <w:sz w:val="16"/>
                <w:szCs w:val="16"/>
                <w:lang w:eastAsia="zh-CN"/>
              </w:rPr>
              <w:t xml:space="preserve"> зона</w:t>
            </w:r>
          </w:p>
        </w:tc>
        <w:tc>
          <w:tcPr>
            <w:tcW w:w="1963" w:type="dxa"/>
            <w:vAlign w:val="center"/>
          </w:tcPr>
          <w:p w:rsidR="00184187" w:rsidRPr="009E15DD" w:rsidRDefault="00184187" w:rsidP="00653328">
            <w:pPr>
              <w:spacing w:after="0" w:line="240" w:lineRule="auto"/>
              <w:jc w:val="center"/>
              <w:rPr>
                <w:rFonts w:ascii="Times New Roman" w:eastAsia="Cambria" w:hAnsi="Times New Roman"/>
                <w:b/>
                <w:bCs/>
                <w:sz w:val="16"/>
                <w:szCs w:val="16"/>
                <w:lang w:eastAsia="zh-CN"/>
              </w:rPr>
            </w:pPr>
            <w:r w:rsidRPr="009E15DD">
              <w:rPr>
                <w:rFonts w:ascii="Times New Roman" w:eastAsia="Cambria" w:hAnsi="Times New Roman"/>
                <w:b/>
                <w:bCs/>
                <w:sz w:val="16"/>
                <w:szCs w:val="16"/>
                <w:lang w:eastAsia="zh-CN"/>
              </w:rPr>
              <w:t>Наименование вида разрешенного использования земельного участка</w:t>
            </w:r>
            <w:r>
              <w:rPr>
                <w:rFonts w:ascii="Times New Roman" w:eastAsia="Cambria" w:hAnsi="Times New Roman"/>
                <w:b/>
                <w:bCs/>
                <w:sz w:val="16"/>
                <w:szCs w:val="16"/>
                <w:lang w:eastAsia="zh-CN"/>
              </w:rPr>
              <w:t xml:space="preserve"> (код)</w:t>
            </w:r>
          </w:p>
        </w:tc>
        <w:tc>
          <w:tcPr>
            <w:tcW w:w="4124" w:type="dxa"/>
            <w:vAlign w:val="center"/>
          </w:tcPr>
          <w:p w:rsidR="00184187" w:rsidRPr="009E15DD" w:rsidRDefault="00184187" w:rsidP="00653328">
            <w:pPr>
              <w:spacing w:after="0" w:line="240" w:lineRule="auto"/>
              <w:jc w:val="center"/>
              <w:rPr>
                <w:rFonts w:ascii="Times New Roman" w:eastAsia="Cambria" w:hAnsi="Times New Roman"/>
                <w:b/>
                <w:bCs/>
                <w:sz w:val="16"/>
                <w:szCs w:val="16"/>
                <w:lang w:eastAsia="zh-CN"/>
              </w:rPr>
            </w:pPr>
            <w:r w:rsidRPr="009E15DD">
              <w:rPr>
                <w:rFonts w:ascii="Times New Roman" w:eastAsia="Cambria" w:hAnsi="Times New Roman"/>
                <w:b/>
                <w:bCs/>
                <w:sz w:val="16"/>
                <w:szCs w:val="16"/>
                <w:lang w:eastAsia="zh-CN"/>
              </w:rPr>
              <w:t>Описание вида разрешенного использования земельного участка</w:t>
            </w:r>
          </w:p>
        </w:tc>
        <w:tc>
          <w:tcPr>
            <w:tcW w:w="4203" w:type="dxa"/>
            <w:vAlign w:val="center"/>
          </w:tcPr>
          <w:p w:rsidR="00184187" w:rsidRPr="009E15DD" w:rsidRDefault="00184187" w:rsidP="00653328">
            <w:pPr>
              <w:spacing w:after="0" w:line="240" w:lineRule="auto"/>
              <w:jc w:val="center"/>
              <w:rPr>
                <w:rFonts w:ascii="Times New Roman" w:eastAsia="Cambria" w:hAnsi="Times New Roman"/>
                <w:b/>
                <w:bCs/>
                <w:sz w:val="16"/>
                <w:szCs w:val="16"/>
                <w:lang w:eastAsia="zh-CN"/>
              </w:rPr>
            </w:pPr>
            <w:r w:rsidRPr="009E15DD">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189" w:type="dxa"/>
            <w:vAlign w:val="center"/>
          </w:tcPr>
          <w:p w:rsidR="00184187" w:rsidRPr="009E15DD" w:rsidRDefault="00184187" w:rsidP="00653328">
            <w:pPr>
              <w:spacing w:after="0" w:line="240" w:lineRule="auto"/>
              <w:jc w:val="center"/>
              <w:rPr>
                <w:rFonts w:ascii="Times New Roman" w:eastAsia="Cambria" w:hAnsi="Times New Roman"/>
                <w:bCs/>
                <w:sz w:val="18"/>
                <w:szCs w:val="18"/>
                <w:lang w:eastAsia="zh-CN"/>
              </w:rPr>
            </w:pPr>
            <w:r w:rsidRPr="009E15DD">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2" w:type="dxa"/>
            <w:vAlign w:val="center"/>
          </w:tcPr>
          <w:p w:rsidR="00184187" w:rsidRPr="009E15DD" w:rsidRDefault="00184187" w:rsidP="00653328">
            <w:pPr>
              <w:spacing w:after="0" w:line="240" w:lineRule="auto"/>
              <w:jc w:val="center"/>
              <w:rPr>
                <w:rFonts w:ascii="Times New Roman" w:eastAsia="Cambria" w:hAnsi="Times New Roman"/>
                <w:b/>
                <w:bCs/>
                <w:sz w:val="16"/>
                <w:szCs w:val="16"/>
                <w:lang w:eastAsia="zh-CN"/>
              </w:rPr>
            </w:pPr>
            <w:r w:rsidRPr="009E15DD">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184187" w:rsidRPr="009E15DD" w:rsidTr="00653328">
        <w:trPr>
          <w:trHeight w:val="408"/>
        </w:trPr>
        <w:tc>
          <w:tcPr>
            <w:tcW w:w="15197" w:type="dxa"/>
            <w:gridSpan w:val="6"/>
            <w:shd w:val="clear" w:color="auto" w:fill="E2EFD9" w:themeFill="accent6" w:themeFillTint="33"/>
            <w:vAlign w:val="center"/>
          </w:tcPr>
          <w:p w:rsidR="00184187" w:rsidRPr="009E15DD" w:rsidRDefault="00184187" w:rsidP="00653328">
            <w:pPr>
              <w:spacing w:after="0" w:line="240" w:lineRule="auto"/>
              <w:jc w:val="center"/>
              <w:rPr>
                <w:rFonts w:ascii="Times New Roman" w:eastAsia="Cambria" w:hAnsi="Times New Roman"/>
                <w:b/>
                <w:bCs/>
                <w:sz w:val="18"/>
                <w:szCs w:val="18"/>
                <w:lang w:eastAsia="zh-CN"/>
              </w:rPr>
            </w:pPr>
            <w:r w:rsidRPr="009E15DD">
              <w:rPr>
                <w:rFonts w:ascii="Times New Roman" w:eastAsia="Cambria" w:hAnsi="Times New Roman"/>
                <w:b/>
                <w:bCs/>
                <w:sz w:val="18"/>
                <w:szCs w:val="18"/>
                <w:lang w:eastAsia="zh-CN"/>
              </w:rPr>
              <w:t>ОСНОВНЫЕ ВИДЫ РАЗРЕШЕННОГО ИСПОЛЬЗОВАНИЯ</w:t>
            </w:r>
          </w:p>
        </w:tc>
      </w:tr>
      <w:tr w:rsidR="00184187" w:rsidRPr="009E15DD" w:rsidTr="00653328">
        <w:trPr>
          <w:trHeight w:val="146"/>
        </w:trPr>
        <w:tc>
          <w:tcPr>
            <w:tcW w:w="996" w:type="dxa"/>
            <w:vMerge w:val="restart"/>
            <w:vAlign w:val="center"/>
          </w:tcPr>
          <w:p w:rsidR="00184187" w:rsidRPr="00C123A0" w:rsidRDefault="00C123A0" w:rsidP="00653328">
            <w:pPr>
              <w:spacing w:after="0" w:line="240" w:lineRule="auto"/>
              <w:jc w:val="center"/>
              <w:rPr>
                <w:rFonts w:ascii="Times New Roman" w:eastAsia="Cambria" w:hAnsi="Times New Roman"/>
                <w:b/>
                <w:bCs/>
                <w:sz w:val="18"/>
                <w:szCs w:val="18"/>
                <w:lang w:eastAsia="zh-CN"/>
              </w:rPr>
            </w:pPr>
            <w:r w:rsidRPr="00C123A0">
              <w:rPr>
                <w:rFonts w:ascii="Times New Roman" w:eastAsia="Cambria" w:hAnsi="Times New Roman"/>
                <w:b/>
                <w:bCs/>
                <w:sz w:val="18"/>
                <w:szCs w:val="18"/>
                <w:lang w:eastAsia="zh-CN"/>
              </w:rPr>
              <w:t>СХ</w:t>
            </w:r>
            <w:r w:rsidR="00184187" w:rsidRPr="00C123A0">
              <w:rPr>
                <w:rFonts w:ascii="Times New Roman" w:eastAsia="Cambria" w:hAnsi="Times New Roman"/>
                <w:b/>
                <w:bCs/>
                <w:sz w:val="18"/>
                <w:szCs w:val="18"/>
                <w:lang w:eastAsia="zh-CN"/>
              </w:rPr>
              <w:t>2</w:t>
            </w:r>
          </w:p>
        </w:tc>
        <w:tc>
          <w:tcPr>
            <w:tcW w:w="1963" w:type="dxa"/>
          </w:tcPr>
          <w:p w:rsidR="00184187" w:rsidRPr="009E15DD" w:rsidRDefault="00184187" w:rsidP="00184187">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Ведение садоводства (13.2)</w:t>
            </w:r>
          </w:p>
        </w:tc>
        <w:tc>
          <w:tcPr>
            <w:tcW w:w="4124" w:type="dxa"/>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4203" w:type="dxa"/>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 xml:space="preserve">Площадь земельных участков: </w:t>
            </w:r>
          </w:p>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 минимальная 0,0</w:t>
            </w:r>
            <w:r>
              <w:rPr>
                <w:rFonts w:ascii="Times New Roman" w:eastAsia="Cambria" w:hAnsi="Times New Roman"/>
                <w:bCs/>
                <w:sz w:val="16"/>
                <w:szCs w:val="16"/>
                <w:lang w:eastAsia="zh-CN"/>
              </w:rPr>
              <w:t>2</w:t>
            </w:r>
            <w:r w:rsidRPr="009E15DD">
              <w:rPr>
                <w:rFonts w:ascii="Times New Roman" w:eastAsia="Cambria" w:hAnsi="Times New Roman"/>
                <w:bCs/>
                <w:sz w:val="16"/>
                <w:szCs w:val="16"/>
                <w:lang w:eastAsia="zh-CN"/>
              </w:rPr>
              <w:t xml:space="preserve"> га.</w:t>
            </w:r>
          </w:p>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 максимальная 0,</w:t>
            </w:r>
            <w:r>
              <w:rPr>
                <w:rFonts w:ascii="Times New Roman" w:eastAsia="Cambria" w:hAnsi="Times New Roman"/>
                <w:bCs/>
                <w:sz w:val="16"/>
                <w:szCs w:val="16"/>
                <w:lang w:eastAsia="zh-CN"/>
              </w:rPr>
              <w:t>2</w:t>
            </w:r>
            <w:r w:rsidRPr="009E15DD">
              <w:rPr>
                <w:rFonts w:ascii="Times New Roman" w:eastAsia="Cambria" w:hAnsi="Times New Roman"/>
                <w:bCs/>
                <w:sz w:val="16"/>
                <w:szCs w:val="16"/>
                <w:lang w:eastAsia="zh-CN"/>
              </w:rPr>
              <w:t>5 га.</w:t>
            </w:r>
          </w:p>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 3 м.</w:t>
            </w:r>
          </w:p>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Предельное количество надземных этажей – 2 этажа.</w:t>
            </w:r>
          </w:p>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Максимальный процент застройки в границах земельного участка – 40 %.</w:t>
            </w:r>
          </w:p>
        </w:tc>
        <w:tc>
          <w:tcPr>
            <w:tcW w:w="2189" w:type="dxa"/>
          </w:tcPr>
          <w:p w:rsidR="00184187" w:rsidRPr="009E15DD" w:rsidRDefault="00184187" w:rsidP="00653328">
            <w:pPr>
              <w:spacing w:after="0" w:line="240" w:lineRule="auto"/>
              <w:rPr>
                <w:rFonts w:ascii="Times New Roman" w:eastAsia="Cambria" w:hAnsi="Times New Roman"/>
                <w:b/>
                <w:bCs/>
                <w:sz w:val="16"/>
                <w:szCs w:val="16"/>
                <w:lang w:eastAsia="zh-CN"/>
              </w:rPr>
            </w:pPr>
            <w:r w:rsidRPr="009E15DD">
              <w:rPr>
                <w:rFonts w:ascii="Times New Roman" w:eastAsia="Cambria" w:hAnsi="Times New Roman"/>
                <w:bCs/>
                <w:sz w:val="16"/>
                <w:szCs w:val="16"/>
                <w:lang w:eastAsia="zh-CN"/>
              </w:rPr>
              <w:t>Не допускается размещение в санитарно-защитных зонах, установленных в предусмотренном действующим законодательством порядке</w:t>
            </w:r>
          </w:p>
        </w:tc>
        <w:tc>
          <w:tcPr>
            <w:tcW w:w="1722" w:type="dxa"/>
            <w:vMerge w:val="restart"/>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Не установлены.</w:t>
            </w:r>
          </w:p>
        </w:tc>
      </w:tr>
      <w:tr w:rsidR="00184187" w:rsidRPr="009E15DD" w:rsidTr="00653328">
        <w:trPr>
          <w:trHeight w:val="433"/>
        </w:trPr>
        <w:tc>
          <w:tcPr>
            <w:tcW w:w="996" w:type="dxa"/>
            <w:vMerge/>
            <w:vAlign w:val="center"/>
          </w:tcPr>
          <w:p w:rsidR="00184187" w:rsidRPr="009E15DD" w:rsidRDefault="00184187" w:rsidP="00653328">
            <w:pPr>
              <w:spacing w:after="0" w:line="240" w:lineRule="auto"/>
              <w:rPr>
                <w:rFonts w:ascii="Times New Roman" w:eastAsia="Cambria" w:hAnsi="Times New Roman"/>
                <w:b/>
                <w:bCs/>
                <w:sz w:val="18"/>
                <w:szCs w:val="18"/>
                <w:lang w:eastAsia="zh-CN"/>
              </w:rPr>
            </w:pPr>
          </w:p>
        </w:tc>
        <w:tc>
          <w:tcPr>
            <w:tcW w:w="1963" w:type="dxa"/>
          </w:tcPr>
          <w:p w:rsidR="00184187" w:rsidRPr="009E15DD" w:rsidRDefault="00184187" w:rsidP="00184187">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Магазины (4.4)</w:t>
            </w:r>
          </w:p>
        </w:tc>
        <w:tc>
          <w:tcPr>
            <w:tcW w:w="4124" w:type="dxa"/>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E15DD">
              <w:rPr>
                <w:rFonts w:ascii="Times New Roman" w:eastAsia="Cambria" w:hAnsi="Times New Roman"/>
                <w:bCs/>
                <w:sz w:val="16"/>
                <w:szCs w:val="16"/>
                <w:lang w:eastAsia="zh-CN"/>
              </w:rPr>
              <w:t>кв.м</w:t>
            </w:r>
            <w:proofErr w:type="spellEnd"/>
          </w:p>
        </w:tc>
        <w:tc>
          <w:tcPr>
            <w:tcW w:w="4203" w:type="dxa"/>
          </w:tcPr>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 3 м.</w:t>
            </w:r>
          </w:p>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Предельное количество надземных этажей – 2 этажа.</w:t>
            </w:r>
          </w:p>
          <w:p w:rsidR="00184187" w:rsidRPr="009E15DD" w:rsidRDefault="00184187" w:rsidP="00653328">
            <w:pPr>
              <w:spacing w:after="0" w:line="240" w:lineRule="auto"/>
              <w:rPr>
                <w:rFonts w:ascii="Times New Roman" w:eastAsia="Cambria" w:hAnsi="Times New Roman"/>
                <w:bCs/>
                <w:sz w:val="16"/>
                <w:szCs w:val="16"/>
                <w:lang w:eastAsia="zh-CN"/>
              </w:rPr>
            </w:pPr>
            <w:r w:rsidRPr="009E15DD">
              <w:rPr>
                <w:rFonts w:ascii="Times New Roman" w:eastAsia="Cambria" w:hAnsi="Times New Roman"/>
                <w:bCs/>
                <w:sz w:val="16"/>
                <w:szCs w:val="16"/>
                <w:lang w:eastAsia="zh-CN"/>
              </w:rPr>
              <w:t>Максимальный процент застройки в границах земельного участка – 50 %.</w:t>
            </w:r>
          </w:p>
        </w:tc>
        <w:tc>
          <w:tcPr>
            <w:tcW w:w="2189" w:type="dxa"/>
          </w:tcPr>
          <w:p w:rsidR="00184187" w:rsidRPr="009E15DD" w:rsidRDefault="00184187" w:rsidP="00653328">
            <w:pPr>
              <w:spacing w:after="0" w:line="240" w:lineRule="auto"/>
              <w:rPr>
                <w:rFonts w:ascii="Times New Roman" w:eastAsia="Cambria" w:hAnsi="Times New Roman"/>
                <w:bCs/>
                <w:sz w:val="18"/>
                <w:szCs w:val="18"/>
                <w:lang w:eastAsia="zh-CN"/>
              </w:rPr>
            </w:pPr>
            <w:r w:rsidRPr="009E15DD">
              <w:rPr>
                <w:rFonts w:ascii="Times New Roman" w:eastAsia="Cambria" w:hAnsi="Times New Roman"/>
                <w:bCs/>
                <w:sz w:val="18"/>
                <w:szCs w:val="18"/>
                <w:lang w:eastAsia="zh-CN"/>
              </w:rPr>
              <w:t>Не установлены</w:t>
            </w:r>
          </w:p>
        </w:tc>
        <w:tc>
          <w:tcPr>
            <w:tcW w:w="1722" w:type="dxa"/>
            <w:vMerge/>
          </w:tcPr>
          <w:p w:rsidR="00184187" w:rsidRPr="009E15DD" w:rsidRDefault="00184187" w:rsidP="00653328">
            <w:pPr>
              <w:spacing w:after="0" w:line="240" w:lineRule="auto"/>
              <w:rPr>
                <w:rFonts w:ascii="Times New Roman" w:eastAsia="Cambria" w:hAnsi="Times New Roman"/>
                <w:bCs/>
                <w:sz w:val="16"/>
                <w:szCs w:val="16"/>
                <w:lang w:eastAsia="zh-CN"/>
              </w:rPr>
            </w:pPr>
          </w:p>
        </w:tc>
      </w:tr>
      <w:tr w:rsidR="00184187" w:rsidRPr="009E15DD" w:rsidTr="00653328">
        <w:trPr>
          <w:trHeight w:val="433"/>
        </w:trPr>
        <w:tc>
          <w:tcPr>
            <w:tcW w:w="15197" w:type="dxa"/>
            <w:gridSpan w:val="6"/>
            <w:shd w:val="clear" w:color="auto" w:fill="E2EFD9" w:themeFill="accent6" w:themeFillTint="33"/>
            <w:vAlign w:val="center"/>
          </w:tcPr>
          <w:p w:rsidR="00184187" w:rsidRPr="009E15DD" w:rsidRDefault="00184187" w:rsidP="00653328">
            <w:pPr>
              <w:spacing w:after="0" w:line="240" w:lineRule="auto"/>
              <w:jc w:val="center"/>
              <w:rPr>
                <w:rFonts w:ascii="Times New Roman" w:eastAsia="Cambria" w:hAnsi="Times New Roman"/>
                <w:bCs/>
                <w:sz w:val="18"/>
                <w:szCs w:val="18"/>
                <w:lang w:eastAsia="zh-CN"/>
              </w:rPr>
            </w:pPr>
            <w:r w:rsidRPr="009E15DD">
              <w:rPr>
                <w:rFonts w:ascii="Times New Roman" w:eastAsia="Cambria" w:hAnsi="Times New Roman"/>
                <w:b/>
                <w:bCs/>
                <w:sz w:val="18"/>
                <w:szCs w:val="18"/>
                <w:lang w:eastAsia="zh-CN"/>
              </w:rPr>
              <w:t>УСЛОВНО РАЗРЕШЕННЫЕ ВИДЫ РАЗРЕШЕННОГО ИСПОЛЬЗОВАНИЯ</w:t>
            </w:r>
          </w:p>
        </w:tc>
      </w:tr>
      <w:tr w:rsidR="00184187" w:rsidRPr="009E15DD" w:rsidTr="00653328">
        <w:trPr>
          <w:trHeight w:val="433"/>
        </w:trPr>
        <w:tc>
          <w:tcPr>
            <w:tcW w:w="996" w:type="dxa"/>
            <w:vAlign w:val="center"/>
          </w:tcPr>
          <w:p w:rsidR="00184187" w:rsidRPr="00C123A0" w:rsidRDefault="00C123A0" w:rsidP="00653328">
            <w:pPr>
              <w:spacing w:after="0" w:line="240" w:lineRule="auto"/>
              <w:jc w:val="center"/>
              <w:rPr>
                <w:rFonts w:ascii="Times New Roman" w:eastAsia="Cambria" w:hAnsi="Times New Roman"/>
                <w:b/>
                <w:bCs/>
                <w:sz w:val="18"/>
                <w:szCs w:val="18"/>
                <w:lang w:eastAsia="zh-CN"/>
              </w:rPr>
            </w:pPr>
            <w:r w:rsidRPr="00C123A0">
              <w:rPr>
                <w:rFonts w:ascii="Times New Roman" w:eastAsia="Cambria" w:hAnsi="Times New Roman"/>
                <w:b/>
                <w:bCs/>
                <w:sz w:val="18"/>
                <w:szCs w:val="18"/>
                <w:lang w:eastAsia="zh-CN"/>
              </w:rPr>
              <w:t>СХ</w:t>
            </w:r>
            <w:r w:rsidR="00184187" w:rsidRPr="00C123A0">
              <w:rPr>
                <w:rFonts w:ascii="Times New Roman" w:eastAsia="Cambria" w:hAnsi="Times New Roman"/>
                <w:b/>
                <w:bCs/>
                <w:sz w:val="18"/>
                <w:szCs w:val="18"/>
                <w:lang w:eastAsia="zh-CN"/>
              </w:rPr>
              <w:t>2</w:t>
            </w:r>
          </w:p>
        </w:tc>
        <w:tc>
          <w:tcPr>
            <w:tcW w:w="1963" w:type="dxa"/>
          </w:tcPr>
          <w:p w:rsidR="00184187" w:rsidRPr="00D41040" w:rsidRDefault="00184187" w:rsidP="00653328">
            <w:pPr>
              <w:spacing w:after="0" w:line="240" w:lineRule="auto"/>
              <w:rPr>
                <w:rFonts w:ascii="Times New Roman" w:eastAsia="Cambria" w:hAnsi="Times New Roman"/>
                <w:bCs/>
                <w:sz w:val="16"/>
                <w:szCs w:val="18"/>
                <w:lang w:eastAsia="zh-CN"/>
              </w:rPr>
            </w:pPr>
            <w:r w:rsidRPr="00D41040">
              <w:rPr>
                <w:rFonts w:ascii="Times New Roman" w:eastAsia="Cambria" w:hAnsi="Times New Roman"/>
                <w:bCs/>
                <w:sz w:val="16"/>
                <w:szCs w:val="18"/>
                <w:lang w:eastAsia="zh-CN"/>
              </w:rPr>
              <w:t>Не установлены</w:t>
            </w:r>
          </w:p>
        </w:tc>
        <w:tc>
          <w:tcPr>
            <w:tcW w:w="4124" w:type="dxa"/>
          </w:tcPr>
          <w:p w:rsidR="00184187" w:rsidRPr="00D41040" w:rsidRDefault="00184187" w:rsidP="00653328">
            <w:pPr>
              <w:spacing w:after="0" w:line="240" w:lineRule="auto"/>
              <w:rPr>
                <w:rFonts w:ascii="Times New Roman" w:eastAsia="Cambria" w:hAnsi="Times New Roman"/>
                <w:bCs/>
                <w:sz w:val="16"/>
                <w:szCs w:val="18"/>
                <w:lang w:eastAsia="zh-CN"/>
              </w:rPr>
            </w:pPr>
            <w:r w:rsidRPr="00D41040">
              <w:rPr>
                <w:rFonts w:ascii="Times New Roman" w:eastAsia="Cambria" w:hAnsi="Times New Roman"/>
                <w:bCs/>
                <w:sz w:val="16"/>
                <w:szCs w:val="18"/>
                <w:lang w:eastAsia="zh-CN"/>
              </w:rPr>
              <w:t>Не установлены</w:t>
            </w:r>
          </w:p>
        </w:tc>
        <w:tc>
          <w:tcPr>
            <w:tcW w:w="4203" w:type="dxa"/>
          </w:tcPr>
          <w:p w:rsidR="00184187" w:rsidRPr="00D41040" w:rsidRDefault="00184187" w:rsidP="00653328">
            <w:pPr>
              <w:spacing w:after="0" w:line="240" w:lineRule="auto"/>
              <w:rPr>
                <w:rFonts w:ascii="Times New Roman" w:eastAsia="Cambria" w:hAnsi="Times New Roman"/>
                <w:bCs/>
                <w:sz w:val="16"/>
                <w:szCs w:val="18"/>
                <w:lang w:eastAsia="zh-CN"/>
              </w:rPr>
            </w:pPr>
            <w:r w:rsidRPr="00D41040">
              <w:rPr>
                <w:rFonts w:ascii="Times New Roman" w:eastAsia="Cambria" w:hAnsi="Times New Roman"/>
                <w:bCs/>
                <w:sz w:val="16"/>
                <w:szCs w:val="16"/>
                <w:lang w:eastAsia="zh-CN"/>
              </w:rPr>
              <w:t>Не подлежат установлению</w:t>
            </w:r>
          </w:p>
        </w:tc>
        <w:tc>
          <w:tcPr>
            <w:tcW w:w="2189" w:type="dxa"/>
          </w:tcPr>
          <w:p w:rsidR="00184187" w:rsidRPr="00D41040" w:rsidRDefault="00184187" w:rsidP="00653328">
            <w:pPr>
              <w:spacing w:after="0" w:line="240" w:lineRule="auto"/>
              <w:rPr>
                <w:rFonts w:ascii="Times New Roman" w:eastAsia="Cambria" w:hAnsi="Times New Roman"/>
                <w:bCs/>
                <w:sz w:val="16"/>
                <w:szCs w:val="18"/>
                <w:lang w:eastAsia="zh-CN"/>
              </w:rPr>
            </w:pPr>
            <w:r w:rsidRPr="00D41040">
              <w:rPr>
                <w:rFonts w:ascii="Times New Roman" w:eastAsia="Cambria" w:hAnsi="Times New Roman"/>
                <w:bCs/>
                <w:sz w:val="16"/>
                <w:szCs w:val="18"/>
                <w:lang w:eastAsia="zh-CN"/>
              </w:rPr>
              <w:t>Не установлены</w:t>
            </w:r>
          </w:p>
        </w:tc>
        <w:tc>
          <w:tcPr>
            <w:tcW w:w="1722" w:type="dxa"/>
          </w:tcPr>
          <w:p w:rsidR="00184187" w:rsidRPr="00D41040" w:rsidRDefault="00184187" w:rsidP="00653328">
            <w:pPr>
              <w:spacing w:after="0" w:line="240" w:lineRule="auto"/>
              <w:rPr>
                <w:rFonts w:ascii="Times New Roman" w:eastAsia="Cambria" w:hAnsi="Times New Roman"/>
                <w:bCs/>
                <w:sz w:val="16"/>
                <w:szCs w:val="18"/>
                <w:lang w:eastAsia="zh-CN"/>
              </w:rPr>
            </w:pPr>
            <w:r w:rsidRPr="00D41040">
              <w:rPr>
                <w:rFonts w:ascii="Times New Roman" w:eastAsia="Cambria" w:hAnsi="Times New Roman"/>
                <w:bCs/>
                <w:sz w:val="16"/>
                <w:szCs w:val="18"/>
                <w:lang w:eastAsia="zh-CN"/>
              </w:rPr>
              <w:t>Не установлены</w:t>
            </w:r>
          </w:p>
        </w:tc>
      </w:tr>
      <w:tr w:rsidR="00184187" w:rsidRPr="009E15DD" w:rsidTr="00653328">
        <w:trPr>
          <w:trHeight w:val="433"/>
        </w:trPr>
        <w:tc>
          <w:tcPr>
            <w:tcW w:w="15197" w:type="dxa"/>
            <w:gridSpan w:val="6"/>
            <w:shd w:val="clear" w:color="auto" w:fill="E2EFD9" w:themeFill="accent6" w:themeFillTint="33"/>
            <w:vAlign w:val="center"/>
          </w:tcPr>
          <w:p w:rsidR="00184187" w:rsidRPr="009E15DD" w:rsidRDefault="00184187" w:rsidP="00653328">
            <w:pPr>
              <w:spacing w:after="0" w:line="240" w:lineRule="auto"/>
              <w:jc w:val="center"/>
              <w:rPr>
                <w:rFonts w:ascii="Times New Roman" w:eastAsia="Cambria" w:hAnsi="Times New Roman"/>
                <w:bCs/>
                <w:sz w:val="18"/>
                <w:szCs w:val="18"/>
                <w:lang w:eastAsia="zh-CN"/>
              </w:rPr>
            </w:pPr>
            <w:r w:rsidRPr="009E15DD">
              <w:rPr>
                <w:rFonts w:ascii="Times New Roman" w:eastAsia="Cambria" w:hAnsi="Times New Roman"/>
                <w:b/>
                <w:bCs/>
                <w:sz w:val="18"/>
                <w:szCs w:val="18"/>
                <w:lang w:eastAsia="zh-CN"/>
              </w:rPr>
              <w:t>ВСПОМО</w:t>
            </w:r>
            <w:r w:rsidRPr="009E15DD">
              <w:rPr>
                <w:rFonts w:ascii="Times New Roman" w:eastAsia="Cambria" w:hAnsi="Times New Roman"/>
                <w:b/>
                <w:bCs/>
                <w:sz w:val="18"/>
                <w:szCs w:val="18"/>
                <w:shd w:val="clear" w:color="auto" w:fill="E2EFD9" w:themeFill="accent6" w:themeFillTint="33"/>
                <w:lang w:eastAsia="zh-CN"/>
              </w:rPr>
              <w:t>Г</w:t>
            </w:r>
            <w:r w:rsidRPr="009E15DD">
              <w:rPr>
                <w:rFonts w:ascii="Times New Roman" w:eastAsia="Cambria" w:hAnsi="Times New Roman"/>
                <w:b/>
                <w:bCs/>
                <w:sz w:val="18"/>
                <w:szCs w:val="18"/>
                <w:lang w:eastAsia="zh-CN"/>
              </w:rPr>
              <w:t>АТЕЛЬНЫЕ ВИДЫ РАЗРЕШЕННОГО ИСПОЛЬЗОВАНИЯ</w:t>
            </w:r>
          </w:p>
        </w:tc>
      </w:tr>
      <w:tr w:rsidR="00184187" w:rsidRPr="009E15DD" w:rsidTr="00653328">
        <w:trPr>
          <w:trHeight w:val="433"/>
        </w:trPr>
        <w:tc>
          <w:tcPr>
            <w:tcW w:w="996" w:type="dxa"/>
            <w:vAlign w:val="center"/>
          </w:tcPr>
          <w:p w:rsidR="00184187" w:rsidRPr="00C123A0" w:rsidRDefault="00C123A0" w:rsidP="00653328">
            <w:pPr>
              <w:spacing w:after="0" w:line="240" w:lineRule="auto"/>
              <w:jc w:val="center"/>
              <w:rPr>
                <w:rFonts w:ascii="Times New Roman" w:eastAsia="Cambria" w:hAnsi="Times New Roman"/>
                <w:b/>
                <w:bCs/>
                <w:sz w:val="18"/>
                <w:szCs w:val="18"/>
                <w:lang w:eastAsia="zh-CN"/>
              </w:rPr>
            </w:pPr>
            <w:r w:rsidRPr="00C123A0">
              <w:rPr>
                <w:rFonts w:ascii="Times New Roman" w:eastAsia="Cambria" w:hAnsi="Times New Roman"/>
                <w:b/>
                <w:bCs/>
                <w:sz w:val="18"/>
                <w:szCs w:val="18"/>
                <w:lang w:eastAsia="zh-CN"/>
              </w:rPr>
              <w:t>СХ</w:t>
            </w:r>
            <w:r w:rsidR="00184187" w:rsidRPr="00C123A0">
              <w:rPr>
                <w:rFonts w:ascii="Times New Roman" w:eastAsia="Cambria" w:hAnsi="Times New Roman"/>
                <w:b/>
                <w:bCs/>
                <w:sz w:val="18"/>
                <w:szCs w:val="18"/>
                <w:lang w:eastAsia="zh-CN"/>
              </w:rPr>
              <w:t>2</w:t>
            </w:r>
          </w:p>
        </w:tc>
        <w:tc>
          <w:tcPr>
            <w:tcW w:w="1963" w:type="dxa"/>
          </w:tcPr>
          <w:p w:rsidR="00184187" w:rsidRPr="00D41040" w:rsidRDefault="00184187" w:rsidP="00653328">
            <w:pPr>
              <w:spacing w:after="0" w:line="240" w:lineRule="auto"/>
              <w:rPr>
                <w:rFonts w:ascii="Times New Roman" w:eastAsia="Cambria" w:hAnsi="Times New Roman"/>
                <w:bCs/>
                <w:sz w:val="16"/>
                <w:szCs w:val="18"/>
                <w:lang w:eastAsia="zh-CN"/>
              </w:rPr>
            </w:pPr>
            <w:r w:rsidRPr="00D41040">
              <w:rPr>
                <w:rFonts w:ascii="Times New Roman" w:eastAsia="Cambria" w:hAnsi="Times New Roman"/>
                <w:bCs/>
                <w:sz w:val="16"/>
                <w:szCs w:val="18"/>
                <w:lang w:eastAsia="zh-CN"/>
              </w:rPr>
              <w:t>Не установлены</w:t>
            </w:r>
          </w:p>
        </w:tc>
        <w:tc>
          <w:tcPr>
            <w:tcW w:w="4124" w:type="dxa"/>
          </w:tcPr>
          <w:p w:rsidR="00184187" w:rsidRPr="00D41040" w:rsidRDefault="00184187" w:rsidP="00653328">
            <w:pPr>
              <w:spacing w:after="0" w:line="240" w:lineRule="auto"/>
              <w:rPr>
                <w:rFonts w:ascii="Times New Roman" w:eastAsia="Cambria" w:hAnsi="Times New Roman"/>
                <w:bCs/>
                <w:sz w:val="16"/>
                <w:szCs w:val="18"/>
                <w:lang w:eastAsia="zh-CN"/>
              </w:rPr>
            </w:pPr>
            <w:r w:rsidRPr="00D41040">
              <w:rPr>
                <w:rFonts w:ascii="Times New Roman" w:eastAsia="Cambria" w:hAnsi="Times New Roman"/>
                <w:bCs/>
                <w:sz w:val="16"/>
                <w:szCs w:val="18"/>
                <w:lang w:eastAsia="zh-CN"/>
              </w:rPr>
              <w:t>Не установлены</w:t>
            </w:r>
          </w:p>
        </w:tc>
        <w:tc>
          <w:tcPr>
            <w:tcW w:w="4203" w:type="dxa"/>
          </w:tcPr>
          <w:p w:rsidR="00184187" w:rsidRPr="00D41040" w:rsidRDefault="00184187" w:rsidP="00653328">
            <w:pPr>
              <w:spacing w:after="0" w:line="240" w:lineRule="auto"/>
              <w:rPr>
                <w:rFonts w:ascii="Times New Roman" w:eastAsia="Cambria" w:hAnsi="Times New Roman"/>
                <w:bCs/>
                <w:sz w:val="16"/>
                <w:szCs w:val="18"/>
                <w:lang w:eastAsia="zh-CN"/>
              </w:rPr>
            </w:pPr>
            <w:r w:rsidRPr="00D41040">
              <w:rPr>
                <w:rFonts w:ascii="Times New Roman" w:eastAsia="Cambria" w:hAnsi="Times New Roman"/>
                <w:bCs/>
                <w:sz w:val="16"/>
                <w:szCs w:val="16"/>
                <w:lang w:eastAsia="zh-CN"/>
              </w:rPr>
              <w:t>Не подлежат установлению</w:t>
            </w:r>
          </w:p>
        </w:tc>
        <w:tc>
          <w:tcPr>
            <w:tcW w:w="2189" w:type="dxa"/>
          </w:tcPr>
          <w:p w:rsidR="00184187" w:rsidRPr="00D41040" w:rsidRDefault="00184187" w:rsidP="00653328">
            <w:pPr>
              <w:spacing w:after="0" w:line="240" w:lineRule="auto"/>
              <w:rPr>
                <w:rFonts w:ascii="Times New Roman" w:eastAsia="Cambria" w:hAnsi="Times New Roman"/>
                <w:bCs/>
                <w:sz w:val="16"/>
                <w:szCs w:val="18"/>
                <w:lang w:eastAsia="zh-CN"/>
              </w:rPr>
            </w:pPr>
            <w:r w:rsidRPr="00D41040">
              <w:rPr>
                <w:rFonts w:ascii="Times New Roman" w:eastAsia="Cambria" w:hAnsi="Times New Roman"/>
                <w:bCs/>
                <w:sz w:val="16"/>
                <w:szCs w:val="18"/>
                <w:lang w:eastAsia="zh-CN"/>
              </w:rPr>
              <w:t>Не установлены</w:t>
            </w:r>
          </w:p>
        </w:tc>
        <w:tc>
          <w:tcPr>
            <w:tcW w:w="1722" w:type="dxa"/>
          </w:tcPr>
          <w:p w:rsidR="00184187" w:rsidRPr="00D41040" w:rsidRDefault="00184187" w:rsidP="00653328">
            <w:pPr>
              <w:spacing w:after="0" w:line="240" w:lineRule="auto"/>
              <w:rPr>
                <w:rFonts w:ascii="Times New Roman" w:eastAsia="Cambria" w:hAnsi="Times New Roman"/>
                <w:bCs/>
                <w:sz w:val="16"/>
                <w:szCs w:val="18"/>
                <w:lang w:eastAsia="zh-CN"/>
              </w:rPr>
            </w:pPr>
            <w:r w:rsidRPr="00D41040">
              <w:rPr>
                <w:rFonts w:ascii="Times New Roman" w:eastAsia="Cambria" w:hAnsi="Times New Roman"/>
                <w:bCs/>
                <w:sz w:val="16"/>
                <w:szCs w:val="18"/>
                <w:lang w:eastAsia="zh-CN"/>
              </w:rPr>
              <w:t>Не установлены</w:t>
            </w:r>
          </w:p>
        </w:tc>
      </w:tr>
    </w:tbl>
    <w:p w:rsidR="00184187" w:rsidRPr="009E15DD" w:rsidRDefault="00184187" w:rsidP="00184187">
      <w:pPr>
        <w:spacing w:after="0" w:line="240" w:lineRule="auto"/>
        <w:rPr>
          <w:rFonts w:ascii="Times New Roman" w:eastAsia="Cambria" w:hAnsi="Times New Roman"/>
          <w:bCs/>
          <w:sz w:val="2"/>
          <w:szCs w:val="10"/>
          <w:lang w:eastAsia="zh-CN"/>
        </w:rPr>
      </w:pPr>
    </w:p>
    <w:p w:rsidR="00184187" w:rsidRPr="009E15DD" w:rsidRDefault="00184187" w:rsidP="00184187">
      <w:pPr>
        <w:spacing w:after="0" w:line="240" w:lineRule="auto"/>
        <w:rPr>
          <w:sz w:val="4"/>
        </w:rPr>
      </w:pPr>
      <w:r w:rsidRPr="009E15DD">
        <w:rPr>
          <w:sz w:val="4"/>
        </w:rPr>
        <w:br w:type="page"/>
      </w:r>
    </w:p>
    <w:p w:rsidR="00926907" w:rsidRPr="00E26859" w:rsidRDefault="00926907" w:rsidP="00926907">
      <w:pPr>
        <w:keepNext/>
        <w:spacing w:before="120" w:after="0" w:line="240" w:lineRule="auto"/>
        <w:ind w:firstLine="567"/>
        <w:jc w:val="both"/>
        <w:outlineLvl w:val="2"/>
        <w:rPr>
          <w:rFonts w:ascii="Times New Roman" w:eastAsia="Cambria" w:hAnsi="Times New Roman"/>
          <w:b/>
          <w:bCs/>
          <w:sz w:val="24"/>
          <w:szCs w:val="24"/>
          <w:lang w:eastAsia="zh-CN"/>
        </w:rPr>
      </w:pPr>
      <w:bookmarkStart w:id="76" w:name="_Toc156303110"/>
      <w:r w:rsidRPr="00E26859">
        <w:rPr>
          <w:rFonts w:ascii="Times New Roman" w:eastAsia="Cambria" w:hAnsi="Times New Roman"/>
          <w:b/>
          <w:bCs/>
          <w:sz w:val="24"/>
          <w:szCs w:val="24"/>
          <w:lang w:eastAsia="zh-CN"/>
        </w:rPr>
        <w:lastRenderedPageBreak/>
        <w:t>Статья 3</w:t>
      </w:r>
      <w:r w:rsidR="00C123A0">
        <w:rPr>
          <w:rFonts w:ascii="Times New Roman" w:eastAsia="Cambria" w:hAnsi="Times New Roman"/>
          <w:b/>
          <w:bCs/>
          <w:sz w:val="24"/>
          <w:szCs w:val="24"/>
          <w:lang w:eastAsia="zh-CN"/>
        </w:rPr>
        <w:t>8</w:t>
      </w:r>
      <w:r w:rsidRPr="00E26859">
        <w:rPr>
          <w:rFonts w:ascii="Times New Roman" w:eastAsia="Cambria" w:hAnsi="Times New Roman"/>
          <w:b/>
          <w:bCs/>
          <w:sz w:val="24"/>
          <w:szCs w:val="24"/>
          <w:lang w:eastAsia="zh-CN"/>
        </w:rPr>
        <w:t xml:space="preserve">. Градостроительные регламенты. </w:t>
      </w:r>
      <w:bookmarkEnd w:id="75"/>
      <w:r w:rsidR="00C32646" w:rsidRPr="00E26859">
        <w:rPr>
          <w:rFonts w:ascii="Times New Roman" w:eastAsia="Cambria" w:hAnsi="Times New Roman"/>
          <w:b/>
          <w:bCs/>
          <w:sz w:val="24"/>
          <w:szCs w:val="24"/>
          <w:lang w:eastAsia="zh-CN"/>
        </w:rPr>
        <w:t>Производственная зона сельскохозяйственных предприятий (</w:t>
      </w:r>
      <w:r w:rsidR="00184187">
        <w:rPr>
          <w:rFonts w:ascii="Times New Roman" w:eastAsia="Cambria" w:hAnsi="Times New Roman"/>
          <w:b/>
          <w:bCs/>
          <w:sz w:val="24"/>
          <w:szCs w:val="24"/>
          <w:lang w:eastAsia="zh-CN"/>
        </w:rPr>
        <w:t>ПСХ</w:t>
      </w:r>
      <w:r w:rsidR="00C32646" w:rsidRPr="00E26859">
        <w:rPr>
          <w:rFonts w:ascii="Times New Roman" w:eastAsia="Cambria" w:hAnsi="Times New Roman"/>
          <w:b/>
          <w:bCs/>
          <w:sz w:val="24"/>
          <w:szCs w:val="24"/>
          <w:lang w:eastAsia="zh-CN"/>
        </w:rPr>
        <w:t>)</w:t>
      </w:r>
      <w:bookmarkEnd w:id="76"/>
    </w:p>
    <w:p w:rsidR="00926907" w:rsidRPr="00184187" w:rsidRDefault="00926907" w:rsidP="00926907">
      <w:pPr>
        <w:spacing w:after="0" w:line="240" w:lineRule="auto"/>
        <w:ind w:firstLine="567"/>
        <w:jc w:val="both"/>
        <w:rPr>
          <w:rFonts w:ascii="Times New Roman" w:eastAsia="Cambria" w:hAnsi="Times New Roman"/>
          <w:bCs/>
          <w:sz w:val="14"/>
          <w:szCs w:val="24"/>
          <w:lang w:eastAsia="zh-CN"/>
        </w:rPr>
      </w:pPr>
    </w:p>
    <w:p w:rsidR="00926907" w:rsidRPr="00E26859" w:rsidRDefault="00926907" w:rsidP="00926907">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w:t>
      </w:r>
      <w:r w:rsidR="00BF794D" w:rsidRPr="00E26859">
        <w:rPr>
          <w:rFonts w:ascii="Times New Roman" w:eastAsia="Cambria" w:hAnsi="Times New Roman"/>
          <w:bCs/>
          <w:sz w:val="24"/>
          <w:szCs w:val="24"/>
          <w:lang w:eastAsia="zh-CN"/>
        </w:rPr>
        <w:t>Производственная зона сельскохозяйственных предприятий</w:t>
      </w:r>
      <w:r w:rsidRPr="00E26859">
        <w:rPr>
          <w:rFonts w:ascii="Times New Roman" w:eastAsia="Cambria" w:hAnsi="Times New Roman"/>
          <w:bCs/>
          <w:sz w:val="24"/>
          <w:szCs w:val="24"/>
          <w:lang w:eastAsia="zh-CN"/>
        </w:rPr>
        <w:t xml:space="preserve"> предназначена для размещения объектов первичной переработки сельскохозяйственной продукции, объектов для хранения и эксплуатации сельскохозяйственной техники, амбаров, силосных ям, башен, захоронения отходов сельскохозяйственного производства, объектов для содержания сельскохозяйственных животных, для ведения пчеловодства и разведения рыбы или водоплавающей птицы.</w:t>
      </w:r>
    </w:p>
    <w:p w:rsidR="00926907" w:rsidRDefault="00926907" w:rsidP="00926907">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2. Выбор указанных в п. 4 настоящей статьи видов разрешенного использования земельных участков и объектов капитального строительства возможен только в случае, если размещение сельскохозяйственного объекта не накладывает дополнительные ограничения на близлежащую территорию и (или) не увеличивает санитарно-защитную зону, определенную настоящими Правилами. При этом размер санитарно-защитной зоны определяется по проектам, утвержденным в установленном порядке, а в случае отсутствия таких проектов </w:t>
      </w:r>
      <w:r w:rsidRPr="00E26859">
        <w:rPr>
          <w:rFonts w:ascii="Times New Roman" w:eastAsia="Cambria" w:hAnsi="Times New Roman"/>
          <w:bCs/>
          <w:sz w:val="24"/>
          <w:szCs w:val="24"/>
          <w:lang w:eastAsia="zh-CN"/>
        </w:rPr>
        <w:br/>
        <w:t>СанПиН 2.2.1/2.1.1.1200-03 «Санитарно-защитные зоны и санитарная классификация предприятий, сооружений и иных объектов».</w:t>
      </w:r>
    </w:p>
    <w:p w:rsidR="00926907" w:rsidRPr="00E26859" w:rsidRDefault="00C123A0" w:rsidP="00926907">
      <w:pPr>
        <w:spacing w:after="0" w:line="240" w:lineRule="auto"/>
        <w:ind w:firstLine="567"/>
        <w:jc w:val="both"/>
        <w:rPr>
          <w:rFonts w:ascii="Times New Roman" w:eastAsia="Cambria" w:hAnsi="Times New Roman"/>
          <w:bCs/>
          <w:sz w:val="24"/>
          <w:szCs w:val="24"/>
          <w:lang w:eastAsia="zh-CN"/>
        </w:rPr>
      </w:pPr>
      <w:r>
        <w:rPr>
          <w:rFonts w:ascii="Times New Roman" w:eastAsia="Cambria" w:hAnsi="Times New Roman"/>
          <w:bCs/>
          <w:sz w:val="24"/>
          <w:szCs w:val="24"/>
          <w:lang w:eastAsia="zh-CN"/>
        </w:rPr>
        <w:t>3</w:t>
      </w:r>
      <w:r w:rsidR="00926907" w:rsidRPr="00E26859">
        <w:rPr>
          <w:rFonts w:ascii="Times New Roman" w:eastAsia="Cambria" w:hAnsi="Times New Roman"/>
          <w:bCs/>
          <w:sz w:val="24"/>
          <w:szCs w:val="24"/>
          <w:lang w:eastAsia="zh-CN"/>
        </w:rPr>
        <w:t>. Градостроительные регламенты производственной зоны</w:t>
      </w:r>
      <w:r w:rsidR="00BF794D" w:rsidRPr="00E26859">
        <w:t xml:space="preserve"> </w:t>
      </w:r>
      <w:r w:rsidR="00BF794D" w:rsidRPr="00E26859">
        <w:rPr>
          <w:rFonts w:ascii="Times New Roman" w:eastAsia="Cambria" w:hAnsi="Times New Roman"/>
          <w:bCs/>
          <w:sz w:val="24"/>
          <w:szCs w:val="24"/>
          <w:lang w:eastAsia="zh-CN"/>
        </w:rPr>
        <w:t>сельскохозяйственных предприятий</w:t>
      </w:r>
      <w:r w:rsidR="00926907" w:rsidRPr="00E26859">
        <w:rPr>
          <w:rFonts w:ascii="Times New Roman" w:eastAsia="Cambria" w:hAnsi="Times New Roman"/>
          <w:bCs/>
          <w:sz w:val="24"/>
          <w:szCs w:val="24"/>
          <w:lang w:eastAsia="zh-CN"/>
        </w:rPr>
        <w:t>:</w:t>
      </w:r>
    </w:p>
    <w:p w:rsidR="00926907" w:rsidRPr="00E26859" w:rsidRDefault="00926907" w:rsidP="00926907">
      <w:pPr>
        <w:spacing w:after="0" w:line="240" w:lineRule="auto"/>
        <w:rPr>
          <w:rFonts w:ascii="Times New Roman" w:eastAsia="Cambria" w:hAnsi="Times New Roman"/>
          <w:bCs/>
          <w:sz w:val="10"/>
          <w:szCs w:val="10"/>
          <w:lang w:eastAsia="zh-CN"/>
        </w:rPr>
      </w:pPr>
    </w:p>
    <w:tbl>
      <w:tblPr>
        <w:tblStyle w:val="a9"/>
        <w:tblW w:w="14737" w:type="dxa"/>
        <w:tblLook w:val="04A0" w:firstRow="1" w:lastRow="0" w:firstColumn="1" w:lastColumn="0" w:noHBand="0" w:noVBand="1"/>
      </w:tblPr>
      <w:tblGrid>
        <w:gridCol w:w="984"/>
        <w:gridCol w:w="1768"/>
        <w:gridCol w:w="4756"/>
        <w:gridCol w:w="3544"/>
        <w:gridCol w:w="1961"/>
        <w:gridCol w:w="1724"/>
      </w:tblGrid>
      <w:tr w:rsidR="00E26859" w:rsidRPr="00E26859" w:rsidTr="00184187">
        <w:trPr>
          <w:trHeight w:val="507"/>
          <w:tblHeader/>
        </w:trPr>
        <w:tc>
          <w:tcPr>
            <w:tcW w:w="984"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768"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4756"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544"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961"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4" w:type="dxa"/>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7B0440">
        <w:trPr>
          <w:trHeight w:val="449"/>
        </w:trPr>
        <w:tc>
          <w:tcPr>
            <w:tcW w:w="984" w:type="dxa"/>
            <w:vMerge w:val="restart"/>
            <w:vAlign w:val="center"/>
          </w:tcPr>
          <w:p w:rsidR="00116C8F" w:rsidRPr="00E26859" w:rsidRDefault="00184187" w:rsidP="007B0440">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ПСХ</w:t>
            </w:r>
          </w:p>
        </w:tc>
        <w:tc>
          <w:tcPr>
            <w:tcW w:w="13753" w:type="dxa"/>
            <w:gridSpan w:val="5"/>
            <w:vAlign w:val="center"/>
          </w:tcPr>
          <w:p w:rsidR="00116C8F" w:rsidRPr="00E26859" w:rsidRDefault="00116C8F" w:rsidP="007B0440">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184187">
        <w:trPr>
          <w:trHeight w:val="938"/>
        </w:trPr>
        <w:tc>
          <w:tcPr>
            <w:tcW w:w="984" w:type="dxa"/>
            <w:vMerge/>
            <w:vAlign w:val="center"/>
          </w:tcPr>
          <w:p w:rsidR="00116C8F" w:rsidRPr="00E26859" w:rsidRDefault="00116C8F" w:rsidP="007B0440">
            <w:pPr>
              <w:spacing w:after="0" w:line="240" w:lineRule="auto"/>
              <w:jc w:val="center"/>
              <w:rPr>
                <w:rFonts w:ascii="Times New Roman" w:eastAsia="Cambria" w:hAnsi="Times New Roman"/>
                <w:bCs/>
                <w:sz w:val="18"/>
                <w:szCs w:val="18"/>
                <w:lang w:eastAsia="zh-CN"/>
              </w:rPr>
            </w:pPr>
          </w:p>
        </w:tc>
        <w:tc>
          <w:tcPr>
            <w:tcW w:w="1768" w:type="dxa"/>
          </w:tcPr>
          <w:p w:rsidR="00116C8F" w:rsidRPr="00E26859" w:rsidRDefault="00116C8F"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Сельскохозяйственное использование (1.0)</w:t>
            </w:r>
          </w:p>
        </w:tc>
        <w:tc>
          <w:tcPr>
            <w:tcW w:w="4756" w:type="dxa"/>
          </w:tcPr>
          <w:p w:rsidR="00116C8F" w:rsidRPr="00E26859" w:rsidRDefault="00116C8F"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3544" w:type="dxa"/>
            <w:vMerge w:val="restart"/>
          </w:tcPr>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Предельные (минимальные и (или) максимальные) размеры земельных участков не подлежат установлению.</w:t>
            </w:r>
          </w:p>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Минимальные отступы от границ земельного участка в целях определения места допустимого размещения объекта не подлежат установлению.</w:t>
            </w:r>
          </w:p>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Предельное количество надземных этажей не подлежит установлению.</w:t>
            </w:r>
          </w:p>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Максимальный процент застройки в границах земельного участка – 70 %.</w:t>
            </w:r>
          </w:p>
        </w:tc>
        <w:tc>
          <w:tcPr>
            <w:tcW w:w="1961" w:type="dxa"/>
            <w:vMerge w:val="restart"/>
          </w:tcPr>
          <w:p w:rsidR="00116C8F" w:rsidRPr="00E26859" w:rsidRDefault="00116C8F"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24" w:type="dxa"/>
            <w:vMerge w:val="restart"/>
          </w:tcPr>
          <w:p w:rsidR="00116C8F" w:rsidRPr="00E26859" w:rsidRDefault="00116C8F"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184187">
        <w:trPr>
          <w:trHeight w:val="529"/>
        </w:trPr>
        <w:tc>
          <w:tcPr>
            <w:tcW w:w="984" w:type="dxa"/>
            <w:vMerge/>
            <w:vAlign w:val="center"/>
          </w:tcPr>
          <w:p w:rsidR="00116C8F" w:rsidRPr="00E26859" w:rsidRDefault="00116C8F" w:rsidP="007B0440">
            <w:pPr>
              <w:spacing w:after="0" w:line="240" w:lineRule="auto"/>
              <w:jc w:val="center"/>
              <w:rPr>
                <w:rFonts w:ascii="Times New Roman" w:eastAsia="Cambria" w:hAnsi="Times New Roman"/>
                <w:bCs/>
                <w:sz w:val="18"/>
                <w:szCs w:val="18"/>
                <w:lang w:eastAsia="zh-CN"/>
              </w:rPr>
            </w:pPr>
          </w:p>
        </w:tc>
        <w:tc>
          <w:tcPr>
            <w:tcW w:w="1768" w:type="dxa"/>
          </w:tcPr>
          <w:p w:rsidR="00116C8F" w:rsidRPr="00E26859" w:rsidRDefault="00116C8F"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Растениеводство (1.1)</w:t>
            </w:r>
          </w:p>
        </w:tc>
        <w:tc>
          <w:tcPr>
            <w:tcW w:w="4756" w:type="dxa"/>
          </w:tcPr>
          <w:p w:rsidR="00116C8F" w:rsidRPr="00E26859" w:rsidRDefault="00116C8F"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3544" w:type="dxa"/>
            <w:vMerge/>
          </w:tcPr>
          <w:p w:rsidR="00116C8F" w:rsidRPr="00E26859" w:rsidRDefault="00116C8F" w:rsidP="007B0440">
            <w:pPr>
              <w:spacing w:after="0" w:line="240" w:lineRule="auto"/>
              <w:rPr>
                <w:rFonts w:ascii="Times New Roman" w:eastAsia="Cambria" w:hAnsi="Times New Roman"/>
                <w:bCs/>
                <w:sz w:val="16"/>
                <w:szCs w:val="18"/>
                <w:lang w:eastAsia="zh-CN"/>
              </w:rPr>
            </w:pPr>
          </w:p>
        </w:tc>
        <w:tc>
          <w:tcPr>
            <w:tcW w:w="1961" w:type="dxa"/>
            <w:vMerge/>
          </w:tcPr>
          <w:p w:rsidR="00116C8F" w:rsidRPr="00E26859" w:rsidRDefault="00116C8F" w:rsidP="007B0440">
            <w:pPr>
              <w:spacing w:after="0" w:line="240" w:lineRule="auto"/>
              <w:rPr>
                <w:rFonts w:ascii="Times New Roman" w:eastAsia="Cambria" w:hAnsi="Times New Roman"/>
                <w:bCs/>
                <w:sz w:val="16"/>
                <w:szCs w:val="18"/>
                <w:lang w:eastAsia="zh-CN"/>
              </w:rPr>
            </w:pPr>
          </w:p>
        </w:tc>
        <w:tc>
          <w:tcPr>
            <w:tcW w:w="1724" w:type="dxa"/>
            <w:vMerge/>
          </w:tcPr>
          <w:p w:rsidR="00116C8F" w:rsidRPr="00E26859" w:rsidRDefault="00116C8F" w:rsidP="007B0440">
            <w:pPr>
              <w:spacing w:after="0" w:line="240" w:lineRule="auto"/>
              <w:rPr>
                <w:rFonts w:ascii="Times New Roman" w:eastAsia="Cambria" w:hAnsi="Times New Roman"/>
                <w:bCs/>
                <w:sz w:val="16"/>
                <w:szCs w:val="18"/>
                <w:lang w:eastAsia="zh-CN"/>
              </w:rPr>
            </w:pPr>
          </w:p>
        </w:tc>
      </w:tr>
      <w:tr w:rsidR="00E26859" w:rsidRPr="00E26859" w:rsidTr="00184187">
        <w:trPr>
          <w:trHeight w:val="613"/>
        </w:trPr>
        <w:tc>
          <w:tcPr>
            <w:tcW w:w="984" w:type="dxa"/>
            <w:vMerge/>
            <w:vAlign w:val="center"/>
          </w:tcPr>
          <w:p w:rsidR="00116C8F" w:rsidRPr="00E26859" w:rsidRDefault="00116C8F" w:rsidP="007B0440">
            <w:pPr>
              <w:spacing w:after="0" w:line="240" w:lineRule="auto"/>
              <w:jc w:val="center"/>
              <w:rPr>
                <w:rFonts w:ascii="Times New Roman" w:eastAsia="Cambria" w:hAnsi="Times New Roman"/>
                <w:bCs/>
                <w:sz w:val="18"/>
                <w:szCs w:val="18"/>
                <w:lang w:eastAsia="zh-CN"/>
              </w:rPr>
            </w:pPr>
          </w:p>
        </w:tc>
        <w:tc>
          <w:tcPr>
            <w:tcW w:w="1768" w:type="dxa"/>
          </w:tcPr>
          <w:p w:rsidR="00116C8F" w:rsidRPr="00E26859" w:rsidRDefault="00116C8F"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Рыбоводство (1.13)</w:t>
            </w:r>
          </w:p>
        </w:tc>
        <w:tc>
          <w:tcPr>
            <w:tcW w:w="4756" w:type="dxa"/>
          </w:tcPr>
          <w:p w:rsidR="00116C8F" w:rsidRPr="00E26859" w:rsidRDefault="00116C8F"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Осуществление хозяйственной деятельности, связанной с разведением и (или) содержанием, выращиванием объектов рыбоводства (</w:t>
            </w:r>
            <w:proofErr w:type="spellStart"/>
            <w:r w:rsidRPr="00E26859">
              <w:rPr>
                <w:rFonts w:ascii="Times New Roman" w:eastAsia="Cambria" w:hAnsi="Times New Roman"/>
                <w:bCs/>
                <w:sz w:val="16"/>
                <w:szCs w:val="18"/>
                <w:lang w:eastAsia="zh-CN"/>
              </w:rPr>
              <w:t>аквакультуры</w:t>
            </w:r>
            <w:proofErr w:type="spellEnd"/>
            <w:r w:rsidRPr="00E26859">
              <w:rPr>
                <w:rFonts w:ascii="Times New Roman" w:eastAsia="Cambria" w:hAnsi="Times New Roman"/>
                <w:bCs/>
                <w:sz w:val="16"/>
                <w:szCs w:val="18"/>
                <w:lang w:eastAsia="zh-CN"/>
              </w:rPr>
              <w:t>); размещение зданий, сооружений, оборудования, необходимых для осуществления рыбоводства (</w:t>
            </w:r>
            <w:proofErr w:type="spellStart"/>
            <w:r w:rsidRPr="00E26859">
              <w:rPr>
                <w:rFonts w:ascii="Times New Roman" w:eastAsia="Cambria" w:hAnsi="Times New Roman"/>
                <w:bCs/>
                <w:sz w:val="16"/>
                <w:szCs w:val="18"/>
                <w:lang w:eastAsia="zh-CN"/>
              </w:rPr>
              <w:t>аквакультуры</w:t>
            </w:r>
            <w:proofErr w:type="spellEnd"/>
            <w:r w:rsidRPr="00E26859">
              <w:rPr>
                <w:rFonts w:ascii="Times New Roman" w:eastAsia="Cambria" w:hAnsi="Times New Roman"/>
                <w:bCs/>
                <w:sz w:val="16"/>
                <w:szCs w:val="18"/>
                <w:lang w:eastAsia="zh-CN"/>
              </w:rPr>
              <w:t>)</w:t>
            </w:r>
          </w:p>
        </w:tc>
        <w:tc>
          <w:tcPr>
            <w:tcW w:w="3544" w:type="dxa"/>
            <w:vMerge/>
          </w:tcPr>
          <w:p w:rsidR="00116C8F" w:rsidRPr="00E26859" w:rsidRDefault="00116C8F" w:rsidP="007B0440">
            <w:pPr>
              <w:spacing w:after="0" w:line="240" w:lineRule="auto"/>
              <w:rPr>
                <w:rFonts w:ascii="Times New Roman" w:eastAsia="Cambria" w:hAnsi="Times New Roman"/>
                <w:bCs/>
                <w:sz w:val="16"/>
                <w:szCs w:val="18"/>
                <w:lang w:eastAsia="zh-CN"/>
              </w:rPr>
            </w:pPr>
          </w:p>
        </w:tc>
        <w:tc>
          <w:tcPr>
            <w:tcW w:w="1961" w:type="dxa"/>
            <w:vMerge/>
          </w:tcPr>
          <w:p w:rsidR="00116C8F" w:rsidRPr="00E26859" w:rsidRDefault="00116C8F" w:rsidP="007B0440">
            <w:pPr>
              <w:spacing w:after="0" w:line="240" w:lineRule="auto"/>
              <w:rPr>
                <w:rFonts w:ascii="Times New Roman" w:eastAsia="Cambria" w:hAnsi="Times New Roman"/>
                <w:bCs/>
                <w:sz w:val="16"/>
                <w:szCs w:val="18"/>
                <w:lang w:eastAsia="zh-CN"/>
              </w:rPr>
            </w:pPr>
          </w:p>
        </w:tc>
        <w:tc>
          <w:tcPr>
            <w:tcW w:w="1724" w:type="dxa"/>
            <w:vMerge/>
          </w:tcPr>
          <w:p w:rsidR="00116C8F" w:rsidRPr="00E26859" w:rsidRDefault="00116C8F" w:rsidP="007B0440">
            <w:pPr>
              <w:spacing w:after="0" w:line="240" w:lineRule="auto"/>
              <w:rPr>
                <w:rFonts w:ascii="Times New Roman" w:eastAsia="Cambria" w:hAnsi="Times New Roman"/>
                <w:bCs/>
                <w:sz w:val="16"/>
                <w:szCs w:val="18"/>
                <w:lang w:eastAsia="zh-CN"/>
              </w:rPr>
            </w:pPr>
          </w:p>
        </w:tc>
      </w:tr>
      <w:tr w:rsidR="00E26859" w:rsidRPr="00E26859" w:rsidTr="00184187">
        <w:trPr>
          <w:trHeight w:val="85"/>
        </w:trPr>
        <w:tc>
          <w:tcPr>
            <w:tcW w:w="984" w:type="dxa"/>
            <w:vMerge/>
            <w:vAlign w:val="center"/>
          </w:tcPr>
          <w:p w:rsidR="00116C8F" w:rsidRPr="00E26859" w:rsidRDefault="00116C8F" w:rsidP="00116C8F">
            <w:pPr>
              <w:spacing w:after="0" w:line="240" w:lineRule="auto"/>
              <w:jc w:val="center"/>
              <w:rPr>
                <w:rFonts w:ascii="Times New Roman" w:eastAsia="Cambria" w:hAnsi="Times New Roman"/>
                <w:bCs/>
                <w:sz w:val="18"/>
                <w:szCs w:val="18"/>
                <w:lang w:eastAsia="zh-CN"/>
              </w:rPr>
            </w:pPr>
          </w:p>
        </w:tc>
        <w:tc>
          <w:tcPr>
            <w:tcW w:w="1768" w:type="dxa"/>
          </w:tcPr>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Пчеловодство (1.12)</w:t>
            </w:r>
          </w:p>
        </w:tc>
        <w:tc>
          <w:tcPr>
            <w:tcW w:w="4756" w:type="dxa"/>
          </w:tcPr>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3544"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c>
          <w:tcPr>
            <w:tcW w:w="1961"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c>
          <w:tcPr>
            <w:tcW w:w="1724"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r>
    </w:tbl>
    <w:p w:rsidR="00926907" w:rsidRPr="00E26859" w:rsidRDefault="00926907" w:rsidP="00926907">
      <w:r w:rsidRPr="00E26859">
        <w:br w:type="page"/>
      </w:r>
    </w:p>
    <w:tbl>
      <w:tblPr>
        <w:tblStyle w:val="a9"/>
        <w:tblW w:w="14735" w:type="dxa"/>
        <w:tblLook w:val="04A0" w:firstRow="1" w:lastRow="0" w:firstColumn="1" w:lastColumn="0" w:noHBand="0" w:noVBand="1"/>
      </w:tblPr>
      <w:tblGrid>
        <w:gridCol w:w="984"/>
        <w:gridCol w:w="1807"/>
        <w:gridCol w:w="4287"/>
        <w:gridCol w:w="3963"/>
        <w:gridCol w:w="1979"/>
        <w:gridCol w:w="1715"/>
      </w:tblGrid>
      <w:tr w:rsidR="00E26859" w:rsidRPr="00E26859" w:rsidTr="00116C8F">
        <w:trPr>
          <w:trHeight w:val="507"/>
          <w:tblHeader/>
        </w:trPr>
        <w:tc>
          <w:tcPr>
            <w:tcW w:w="984"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lastRenderedPageBreak/>
              <w:t>Террито-риальная</w:t>
            </w:r>
            <w:proofErr w:type="spellEnd"/>
            <w:r w:rsidRPr="00E26859">
              <w:rPr>
                <w:rFonts w:ascii="Times New Roman" w:eastAsia="Cambria" w:hAnsi="Times New Roman"/>
                <w:b/>
                <w:sz w:val="16"/>
                <w:szCs w:val="16"/>
                <w:lang w:eastAsia="zh-CN"/>
              </w:rPr>
              <w:t xml:space="preserve"> зона</w:t>
            </w:r>
          </w:p>
        </w:tc>
        <w:tc>
          <w:tcPr>
            <w:tcW w:w="1807"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4287"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963"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979"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15" w:type="dxa"/>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7B0440">
        <w:trPr>
          <w:trHeight w:val="463"/>
        </w:trPr>
        <w:tc>
          <w:tcPr>
            <w:tcW w:w="984" w:type="dxa"/>
            <w:vMerge w:val="restart"/>
            <w:vAlign w:val="center"/>
          </w:tcPr>
          <w:p w:rsidR="00116C8F" w:rsidRPr="00E26859" w:rsidRDefault="00184187" w:rsidP="00116C8F">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ПСХ</w:t>
            </w:r>
          </w:p>
        </w:tc>
        <w:tc>
          <w:tcPr>
            <w:tcW w:w="13751" w:type="dxa"/>
            <w:gridSpan w:val="5"/>
            <w:vAlign w:val="center"/>
          </w:tcPr>
          <w:p w:rsidR="00116C8F" w:rsidRPr="00E26859" w:rsidRDefault="00116C8F" w:rsidP="00116C8F">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116C8F">
        <w:trPr>
          <w:trHeight w:val="1797"/>
        </w:trPr>
        <w:tc>
          <w:tcPr>
            <w:tcW w:w="984" w:type="dxa"/>
            <w:vMerge/>
            <w:vAlign w:val="center"/>
          </w:tcPr>
          <w:p w:rsidR="00116C8F" w:rsidRPr="00E26859" w:rsidRDefault="00116C8F" w:rsidP="007B0440">
            <w:pPr>
              <w:spacing w:after="0" w:line="240" w:lineRule="auto"/>
              <w:jc w:val="center"/>
              <w:rPr>
                <w:rFonts w:ascii="Times New Roman" w:eastAsia="Cambria" w:hAnsi="Times New Roman"/>
                <w:bCs/>
                <w:sz w:val="18"/>
                <w:szCs w:val="18"/>
                <w:lang w:eastAsia="zh-CN"/>
              </w:rPr>
            </w:pPr>
          </w:p>
        </w:tc>
        <w:tc>
          <w:tcPr>
            <w:tcW w:w="1807" w:type="dxa"/>
          </w:tcPr>
          <w:p w:rsidR="00116C8F" w:rsidRPr="00E26859" w:rsidRDefault="00116C8F"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Животноводство (1.7)</w:t>
            </w:r>
          </w:p>
        </w:tc>
        <w:tc>
          <w:tcPr>
            <w:tcW w:w="4287" w:type="dxa"/>
          </w:tcPr>
          <w:p w:rsidR="00116C8F" w:rsidRPr="00E26859" w:rsidRDefault="00116C8F"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3963" w:type="dxa"/>
            <w:vMerge w:val="restart"/>
          </w:tcPr>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Предельные (минимальные и (или) максимальные) размеры земельных участков не подлежат установлению.</w:t>
            </w:r>
          </w:p>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Минимальные отступы от границ земельного участка в целях определения места допустимого размещения объекта не подлежат установлению.</w:t>
            </w:r>
          </w:p>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Предельное количество надземных этажей не подлежит установлению.</w:t>
            </w:r>
          </w:p>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Максимальный процент застройки в границах земельного участка – 70 %.</w:t>
            </w:r>
          </w:p>
        </w:tc>
        <w:tc>
          <w:tcPr>
            <w:tcW w:w="1979" w:type="dxa"/>
            <w:vMerge w:val="restart"/>
          </w:tcPr>
          <w:p w:rsidR="00116C8F" w:rsidRPr="00E26859" w:rsidRDefault="00116C8F"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15" w:type="dxa"/>
            <w:vMerge w:val="restart"/>
          </w:tcPr>
          <w:p w:rsidR="00116C8F" w:rsidRPr="00E26859" w:rsidRDefault="00116C8F"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116C8F">
        <w:trPr>
          <w:trHeight w:val="611"/>
        </w:trPr>
        <w:tc>
          <w:tcPr>
            <w:tcW w:w="984" w:type="dxa"/>
            <w:vMerge/>
            <w:vAlign w:val="center"/>
          </w:tcPr>
          <w:p w:rsidR="00116C8F" w:rsidRPr="00E26859" w:rsidRDefault="00116C8F" w:rsidP="00116C8F">
            <w:pPr>
              <w:spacing w:after="0" w:line="240" w:lineRule="auto"/>
              <w:jc w:val="center"/>
              <w:rPr>
                <w:rFonts w:ascii="Times New Roman" w:eastAsia="Cambria" w:hAnsi="Times New Roman"/>
                <w:bCs/>
                <w:sz w:val="18"/>
                <w:szCs w:val="18"/>
                <w:lang w:eastAsia="zh-CN"/>
              </w:rPr>
            </w:pPr>
          </w:p>
        </w:tc>
        <w:tc>
          <w:tcPr>
            <w:tcW w:w="1807" w:type="dxa"/>
          </w:tcPr>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Хранение и переработка сельскохозяйственной продукции (1.15)</w:t>
            </w:r>
          </w:p>
        </w:tc>
        <w:tc>
          <w:tcPr>
            <w:tcW w:w="4287" w:type="dxa"/>
          </w:tcPr>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63"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c>
          <w:tcPr>
            <w:tcW w:w="1979"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c>
          <w:tcPr>
            <w:tcW w:w="1715"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r>
      <w:tr w:rsidR="00E26859" w:rsidRPr="00E26859" w:rsidTr="00116C8F">
        <w:trPr>
          <w:trHeight w:val="611"/>
        </w:trPr>
        <w:tc>
          <w:tcPr>
            <w:tcW w:w="984" w:type="dxa"/>
            <w:vMerge/>
            <w:vAlign w:val="center"/>
          </w:tcPr>
          <w:p w:rsidR="00116C8F" w:rsidRPr="00E26859" w:rsidRDefault="00116C8F" w:rsidP="00116C8F">
            <w:pPr>
              <w:spacing w:after="0" w:line="240" w:lineRule="auto"/>
              <w:jc w:val="center"/>
              <w:rPr>
                <w:rFonts w:ascii="Times New Roman" w:eastAsia="Cambria" w:hAnsi="Times New Roman"/>
                <w:bCs/>
                <w:sz w:val="18"/>
                <w:szCs w:val="18"/>
                <w:lang w:eastAsia="zh-CN"/>
              </w:rPr>
            </w:pPr>
          </w:p>
        </w:tc>
        <w:tc>
          <w:tcPr>
            <w:tcW w:w="1807" w:type="dxa"/>
          </w:tcPr>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Обеспечение сельскохозяйственного производства (1.18)</w:t>
            </w:r>
          </w:p>
        </w:tc>
        <w:tc>
          <w:tcPr>
            <w:tcW w:w="4287" w:type="dxa"/>
          </w:tcPr>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63"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c>
          <w:tcPr>
            <w:tcW w:w="1979"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c>
          <w:tcPr>
            <w:tcW w:w="1715"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r>
      <w:tr w:rsidR="00E26859" w:rsidRPr="00E26859" w:rsidTr="00116C8F">
        <w:trPr>
          <w:trHeight w:val="85"/>
        </w:trPr>
        <w:tc>
          <w:tcPr>
            <w:tcW w:w="984" w:type="dxa"/>
            <w:vMerge/>
            <w:vAlign w:val="center"/>
          </w:tcPr>
          <w:p w:rsidR="00116C8F" w:rsidRPr="00E26859" w:rsidRDefault="00116C8F" w:rsidP="00116C8F">
            <w:pPr>
              <w:spacing w:after="0" w:line="240" w:lineRule="auto"/>
              <w:jc w:val="center"/>
              <w:rPr>
                <w:rFonts w:ascii="Times New Roman" w:eastAsia="Cambria" w:hAnsi="Times New Roman"/>
                <w:bCs/>
                <w:sz w:val="18"/>
                <w:szCs w:val="18"/>
                <w:lang w:eastAsia="zh-CN"/>
              </w:rPr>
            </w:pPr>
          </w:p>
        </w:tc>
        <w:tc>
          <w:tcPr>
            <w:tcW w:w="1807" w:type="dxa"/>
          </w:tcPr>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Заготовка древесины (10.1)</w:t>
            </w:r>
          </w:p>
        </w:tc>
        <w:tc>
          <w:tcPr>
            <w:tcW w:w="4287" w:type="dxa"/>
          </w:tcPr>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3963"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c>
          <w:tcPr>
            <w:tcW w:w="1979"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c>
          <w:tcPr>
            <w:tcW w:w="1715"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r>
      <w:tr w:rsidR="00E26859" w:rsidRPr="00E26859" w:rsidTr="00116C8F">
        <w:trPr>
          <w:trHeight w:val="85"/>
        </w:trPr>
        <w:tc>
          <w:tcPr>
            <w:tcW w:w="984" w:type="dxa"/>
            <w:vMerge/>
            <w:vAlign w:val="center"/>
          </w:tcPr>
          <w:p w:rsidR="00116C8F" w:rsidRPr="00E26859" w:rsidRDefault="00116C8F" w:rsidP="00116C8F">
            <w:pPr>
              <w:spacing w:after="0" w:line="240" w:lineRule="auto"/>
              <w:jc w:val="center"/>
              <w:rPr>
                <w:rFonts w:ascii="Times New Roman" w:eastAsia="Cambria" w:hAnsi="Times New Roman"/>
                <w:bCs/>
                <w:sz w:val="18"/>
                <w:szCs w:val="18"/>
                <w:lang w:eastAsia="zh-CN"/>
              </w:rPr>
            </w:pPr>
          </w:p>
        </w:tc>
        <w:tc>
          <w:tcPr>
            <w:tcW w:w="1807" w:type="dxa"/>
          </w:tcPr>
          <w:p w:rsidR="00116C8F" w:rsidRPr="00E26859" w:rsidRDefault="00184187" w:rsidP="00116C8F">
            <w:pPr>
              <w:spacing w:after="0" w:line="240" w:lineRule="auto"/>
              <w:rPr>
                <w:rFonts w:ascii="Times New Roman" w:eastAsia="Cambria" w:hAnsi="Times New Roman"/>
                <w:bCs/>
                <w:sz w:val="16"/>
                <w:szCs w:val="18"/>
                <w:lang w:eastAsia="zh-CN"/>
              </w:rPr>
            </w:pPr>
            <w:r>
              <w:rPr>
                <w:rFonts w:ascii="Times New Roman" w:eastAsia="Cambria" w:hAnsi="Times New Roman"/>
                <w:bCs/>
                <w:sz w:val="16"/>
                <w:szCs w:val="18"/>
                <w:lang w:eastAsia="zh-CN"/>
              </w:rPr>
              <w:t>Склад</w:t>
            </w:r>
            <w:r w:rsidR="00116C8F" w:rsidRPr="00E26859">
              <w:rPr>
                <w:rFonts w:ascii="Times New Roman" w:eastAsia="Cambria" w:hAnsi="Times New Roman"/>
                <w:bCs/>
                <w:sz w:val="16"/>
                <w:szCs w:val="18"/>
                <w:lang w:eastAsia="zh-CN"/>
              </w:rPr>
              <w:t xml:space="preserve"> (6.9)</w:t>
            </w:r>
          </w:p>
        </w:tc>
        <w:tc>
          <w:tcPr>
            <w:tcW w:w="4287" w:type="dxa"/>
          </w:tcPr>
          <w:p w:rsidR="00116C8F" w:rsidRPr="00E26859" w:rsidRDefault="00116C8F" w:rsidP="00116C8F">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963"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c>
          <w:tcPr>
            <w:tcW w:w="1979"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c>
          <w:tcPr>
            <w:tcW w:w="1715" w:type="dxa"/>
            <w:vMerge/>
          </w:tcPr>
          <w:p w:rsidR="00116C8F" w:rsidRPr="00E26859" w:rsidRDefault="00116C8F" w:rsidP="00116C8F">
            <w:pPr>
              <w:spacing w:after="0" w:line="240" w:lineRule="auto"/>
              <w:rPr>
                <w:rFonts w:ascii="Times New Roman" w:eastAsia="Cambria" w:hAnsi="Times New Roman"/>
                <w:bCs/>
                <w:sz w:val="16"/>
                <w:szCs w:val="18"/>
                <w:lang w:eastAsia="zh-CN"/>
              </w:rPr>
            </w:pPr>
          </w:p>
        </w:tc>
      </w:tr>
    </w:tbl>
    <w:p w:rsidR="00926907" w:rsidRPr="00E26859" w:rsidRDefault="00926907" w:rsidP="00926907">
      <w:pPr>
        <w:rPr>
          <w:sz w:val="2"/>
        </w:rPr>
      </w:pPr>
      <w:r w:rsidRPr="00E26859">
        <w:rPr>
          <w:sz w:val="2"/>
        </w:rPr>
        <w:br w:type="page"/>
      </w:r>
    </w:p>
    <w:tbl>
      <w:tblPr>
        <w:tblStyle w:val="a9"/>
        <w:tblW w:w="14735" w:type="dxa"/>
        <w:tblLook w:val="04A0" w:firstRow="1" w:lastRow="0" w:firstColumn="1" w:lastColumn="0" w:noHBand="0" w:noVBand="1"/>
      </w:tblPr>
      <w:tblGrid>
        <w:gridCol w:w="986"/>
        <w:gridCol w:w="1780"/>
        <w:gridCol w:w="3780"/>
        <w:gridCol w:w="4494"/>
        <w:gridCol w:w="1973"/>
        <w:gridCol w:w="1722"/>
      </w:tblGrid>
      <w:tr w:rsidR="00E26859" w:rsidRPr="00E26859" w:rsidTr="007B0440">
        <w:trPr>
          <w:trHeight w:val="507"/>
        </w:trPr>
        <w:tc>
          <w:tcPr>
            <w:tcW w:w="986"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lastRenderedPageBreak/>
              <w:t>Террито-риальная</w:t>
            </w:r>
            <w:proofErr w:type="spellEnd"/>
            <w:r w:rsidRPr="00E26859">
              <w:rPr>
                <w:rFonts w:ascii="Times New Roman" w:eastAsia="Cambria" w:hAnsi="Times New Roman"/>
                <w:b/>
                <w:sz w:val="16"/>
                <w:szCs w:val="16"/>
                <w:lang w:eastAsia="zh-CN"/>
              </w:rPr>
              <w:t xml:space="preserve"> зона</w:t>
            </w:r>
          </w:p>
        </w:tc>
        <w:tc>
          <w:tcPr>
            <w:tcW w:w="1780"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3780"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4494"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973" w:type="dxa"/>
            <w:vAlign w:val="center"/>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2" w:type="dxa"/>
          </w:tcPr>
          <w:p w:rsidR="00926907" w:rsidRPr="00E26859" w:rsidRDefault="00926907"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7B0440">
        <w:trPr>
          <w:trHeight w:val="421"/>
        </w:trPr>
        <w:tc>
          <w:tcPr>
            <w:tcW w:w="986" w:type="dxa"/>
            <w:vMerge w:val="restart"/>
            <w:vAlign w:val="center"/>
          </w:tcPr>
          <w:p w:rsidR="00116C8F" w:rsidRPr="00E26859" w:rsidRDefault="00184187" w:rsidP="00116C8F">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ПСХ</w:t>
            </w:r>
          </w:p>
        </w:tc>
        <w:tc>
          <w:tcPr>
            <w:tcW w:w="13749" w:type="dxa"/>
            <w:gridSpan w:val="5"/>
            <w:vAlign w:val="center"/>
          </w:tcPr>
          <w:p w:rsidR="00116C8F" w:rsidRPr="00E26859" w:rsidRDefault="00116C8F" w:rsidP="00116C8F">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A71E74">
        <w:trPr>
          <w:trHeight w:val="1839"/>
        </w:trPr>
        <w:tc>
          <w:tcPr>
            <w:tcW w:w="986" w:type="dxa"/>
            <w:vMerge/>
            <w:vAlign w:val="center"/>
          </w:tcPr>
          <w:p w:rsidR="00AD7723" w:rsidRPr="00E26859" w:rsidRDefault="00AD7723" w:rsidP="00AD7723">
            <w:pPr>
              <w:spacing w:after="0" w:line="240" w:lineRule="auto"/>
              <w:jc w:val="center"/>
              <w:rPr>
                <w:rFonts w:ascii="Times New Roman" w:eastAsia="Cambria" w:hAnsi="Times New Roman"/>
                <w:bCs/>
                <w:sz w:val="18"/>
                <w:szCs w:val="18"/>
                <w:lang w:eastAsia="zh-CN"/>
              </w:rPr>
            </w:pPr>
          </w:p>
        </w:tc>
        <w:tc>
          <w:tcPr>
            <w:tcW w:w="1780"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Научное обеспечение сельского хозяйства </w:t>
            </w:r>
            <w:r w:rsidRPr="00E26859">
              <w:rPr>
                <w:rFonts w:ascii="Times New Roman" w:eastAsia="Cambria" w:hAnsi="Times New Roman"/>
                <w:bCs/>
                <w:sz w:val="16"/>
                <w:szCs w:val="18"/>
                <w:lang w:eastAsia="zh-CN"/>
              </w:rPr>
              <w:br/>
              <w:t>(1.14)</w:t>
            </w:r>
          </w:p>
        </w:tc>
        <w:tc>
          <w:tcPr>
            <w:tcW w:w="3780"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4494"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Предельные (минимальные и (или) максимальные) размеры земельных участков не подлежат установлению.</w:t>
            </w:r>
          </w:p>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Минимальные отступы от границ земельного участка в целях определения места допустимого размещения объекта не подлежат установлению.</w:t>
            </w:r>
          </w:p>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Предельное количество надземных этажей не подлежит установлению.</w:t>
            </w:r>
          </w:p>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Максимальный процент застройки в границах земельного участка – 70 %.</w:t>
            </w:r>
          </w:p>
        </w:tc>
        <w:tc>
          <w:tcPr>
            <w:tcW w:w="1973" w:type="dxa"/>
            <w:vMerge w:val="restart"/>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22" w:type="dxa"/>
            <w:vMerge w:val="restart"/>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A71E74">
        <w:trPr>
          <w:trHeight w:val="1978"/>
        </w:trPr>
        <w:tc>
          <w:tcPr>
            <w:tcW w:w="986" w:type="dxa"/>
            <w:vMerge/>
            <w:vAlign w:val="center"/>
          </w:tcPr>
          <w:p w:rsidR="00AD7723" w:rsidRPr="00E26859" w:rsidRDefault="00AD7723" w:rsidP="00AD7723">
            <w:pPr>
              <w:spacing w:after="0" w:line="240" w:lineRule="auto"/>
              <w:jc w:val="center"/>
              <w:rPr>
                <w:rFonts w:ascii="Times New Roman" w:eastAsia="Cambria" w:hAnsi="Times New Roman"/>
                <w:bCs/>
                <w:sz w:val="18"/>
                <w:szCs w:val="18"/>
                <w:lang w:eastAsia="zh-CN"/>
              </w:rPr>
            </w:pPr>
          </w:p>
        </w:tc>
        <w:tc>
          <w:tcPr>
            <w:tcW w:w="1780"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Связь (6.9)</w:t>
            </w:r>
          </w:p>
        </w:tc>
        <w:tc>
          <w:tcPr>
            <w:tcW w:w="3780" w:type="dxa"/>
          </w:tcPr>
          <w:p w:rsidR="00AD7723" w:rsidRPr="00E26859" w:rsidRDefault="00AD7723" w:rsidP="00AD7723">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494"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1973" w:type="dxa"/>
            <w:vMerge/>
          </w:tcPr>
          <w:p w:rsidR="00AD7723" w:rsidRPr="00E26859" w:rsidRDefault="00AD7723" w:rsidP="00AD7723">
            <w:pPr>
              <w:spacing w:after="0" w:line="240" w:lineRule="auto"/>
              <w:rPr>
                <w:rFonts w:ascii="Times New Roman" w:eastAsia="Cambria" w:hAnsi="Times New Roman"/>
                <w:bCs/>
                <w:sz w:val="16"/>
                <w:szCs w:val="18"/>
                <w:lang w:eastAsia="zh-CN"/>
              </w:rPr>
            </w:pPr>
          </w:p>
        </w:tc>
        <w:tc>
          <w:tcPr>
            <w:tcW w:w="1722" w:type="dxa"/>
            <w:vMerge/>
          </w:tcPr>
          <w:p w:rsidR="00AD7723" w:rsidRPr="00E26859" w:rsidRDefault="00AD7723" w:rsidP="00AD7723">
            <w:pPr>
              <w:spacing w:after="0" w:line="240" w:lineRule="auto"/>
              <w:rPr>
                <w:rFonts w:ascii="Times New Roman" w:eastAsia="Cambria" w:hAnsi="Times New Roman"/>
                <w:bCs/>
                <w:sz w:val="16"/>
                <w:szCs w:val="16"/>
                <w:lang w:eastAsia="zh-CN"/>
              </w:rPr>
            </w:pPr>
          </w:p>
        </w:tc>
      </w:tr>
      <w:tr w:rsidR="00E26859" w:rsidRPr="00E26859" w:rsidTr="00A71E74">
        <w:trPr>
          <w:trHeight w:val="1681"/>
        </w:trPr>
        <w:tc>
          <w:tcPr>
            <w:tcW w:w="986" w:type="dxa"/>
            <w:vMerge/>
            <w:vAlign w:val="center"/>
          </w:tcPr>
          <w:p w:rsidR="00AD7723" w:rsidRPr="00E26859" w:rsidRDefault="00AD7723" w:rsidP="00AD7723">
            <w:pPr>
              <w:spacing w:after="0" w:line="240" w:lineRule="auto"/>
              <w:jc w:val="center"/>
              <w:rPr>
                <w:rFonts w:ascii="Times New Roman" w:eastAsia="Cambria" w:hAnsi="Times New Roman"/>
                <w:bCs/>
                <w:sz w:val="18"/>
                <w:szCs w:val="18"/>
                <w:lang w:eastAsia="zh-CN"/>
              </w:rPr>
            </w:pPr>
          </w:p>
        </w:tc>
        <w:tc>
          <w:tcPr>
            <w:tcW w:w="1780"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Коммунальное обслуживание (3.1)</w:t>
            </w:r>
          </w:p>
        </w:tc>
        <w:tc>
          <w:tcPr>
            <w:tcW w:w="3780"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494"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1973"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инженерно-технического обеспечения зданий, сооружений допускается к размещению при условии исполнения требований санитарного законодательства</w:t>
            </w:r>
          </w:p>
        </w:tc>
        <w:tc>
          <w:tcPr>
            <w:tcW w:w="1722" w:type="dxa"/>
            <w:vMerge/>
          </w:tcPr>
          <w:p w:rsidR="00AD7723" w:rsidRPr="00E26859" w:rsidRDefault="00AD7723" w:rsidP="00AD7723">
            <w:pPr>
              <w:spacing w:after="0" w:line="240" w:lineRule="auto"/>
              <w:rPr>
                <w:rFonts w:ascii="Times New Roman" w:eastAsia="Cambria" w:hAnsi="Times New Roman"/>
                <w:bCs/>
                <w:sz w:val="16"/>
                <w:szCs w:val="18"/>
                <w:lang w:eastAsia="zh-CN"/>
              </w:rPr>
            </w:pPr>
          </w:p>
        </w:tc>
      </w:tr>
      <w:tr w:rsidR="00E26859" w:rsidRPr="00E26859" w:rsidTr="007B0440">
        <w:trPr>
          <w:trHeight w:val="463"/>
        </w:trPr>
        <w:tc>
          <w:tcPr>
            <w:tcW w:w="986" w:type="dxa"/>
            <w:vMerge/>
            <w:vAlign w:val="center"/>
          </w:tcPr>
          <w:p w:rsidR="00AD7723" w:rsidRPr="00E26859" w:rsidRDefault="00AD7723" w:rsidP="00AD7723">
            <w:pPr>
              <w:spacing w:after="0" w:line="240" w:lineRule="auto"/>
              <w:jc w:val="center"/>
              <w:rPr>
                <w:rFonts w:ascii="Times New Roman" w:eastAsia="Cambria" w:hAnsi="Times New Roman"/>
                <w:bCs/>
                <w:sz w:val="18"/>
                <w:szCs w:val="18"/>
                <w:lang w:eastAsia="zh-CN"/>
              </w:rPr>
            </w:pPr>
          </w:p>
        </w:tc>
        <w:tc>
          <w:tcPr>
            <w:tcW w:w="13749" w:type="dxa"/>
            <w:gridSpan w:val="5"/>
            <w:vAlign w:val="center"/>
          </w:tcPr>
          <w:p w:rsidR="00AD7723" w:rsidRPr="00E26859" w:rsidRDefault="00AD7723" w:rsidP="00AD7723">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УСЛОВНО РАЗРЕШЕННЫЕ ВИДЫ РАЗРЕШЕННОГО ИСПОЛЬЗОВАНИЯ</w:t>
            </w:r>
          </w:p>
        </w:tc>
      </w:tr>
      <w:tr w:rsidR="00E26859" w:rsidRPr="00E26859" w:rsidTr="007B0440">
        <w:trPr>
          <w:trHeight w:val="567"/>
        </w:trPr>
        <w:tc>
          <w:tcPr>
            <w:tcW w:w="986" w:type="dxa"/>
            <w:vMerge/>
            <w:vAlign w:val="center"/>
          </w:tcPr>
          <w:p w:rsidR="00AD7723" w:rsidRPr="00E26859" w:rsidRDefault="00AD7723" w:rsidP="00AD7723">
            <w:pPr>
              <w:spacing w:after="0" w:line="240" w:lineRule="auto"/>
              <w:jc w:val="center"/>
              <w:rPr>
                <w:rFonts w:ascii="Times New Roman" w:eastAsia="Cambria" w:hAnsi="Times New Roman"/>
                <w:bCs/>
                <w:sz w:val="18"/>
                <w:szCs w:val="18"/>
                <w:lang w:eastAsia="zh-CN"/>
              </w:rPr>
            </w:pPr>
          </w:p>
        </w:tc>
        <w:tc>
          <w:tcPr>
            <w:tcW w:w="1780"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3780"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4494"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1973"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22" w:type="dxa"/>
          </w:tcPr>
          <w:p w:rsidR="00AD7723" w:rsidRPr="00E26859" w:rsidRDefault="00D6590A"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bl>
    <w:p w:rsidR="00AD7723" w:rsidRPr="00E26859" w:rsidRDefault="00AD7723">
      <w:r w:rsidRPr="00E26859">
        <w:br w:type="page"/>
      </w:r>
    </w:p>
    <w:p w:rsidR="00A71E74" w:rsidRPr="00E26859" w:rsidRDefault="00A71E74" w:rsidP="00A71E74">
      <w:pPr>
        <w:rPr>
          <w:sz w:val="2"/>
        </w:rPr>
      </w:pPr>
    </w:p>
    <w:tbl>
      <w:tblPr>
        <w:tblStyle w:val="a9"/>
        <w:tblW w:w="14735" w:type="dxa"/>
        <w:tblLook w:val="04A0" w:firstRow="1" w:lastRow="0" w:firstColumn="1" w:lastColumn="0" w:noHBand="0" w:noVBand="1"/>
      </w:tblPr>
      <w:tblGrid>
        <w:gridCol w:w="986"/>
        <w:gridCol w:w="1780"/>
        <w:gridCol w:w="3780"/>
        <w:gridCol w:w="4494"/>
        <w:gridCol w:w="1973"/>
        <w:gridCol w:w="1722"/>
      </w:tblGrid>
      <w:tr w:rsidR="00E26859" w:rsidRPr="00E26859" w:rsidTr="007B0440">
        <w:trPr>
          <w:trHeight w:val="507"/>
        </w:trPr>
        <w:tc>
          <w:tcPr>
            <w:tcW w:w="986" w:type="dxa"/>
            <w:vAlign w:val="center"/>
          </w:tcPr>
          <w:p w:rsidR="00A71E74" w:rsidRPr="00E26859" w:rsidRDefault="00A71E74" w:rsidP="007B0440">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780" w:type="dxa"/>
            <w:vAlign w:val="center"/>
          </w:tcPr>
          <w:p w:rsidR="00A71E74" w:rsidRPr="00E26859" w:rsidRDefault="00A71E74"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w:t>
            </w:r>
            <w:r w:rsidR="00BF215F" w:rsidRPr="00E26859">
              <w:rPr>
                <w:rFonts w:ascii="Times New Roman" w:eastAsia="Cambria" w:hAnsi="Times New Roman"/>
                <w:b/>
                <w:bCs/>
                <w:sz w:val="16"/>
                <w:szCs w:val="16"/>
                <w:lang w:eastAsia="zh-CN"/>
              </w:rPr>
              <w:t xml:space="preserve"> (код)</w:t>
            </w:r>
          </w:p>
        </w:tc>
        <w:tc>
          <w:tcPr>
            <w:tcW w:w="3780" w:type="dxa"/>
            <w:vAlign w:val="center"/>
          </w:tcPr>
          <w:p w:rsidR="00A71E74" w:rsidRPr="00E26859" w:rsidRDefault="00A71E74"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4494" w:type="dxa"/>
            <w:vAlign w:val="center"/>
          </w:tcPr>
          <w:p w:rsidR="00A71E74" w:rsidRPr="00E26859" w:rsidRDefault="00A71E74"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973" w:type="dxa"/>
            <w:vAlign w:val="center"/>
          </w:tcPr>
          <w:p w:rsidR="00A71E74" w:rsidRPr="00E26859" w:rsidRDefault="00A71E74"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2" w:type="dxa"/>
          </w:tcPr>
          <w:p w:rsidR="00A71E74" w:rsidRPr="00E26859" w:rsidRDefault="00A71E74"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7B0440">
        <w:trPr>
          <w:trHeight w:val="425"/>
        </w:trPr>
        <w:tc>
          <w:tcPr>
            <w:tcW w:w="986" w:type="dxa"/>
            <w:vMerge w:val="restart"/>
            <w:vAlign w:val="center"/>
          </w:tcPr>
          <w:p w:rsidR="00A71E74" w:rsidRPr="00E26859" w:rsidRDefault="00184187" w:rsidP="00A71E74">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ПСХ</w:t>
            </w:r>
          </w:p>
        </w:tc>
        <w:tc>
          <w:tcPr>
            <w:tcW w:w="13749" w:type="dxa"/>
            <w:gridSpan w:val="5"/>
            <w:vAlign w:val="center"/>
          </w:tcPr>
          <w:p w:rsidR="00A71E74" w:rsidRPr="00E26859" w:rsidRDefault="00A71E74" w:rsidP="00A71E74">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ВСПОМОГАТЕЛЬНЫЕ ВИДЫ РАЗРЕШЕННОГО ИСПОЛЬЗОВАНИЯ</w:t>
            </w:r>
          </w:p>
        </w:tc>
      </w:tr>
      <w:tr w:rsidR="00E26859" w:rsidRPr="00E26859" w:rsidTr="007B0440">
        <w:trPr>
          <w:trHeight w:val="567"/>
        </w:trPr>
        <w:tc>
          <w:tcPr>
            <w:tcW w:w="986" w:type="dxa"/>
            <w:vMerge/>
            <w:vAlign w:val="center"/>
          </w:tcPr>
          <w:p w:rsidR="00AD7723" w:rsidRPr="00E26859" w:rsidRDefault="00AD7723" w:rsidP="00AD7723">
            <w:pPr>
              <w:spacing w:after="0" w:line="240" w:lineRule="auto"/>
              <w:jc w:val="center"/>
              <w:rPr>
                <w:rFonts w:ascii="Times New Roman" w:eastAsia="Cambria" w:hAnsi="Times New Roman"/>
                <w:bCs/>
                <w:sz w:val="18"/>
                <w:szCs w:val="18"/>
                <w:lang w:eastAsia="zh-CN"/>
              </w:rPr>
            </w:pPr>
          </w:p>
        </w:tc>
        <w:tc>
          <w:tcPr>
            <w:tcW w:w="1780"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Предоставление коммунальных услуг (3.1.1)</w:t>
            </w:r>
          </w:p>
        </w:tc>
        <w:tc>
          <w:tcPr>
            <w:tcW w:w="3780"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494" w:type="dxa"/>
            <w:vMerge w:val="restart"/>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1973" w:type="dxa"/>
            <w:vMerge w:val="restart"/>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22" w:type="dxa"/>
            <w:vMerge w:val="restart"/>
          </w:tcPr>
          <w:p w:rsidR="00AD7723" w:rsidRPr="00E26859" w:rsidRDefault="00D6590A" w:rsidP="00AD7723">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7B0440">
        <w:trPr>
          <w:trHeight w:val="567"/>
        </w:trPr>
        <w:tc>
          <w:tcPr>
            <w:tcW w:w="986" w:type="dxa"/>
            <w:vMerge/>
            <w:vAlign w:val="center"/>
          </w:tcPr>
          <w:p w:rsidR="00AD7723" w:rsidRPr="00E26859" w:rsidRDefault="00AD7723" w:rsidP="00AD7723">
            <w:pPr>
              <w:spacing w:after="0" w:line="240" w:lineRule="auto"/>
              <w:jc w:val="center"/>
              <w:rPr>
                <w:rFonts w:ascii="Times New Roman" w:eastAsia="Cambria" w:hAnsi="Times New Roman"/>
                <w:bCs/>
                <w:sz w:val="18"/>
                <w:szCs w:val="18"/>
                <w:lang w:eastAsia="zh-CN"/>
              </w:rPr>
            </w:pPr>
          </w:p>
        </w:tc>
        <w:tc>
          <w:tcPr>
            <w:tcW w:w="1780"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Ветеринарное обслуживание (3.10)</w:t>
            </w:r>
          </w:p>
        </w:tc>
        <w:tc>
          <w:tcPr>
            <w:tcW w:w="3780" w:type="dxa"/>
          </w:tcPr>
          <w:p w:rsidR="00AD7723" w:rsidRPr="00E26859" w:rsidRDefault="00AD7723" w:rsidP="00AD7723">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4494" w:type="dxa"/>
            <w:vMerge/>
          </w:tcPr>
          <w:p w:rsidR="00AD7723" w:rsidRPr="00E26859" w:rsidRDefault="00AD7723" w:rsidP="00AD7723">
            <w:pPr>
              <w:spacing w:after="0" w:line="240" w:lineRule="auto"/>
              <w:rPr>
                <w:rFonts w:ascii="Times New Roman" w:eastAsia="Cambria" w:hAnsi="Times New Roman"/>
                <w:bCs/>
                <w:sz w:val="16"/>
                <w:szCs w:val="18"/>
                <w:lang w:eastAsia="zh-CN"/>
              </w:rPr>
            </w:pPr>
          </w:p>
        </w:tc>
        <w:tc>
          <w:tcPr>
            <w:tcW w:w="1973" w:type="dxa"/>
            <w:vMerge/>
          </w:tcPr>
          <w:p w:rsidR="00AD7723" w:rsidRPr="00E26859" w:rsidRDefault="00AD7723" w:rsidP="00AD7723">
            <w:pPr>
              <w:spacing w:after="0" w:line="240" w:lineRule="auto"/>
              <w:rPr>
                <w:rFonts w:ascii="Times New Roman" w:eastAsia="Cambria" w:hAnsi="Times New Roman"/>
                <w:bCs/>
                <w:sz w:val="16"/>
                <w:szCs w:val="18"/>
                <w:lang w:eastAsia="zh-CN"/>
              </w:rPr>
            </w:pPr>
          </w:p>
        </w:tc>
        <w:tc>
          <w:tcPr>
            <w:tcW w:w="1722" w:type="dxa"/>
            <w:vMerge/>
          </w:tcPr>
          <w:p w:rsidR="00AD7723" w:rsidRPr="00E26859" w:rsidRDefault="00AD7723" w:rsidP="00AD7723">
            <w:pPr>
              <w:spacing w:after="0" w:line="240" w:lineRule="auto"/>
              <w:rPr>
                <w:rFonts w:ascii="Times New Roman" w:eastAsia="Cambria" w:hAnsi="Times New Roman"/>
                <w:bCs/>
                <w:sz w:val="16"/>
                <w:szCs w:val="16"/>
                <w:lang w:eastAsia="zh-CN"/>
              </w:rPr>
            </w:pPr>
          </w:p>
        </w:tc>
      </w:tr>
    </w:tbl>
    <w:p w:rsidR="00BF794D" w:rsidRPr="00E26859" w:rsidRDefault="00926907" w:rsidP="00BF794D">
      <w:pPr>
        <w:keepNext/>
        <w:spacing w:before="120" w:after="0" w:line="240" w:lineRule="auto"/>
        <w:ind w:firstLine="567"/>
        <w:jc w:val="both"/>
        <w:outlineLvl w:val="2"/>
        <w:rPr>
          <w:rFonts w:ascii="Times New Roman" w:eastAsia="Cambria" w:hAnsi="Times New Roman"/>
          <w:b/>
          <w:bCs/>
          <w:sz w:val="24"/>
          <w:szCs w:val="24"/>
          <w:lang w:eastAsia="zh-CN"/>
        </w:rPr>
      </w:pPr>
      <w:r w:rsidRPr="00E26859">
        <w:br w:type="page"/>
      </w:r>
      <w:bookmarkStart w:id="77" w:name="_Toc136879896"/>
      <w:bookmarkStart w:id="78" w:name="_Toc145317930"/>
      <w:bookmarkStart w:id="79" w:name="_Toc146459044"/>
      <w:bookmarkStart w:id="80" w:name="_Toc156303111"/>
      <w:r w:rsidR="00BF794D" w:rsidRPr="00E26859">
        <w:rPr>
          <w:rFonts w:ascii="Times New Roman" w:eastAsia="Cambria" w:hAnsi="Times New Roman"/>
          <w:b/>
          <w:bCs/>
          <w:sz w:val="24"/>
          <w:szCs w:val="24"/>
          <w:lang w:eastAsia="zh-CN"/>
        </w:rPr>
        <w:lastRenderedPageBreak/>
        <w:t>Статья 3</w:t>
      </w:r>
      <w:r w:rsidR="00C123A0">
        <w:rPr>
          <w:rFonts w:ascii="Times New Roman" w:eastAsia="Cambria" w:hAnsi="Times New Roman"/>
          <w:b/>
          <w:bCs/>
          <w:sz w:val="24"/>
          <w:szCs w:val="24"/>
          <w:lang w:eastAsia="zh-CN"/>
        </w:rPr>
        <w:t>9</w:t>
      </w:r>
      <w:r w:rsidR="00BF794D" w:rsidRPr="00E26859">
        <w:rPr>
          <w:rFonts w:ascii="Times New Roman" w:eastAsia="Cambria" w:hAnsi="Times New Roman"/>
          <w:b/>
          <w:bCs/>
          <w:sz w:val="24"/>
          <w:szCs w:val="24"/>
          <w:lang w:eastAsia="zh-CN"/>
        </w:rPr>
        <w:t xml:space="preserve">. Градостроительные регламенты. </w:t>
      </w:r>
      <w:bookmarkEnd w:id="77"/>
      <w:r w:rsidR="00BF794D" w:rsidRPr="00E26859">
        <w:rPr>
          <w:rFonts w:ascii="Times New Roman" w:eastAsia="Cambria" w:hAnsi="Times New Roman"/>
          <w:b/>
          <w:bCs/>
          <w:sz w:val="24"/>
          <w:szCs w:val="24"/>
          <w:lang w:eastAsia="zh-CN"/>
        </w:rPr>
        <w:t xml:space="preserve">Зона </w:t>
      </w:r>
      <w:r w:rsidR="00C123A0">
        <w:rPr>
          <w:rFonts w:ascii="Times New Roman" w:eastAsia="Cambria" w:hAnsi="Times New Roman"/>
          <w:b/>
          <w:bCs/>
          <w:sz w:val="24"/>
          <w:szCs w:val="24"/>
          <w:lang w:eastAsia="zh-CN"/>
        </w:rPr>
        <w:t>рекреационного назначения</w:t>
      </w:r>
      <w:r w:rsidR="00C81E9B">
        <w:rPr>
          <w:rFonts w:ascii="Times New Roman" w:eastAsia="Cambria" w:hAnsi="Times New Roman"/>
          <w:b/>
          <w:bCs/>
          <w:sz w:val="24"/>
          <w:szCs w:val="24"/>
          <w:lang w:eastAsia="zh-CN"/>
        </w:rPr>
        <w:t xml:space="preserve"> (Р</w:t>
      </w:r>
      <w:r w:rsidR="00BF794D" w:rsidRPr="00E26859">
        <w:rPr>
          <w:rFonts w:ascii="Times New Roman" w:eastAsia="Cambria" w:hAnsi="Times New Roman"/>
          <w:b/>
          <w:bCs/>
          <w:sz w:val="24"/>
          <w:szCs w:val="24"/>
          <w:lang w:eastAsia="zh-CN"/>
        </w:rPr>
        <w:t>)</w:t>
      </w:r>
      <w:bookmarkEnd w:id="78"/>
      <w:bookmarkEnd w:id="79"/>
      <w:bookmarkEnd w:id="80"/>
    </w:p>
    <w:p w:rsidR="00BF794D" w:rsidRPr="00E26859" w:rsidRDefault="00BF794D" w:rsidP="00BF794D">
      <w:pPr>
        <w:spacing w:after="0" w:line="240" w:lineRule="auto"/>
        <w:ind w:firstLine="567"/>
        <w:jc w:val="both"/>
        <w:rPr>
          <w:rFonts w:ascii="Times New Roman" w:eastAsia="Cambria" w:hAnsi="Times New Roman"/>
          <w:bCs/>
          <w:sz w:val="24"/>
          <w:szCs w:val="24"/>
          <w:lang w:eastAsia="zh-CN"/>
        </w:rPr>
      </w:pPr>
    </w:p>
    <w:p w:rsidR="00BF794D" w:rsidRPr="00E26859" w:rsidRDefault="00BF794D" w:rsidP="00BF794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Зона </w:t>
      </w:r>
      <w:r w:rsidR="00C123A0" w:rsidRPr="00C123A0">
        <w:rPr>
          <w:rFonts w:ascii="Times New Roman" w:eastAsia="Cambria" w:hAnsi="Times New Roman"/>
          <w:bCs/>
          <w:sz w:val="24"/>
          <w:szCs w:val="24"/>
          <w:lang w:eastAsia="zh-CN"/>
        </w:rPr>
        <w:t xml:space="preserve">рекреационного назначения </w:t>
      </w:r>
      <w:r w:rsidRPr="00E26859">
        <w:rPr>
          <w:rFonts w:ascii="Times New Roman" w:eastAsia="Cambria" w:hAnsi="Times New Roman"/>
          <w:bCs/>
          <w:sz w:val="24"/>
          <w:szCs w:val="24"/>
          <w:lang w:eastAsia="zh-CN"/>
        </w:rPr>
        <w:t>выделена для обеспечения правовых условий сохранения и использования земельных участков озеленения в целях кратковременного отдыха, проведения досуга населения.</w:t>
      </w:r>
    </w:p>
    <w:p w:rsidR="00BF794D" w:rsidRPr="00E26859" w:rsidRDefault="00BF794D" w:rsidP="00BF794D">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2. Градостроительные регламенты зоны </w:t>
      </w:r>
      <w:r w:rsidR="00C123A0" w:rsidRPr="00C123A0">
        <w:rPr>
          <w:rFonts w:ascii="Times New Roman" w:eastAsia="Cambria" w:hAnsi="Times New Roman"/>
          <w:bCs/>
          <w:sz w:val="24"/>
          <w:szCs w:val="24"/>
          <w:lang w:eastAsia="zh-CN"/>
        </w:rPr>
        <w:t>рекреационного назначения</w:t>
      </w:r>
      <w:r w:rsidRPr="00E26859">
        <w:rPr>
          <w:rFonts w:ascii="Times New Roman" w:eastAsia="Cambria" w:hAnsi="Times New Roman"/>
          <w:bCs/>
          <w:sz w:val="24"/>
          <w:szCs w:val="24"/>
          <w:lang w:eastAsia="zh-CN"/>
        </w:rPr>
        <w:t>:</w:t>
      </w:r>
    </w:p>
    <w:p w:rsidR="00BF794D" w:rsidRPr="00E26859" w:rsidRDefault="00BF794D" w:rsidP="00BF794D">
      <w:pPr>
        <w:spacing w:after="0" w:line="240" w:lineRule="auto"/>
        <w:rPr>
          <w:rFonts w:ascii="Times New Roman" w:eastAsia="Cambria" w:hAnsi="Times New Roman"/>
          <w:bCs/>
          <w:sz w:val="10"/>
          <w:szCs w:val="10"/>
          <w:lang w:eastAsia="zh-CN"/>
        </w:rPr>
      </w:pPr>
    </w:p>
    <w:tbl>
      <w:tblPr>
        <w:tblStyle w:val="a9"/>
        <w:tblW w:w="15197" w:type="dxa"/>
        <w:tblLook w:val="04A0" w:firstRow="1" w:lastRow="0" w:firstColumn="1" w:lastColumn="0" w:noHBand="0" w:noVBand="1"/>
      </w:tblPr>
      <w:tblGrid>
        <w:gridCol w:w="996"/>
        <w:gridCol w:w="1834"/>
        <w:gridCol w:w="5245"/>
        <w:gridCol w:w="3211"/>
        <w:gridCol w:w="2189"/>
        <w:gridCol w:w="1722"/>
      </w:tblGrid>
      <w:tr w:rsidR="00E26859" w:rsidRPr="00E26859" w:rsidTr="00D6590A">
        <w:trPr>
          <w:trHeight w:val="507"/>
          <w:tblHeader/>
        </w:trPr>
        <w:tc>
          <w:tcPr>
            <w:tcW w:w="996" w:type="dxa"/>
            <w:vAlign w:val="center"/>
          </w:tcPr>
          <w:p w:rsidR="00BF794D" w:rsidRPr="00E26859" w:rsidRDefault="00BF794D" w:rsidP="007B0440">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834" w:type="dxa"/>
            <w:vAlign w:val="center"/>
          </w:tcPr>
          <w:p w:rsidR="00BF794D" w:rsidRPr="00E26859" w:rsidRDefault="00BF794D"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 (код)</w:t>
            </w:r>
          </w:p>
        </w:tc>
        <w:tc>
          <w:tcPr>
            <w:tcW w:w="5245" w:type="dxa"/>
            <w:vAlign w:val="center"/>
          </w:tcPr>
          <w:p w:rsidR="00BF794D" w:rsidRPr="00E26859" w:rsidRDefault="00BF794D"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211" w:type="dxa"/>
            <w:vAlign w:val="center"/>
          </w:tcPr>
          <w:p w:rsidR="00BF794D" w:rsidRPr="00E26859" w:rsidRDefault="00BF794D"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189" w:type="dxa"/>
            <w:vAlign w:val="center"/>
          </w:tcPr>
          <w:p w:rsidR="00BF794D" w:rsidRPr="00E26859" w:rsidRDefault="00BF794D" w:rsidP="007B0440">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2" w:type="dxa"/>
            <w:vAlign w:val="center"/>
          </w:tcPr>
          <w:p w:rsidR="00BF794D" w:rsidRPr="00E26859" w:rsidRDefault="00BF794D"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7B0440">
        <w:trPr>
          <w:trHeight w:val="379"/>
        </w:trPr>
        <w:tc>
          <w:tcPr>
            <w:tcW w:w="996" w:type="dxa"/>
            <w:vMerge w:val="restart"/>
            <w:vAlign w:val="center"/>
          </w:tcPr>
          <w:p w:rsidR="002C3CB5" w:rsidRPr="00E26859" w:rsidRDefault="00C81E9B" w:rsidP="00D6590A">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Р</w:t>
            </w:r>
          </w:p>
        </w:tc>
        <w:tc>
          <w:tcPr>
            <w:tcW w:w="14201" w:type="dxa"/>
            <w:gridSpan w:val="5"/>
            <w:vAlign w:val="center"/>
          </w:tcPr>
          <w:p w:rsidR="002C3CB5" w:rsidRPr="00E26859" w:rsidRDefault="002C3CB5" w:rsidP="007B0440">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D6590A">
        <w:trPr>
          <w:trHeight w:val="519"/>
        </w:trPr>
        <w:tc>
          <w:tcPr>
            <w:tcW w:w="996" w:type="dxa"/>
            <w:vMerge/>
            <w:vAlign w:val="center"/>
          </w:tcPr>
          <w:p w:rsidR="002C3CB5" w:rsidRPr="00E26859" w:rsidRDefault="002C3CB5" w:rsidP="007B0440">
            <w:pPr>
              <w:spacing w:after="0" w:line="240" w:lineRule="auto"/>
              <w:jc w:val="center"/>
              <w:rPr>
                <w:rFonts w:ascii="Times New Roman" w:eastAsia="Cambria" w:hAnsi="Times New Roman"/>
                <w:bCs/>
                <w:sz w:val="18"/>
                <w:szCs w:val="18"/>
                <w:lang w:eastAsia="zh-CN"/>
              </w:rPr>
            </w:pPr>
          </w:p>
        </w:tc>
        <w:tc>
          <w:tcPr>
            <w:tcW w:w="1834" w:type="dxa"/>
          </w:tcPr>
          <w:p w:rsidR="002C3CB5" w:rsidRPr="00E26859" w:rsidRDefault="002C3CB5"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Земельные участки (территории) общего пользования (12.0)</w:t>
            </w:r>
          </w:p>
        </w:tc>
        <w:tc>
          <w:tcPr>
            <w:tcW w:w="5245" w:type="dxa"/>
          </w:tcPr>
          <w:p w:rsidR="002C3CB5" w:rsidRPr="00E26859" w:rsidRDefault="002C3CB5"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3211" w:type="dxa"/>
          </w:tcPr>
          <w:p w:rsidR="002C3CB5" w:rsidRPr="00E26859" w:rsidRDefault="002C3CB5" w:rsidP="007B0440">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8"/>
                <w:lang w:eastAsia="zh-CN"/>
              </w:rPr>
              <w:t>Не подлежат установлению</w:t>
            </w:r>
          </w:p>
        </w:tc>
        <w:tc>
          <w:tcPr>
            <w:tcW w:w="2189" w:type="dxa"/>
            <w:vMerge w:val="restart"/>
          </w:tcPr>
          <w:p w:rsidR="002C3CB5" w:rsidRPr="00E26859" w:rsidRDefault="002C3CB5"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22" w:type="dxa"/>
            <w:vMerge w:val="restart"/>
          </w:tcPr>
          <w:p w:rsidR="002C3CB5" w:rsidRPr="00E26859" w:rsidRDefault="002C3CB5"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D6590A">
        <w:trPr>
          <w:trHeight w:val="519"/>
        </w:trPr>
        <w:tc>
          <w:tcPr>
            <w:tcW w:w="996" w:type="dxa"/>
            <w:vMerge/>
            <w:vAlign w:val="center"/>
          </w:tcPr>
          <w:p w:rsidR="002C3CB5" w:rsidRPr="00E26859" w:rsidRDefault="002C3CB5" w:rsidP="007B0440">
            <w:pPr>
              <w:spacing w:after="0" w:line="240" w:lineRule="auto"/>
              <w:jc w:val="center"/>
              <w:rPr>
                <w:rFonts w:ascii="Times New Roman" w:eastAsia="Cambria" w:hAnsi="Times New Roman"/>
                <w:bCs/>
                <w:sz w:val="18"/>
                <w:szCs w:val="18"/>
                <w:lang w:eastAsia="zh-CN"/>
              </w:rPr>
            </w:pPr>
          </w:p>
        </w:tc>
        <w:tc>
          <w:tcPr>
            <w:tcW w:w="1834" w:type="dxa"/>
          </w:tcPr>
          <w:p w:rsidR="002C3CB5" w:rsidRPr="00E26859" w:rsidRDefault="002C3CB5"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Отдых (рекреация) (5.0)</w:t>
            </w:r>
          </w:p>
        </w:tc>
        <w:tc>
          <w:tcPr>
            <w:tcW w:w="5245" w:type="dxa"/>
          </w:tcPr>
          <w:p w:rsidR="002C3CB5" w:rsidRPr="00E26859" w:rsidRDefault="002C3CB5"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3211" w:type="dxa"/>
            <w:vMerge w:val="restart"/>
          </w:tcPr>
          <w:p w:rsidR="002C3CB5" w:rsidRPr="00E26859" w:rsidRDefault="002C3CB5"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Предельные (минимальные и (или) максимальные) размеры земельных участков не подлежат установлению.</w:t>
            </w:r>
          </w:p>
          <w:p w:rsidR="002C3CB5" w:rsidRPr="00E26859" w:rsidRDefault="002C3CB5"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капитального строительства – 3 м.</w:t>
            </w:r>
          </w:p>
          <w:p w:rsidR="002C3CB5" w:rsidRPr="00E26859" w:rsidRDefault="002C3CB5"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 3 этажа.</w:t>
            </w:r>
          </w:p>
          <w:p w:rsidR="002C3CB5" w:rsidRPr="00E26859" w:rsidRDefault="002C3CB5" w:rsidP="007B0440">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50 %.</w:t>
            </w:r>
          </w:p>
        </w:tc>
        <w:tc>
          <w:tcPr>
            <w:tcW w:w="2189" w:type="dxa"/>
            <w:vMerge/>
          </w:tcPr>
          <w:p w:rsidR="002C3CB5" w:rsidRPr="00E26859" w:rsidRDefault="002C3CB5" w:rsidP="007B0440">
            <w:pPr>
              <w:spacing w:after="0" w:line="240" w:lineRule="auto"/>
              <w:rPr>
                <w:rFonts w:ascii="Times New Roman" w:eastAsia="Cambria" w:hAnsi="Times New Roman"/>
                <w:bCs/>
                <w:sz w:val="18"/>
                <w:szCs w:val="18"/>
                <w:lang w:eastAsia="zh-CN"/>
              </w:rPr>
            </w:pPr>
          </w:p>
        </w:tc>
        <w:tc>
          <w:tcPr>
            <w:tcW w:w="1722" w:type="dxa"/>
            <w:vMerge/>
          </w:tcPr>
          <w:p w:rsidR="002C3CB5" w:rsidRPr="00E26859" w:rsidRDefault="002C3CB5" w:rsidP="007B0440">
            <w:pPr>
              <w:spacing w:after="0" w:line="240" w:lineRule="auto"/>
              <w:rPr>
                <w:rFonts w:ascii="Times New Roman" w:eastAsia="Cambria" w:hAnsi="Times New Roman"/>
                <w:bCs/>
                <w:sz w:val="18"/>
                <w:szCs w:val="18"/>
                <w:lang w:eastAsia="zh-CN"/>
              </w:rPr>
            </w:pPr>
          </w:p>
        </w:tc>
      </w:tr>
      <w:tr w:rsidR="00E26859" w:rsidRPr="00E26859" w:rsidTr="00D6590A">
        <w:trPr>
          <w:trHeight w:val="519"/>
        </w:trPr>
        <w:tc>
          <w:tcPr>
            <w:tcW w:w="996" w:type="dxa"/>
            <w:vMerge/>
            <w:vAlign w:val="center"/>
          </w:tcPr>
          <w:p w:rsidR="002C3CB5" w:rsidRPr="00E26859" w:rsidRDefault="002C3CB5" w:rsidP="007B0440">
            <w:pPr>
              <w:spacing w:after="0" w:line="240" w:lineRule="auto"/>
              <w:jc w:val="center"/>
              <w:rPr>
                <w:rFonts w:ascii="Times New Roman" w:eastAsia="Cambria" w:hAnsi="Times New Roman"/>
                <w:bCs/>
                <w:sz w:val="18"/>
                <w:szCs w:val="18"/>
                <w:lang w:eastAsia="zh-CN"/>
              </w:rPr>
            </w:pPr>
          </w:p>
        </w:tc>
        <w:tc>
          <w:tcPr>
            <w:tcW w:w="1834" w:type="dxa"/>
          </w:tcPr>
          <w:p w:rsidR="002C3CB5" w:rsidRPr="00E26859" w:rsidRDefault="002C3CB5"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Парки культуры и отдыха (3.6.2)</w:t>
            </w:r>
          </w:p>
        </w:tc>
        <w:tc>
          <w:tcPr>
            <w:tcW w:w="5245" w:type="dxa"/>
          </w:tcPr>
          <w:p w:rsidR="002C3CB5" w:rsidRPr="00E26859" w:rsidRDefault="002C3CB5"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парков культуры и отдыха</w:t>
            </w:r>
          </w:p>
        </w:tc>
        <w:tc>
          <w:tcPr>
            <w:tcW w:w="3211" w:type="dxa"/>
            <w:vMerge/>
          </w:tcPr>
          <w:p w:rsidR="002C3CB5" w:rsidRPr="00E26859" w:rsidRDefault="002C3CB5" w:rsidP="007B0440">
            <w:pPr>
              <w:spacing w:after="0" w:line="240" w:lineRule="auto"/>
              <w:rPr>
                <w:rFonts w:ascii="Times New Roman" w:eastAsia="Cambria" w:hAnsi="Times New Roman"/>
                <w:bCs/>
                <w:sz w:val="18"/>
                <w:szCs w:val="18"/>
                <w:lang w:eastAsia="zh-CN"/>
              </w:rPr>
            </w:pPr>
          </w:p>
        </w:tc>
        <w:tc>
          <w:tcPr>
            <w:tcW w:w="2189" w:type="dxa"/>
            <w:vMerge/>
          </w:tcPr>
          <w:p w:rsidR="002C3CB5" w:rsidRPr="00E26859" w:rsidRDefault="002C3CB5" w:rsidP="007B0440">
            <w:pPr>
              <w:spacing w:after="0" w:line="240" w:lineRule="auto"/>
              <w:rPr>
                <w:rFonts w:ascii="Times New Roman" w:eastAsia="Cambria" w:hAnsi="Times New Roman"/>
                <w:bCs/>
                <w:sz w:val="18"/>
                <w:szCs w:val="18"/>
                <w:lang w:eastAsia="zh-CN"/>
              </w:rPr>
            </w:pPr>
          </w:p>
        </w:tc>
        <w:tc>
          <w:tcPr>
            <w:tcW w:w="1722" w:type="dxa"/>
            <w:vMerge/>
          </w:tcPr>
          <w:p w:rsidR="002C3CB5" w:rsidRPr="00E26859" w:rsidRDefault="002C3CB5" w:rsidP="007B0440">
            <w:pPr>
              <w:spacing w:after="0" w:line="240" w:lineRule="auto"/>
              <w:rPr>
                <w:rFonts w:ascii="Times New Roman" w:eastAsia="Cambria" w:hAnsi="Times New Roman"/>
                <w:bCs/>
                <w:sz w:val="18"/>
                <w:szCs w:val="18"/>
                <w:lang w:eastAsia="zh-CN"/>
              </w:rPr>
            </w:pPr>
          </w:p>
        </w:tc>
      </w:tr>
      <w:tr w:rsidR="00E26859" w:rsidRPr="00E26859" w:rsidTr="00D6590A">
        <w:trPr>
          <w:trHeight w:val="519"/>
        </w:trPr>
        <w:tc>
          <w:tcPr>
            <w:tcW w:w="996" w:type="dxa"/>
            <w:vMerge/>
            <w:vAlign w:val="center"/>
          </w:tcPr>
          <w:p w:rsidR="002C3CB5" w:rsidRPr="00E26859" w:rsidRDefault="002C3CB5" w:rsidP="007B0440">
            <w:pPr>
              <w:spacing w:after="0" w:line="240" w:lineRule="auto"/>
              <w:jc w:val="center"/>
              <w:rPr>
                <w:rFonts w:ascii="Times New Roman" w:eastAsia="Cambria" w:hAnsi="Times New Roman"/>
                <w:bCs/>
                <w:sz w:val="18"/>
                <w:szCs w:val="18"/>
                <w:lang w:eastAsia="zh-CN"/>
              </w:rPr>
            </w:pPr>
          </w:p>
        </w:tc>
        <w:tc>
          <w:tcPr>
            <w:tcW w:w="1834" w:type="dxa"/>
          </w:tcPr>
          <w:p w:rsidR="002C3CB5" w:rsidRPr="00E26859" w:rsidRDefault="002C3CB5"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Спорт (5.1)</w:t>
            </w:r>
          </w:p>
        </w:tc>
        <w:tc>
          <w:tcPr>
            <w:tcW w:w="5245" w:type="dxa"/>
          </w:tcPr>
          <w:p w:rsidR="002C3CB5" w:rsidRPr="00E26859" w:rsidRDefault="002C3CB5"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3211" w:type="dxa"/>
            <w:vMerge/>
          </w:tcPr>
          <w:p w:rsidR="002C3CB5" w:rsidRPr="00E26859" w:rsidRDefault="002C3CB5" w:rsidP="007B0440">
            <w:pPr>
              <w:spacing w:after="0" w:line="240" w:lineRule="auto"/>
              <w:rPr>
                <w:rFonts w:ascii="Times New Roman" w:eastAsia="Cambria" w:hAnsi="Times New Roman"/>
                <w:bCs/>
                <w:sz w:val="18"/>
                <w:szCs w:val="18"/>
                <w:lang w:eastAsia="zh-CN"/>
              </w:rPr>
            </w:pPr>
          </w:p>
        </w:tc>
        <w:tc>
          <w:tcPr>
            <w:tcW w:w="2189" w:type="dxa"/>
            <w:vMerge/>
          </w:tcPr>
          <w:p w:rsidR="002C3CB5" w:rsidRPr="00E26859" w:rsidRDefault="002C3CB5" w:rsidP="007B0440">
            <w:pPr>
              <w:spacing w:after="0" w:line="240" w:lineRule="auto"/>
              <w:rPr>
                <w:rFonts w:ascii="Times New Roman" w:eastAsia="Cambria" w:hAnsi="Times New Roman"/>
                <w:bCs/>
                <w:sz w:val="18"/>
                <w:szCs w:val="18"/>
                <w:lang w:eastAsia="zh-CN"/>
              </w:rPr>
            </w:pPr>
          </w:p>
        </w:tc>
        <w:tc>
          <w:tcPr>
            <w:tcW w:w="1722" w:type="dxa"/>
            <w:vMerge/>
          </w:tcPr>
          <w:p w:rsidR="002C3CB5" w:rsidRPr="00E26859" w:rsidRDefault="002C3CB5" w:rsidP="007B0440">
            <w:pPr>
              <w:spacing w:after="0" w:line="240" w:lineRule="auto"/>
              <w:rPr>
                <w:rFonts w:ascii="Times New Roman" w:eastAsia="Cambria" w:hAnsi="Times New Roman"/>
                <w:bCs/>
                <w:sz w:val="18"/>
                <w:szCs w:val="18"/>
                <w:lang w:eastAsia="zh-CN"/>
              </w:rPr>
            </w:pPr>
          </w:p>
        </w:tc>
      </w:tr>
      <w:tr w:rsidR="00E26859" w:rsidRPr="00E26859" w:rsidTr="00D6590A">
        <w:trPr>
          <w:trHeight w:val="519"/>
        </w:trPr>
        <w:tc>
          <w:tcPr>
            <w:tcW w:w="996" w:type="dxa"/>
            <w:vMerge/>
            <w:vAlign w:val="center"/>
          </w:tcPr>
          <w:p w:rsidR="002C3CB5" w:rsidRPr="00E26859" w:rsidRDefault="002C3CB5" w:rsidP="007B0440">
            <w:pPr>
              <w:spacing w:after="0" w:line="240" w:lineRule="auto"/>
              <w:jc w:val="center"/>
              <w:rPr>
                <w:rFonts w:ascii="Times New Roman" w:eastAsia="Cambria" w:hAnsi="Times New Roman"/>
                <w:bCs/>
                <w:sz w:val="18"/>
                <w:szCs w:val="18"/>
                <w:lang w:eastAsia="zh-CN"/>
              </w:rPr>
            </w:pPr>
          </w:p>
        </w:tc>
        <w:tc>
          <w:tcPr>
            <w:tcW w:w="1834" w:type="dxa"/>
          </w:tcPr>
          <w:p w:rsidR="002C3CB5" w:rsidRPr="00E26859" w:rsidRDefault="002C3CB5"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Историко-культурная деятельность (9.3)</w:t>
            </w:r>
          </w:p>
        </w:tc>
        <w:tc>
          <w:tcPr>
            <w:tcW w:w="5245" w:type="dxa"/>
          </w:tcPr>
          <w:p w:rsidR="002C3CB5" w:rsidRPr="00E26859" w:rsidRDefault="002C3CB5"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211" w:type="dxa"/>
          </w:tcPr>
          <w:p w:rsidR="002C3CB5" w:rsidRPr="00E26859" w:rsidRDefault="002C3CB5" w:rsidP="007B0440">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8"/>
                <w:lang w:eastAsia="zh-CN"/>
              </w:rPr>
              <w:t>Не подлежат установлению</w:t>
            </w:r>
          </w:p>
        </w:tc>
        <w:tc>
          <w:tcPr>
            <w:tcW w:w="2189" w:type="dxa"/>
            <w:vMerge/>
          </w:tcPr>
          <w:p w:rsidR="002C3CB5" w:rsidRPr="00E26859" w:rsidRDefault="002C3CB5" w:rsidP="007B0440">
            <w:pPr>
              <w:spacing w:after="0" w:line="240" w:lineRule="auto"/>
              <w:rPr>
                <w:rFonts w:ascii="Times New Roman" w:eastAsia="Cambria" w:hAnsi="Times New Roman"/>
                <w:bCs/>
                <w:sz w:val="18"/>
                <w:szCs w:val="18"/>
                <w:lang w:eastAsia="zh-CN"/>
              </w:rPr>
            </w:pPr>
          </w:p>
        </w:tc>
        <w:tc>
          <w:tcPr>
            <w:tcW w:w="1722" w:type="dxa"/>
            <w:vMerge/>
          </w:tcPr>
          <w:p w:rsidR="002C3CB5" w:rsidRPr="00E26859" w:rsidRDefault="002C3CB5" w:rsidP="007B0440">
            <w:pPr>
              <w:spacing w:after="0" w:line="240" w:lineRule="auto"/>
              <w:rPr>
                <w:rFonts w:ascii="Times New Roman" w:eastAsia="Cambria" w:hAnsi="Times New Roman"/>
                <w:bCs/>
                <w:sz w:val="18"/>
                <w:szCs w:val="18"/>
                <w:lang w:eastAsia="zh-CN"/>
              </w:rPr>
            </w:pPr>
          </w:p>
        </w:tc>
      </w:tr>
      <w:tr w:rsidR="00E26859" w:rsidRPr="00E26859" w:rsidTr="009401FB">
        <w:trPr>
          <w:trHeight w:val="519"/>
        </w:trPr>
        <w:tc>
          <w:tcPr>
            <w:tcW w:w="996" w:type="dxa"/>
            <w:vMerge/>
            <w:vAlign w:val="center"/>
          </w:tcPr>
          <w:p w:rsidR="002C3CB5" w:rsidRPr="00E26859" w:rsidRDefault="002C3CB5" w:rsidP="002C3CB5">
            <w:pPr>
              <w:spacing w:after="0" w:line="240" w:lineRule="auto"/>
              <w:jc w:val="center"/>
              <w:rPr>
                <w:rFonts w:ascii="Times New Roman" w:eastAsia="Cambria" w:hAnsi="Times New Roman"/>
                <w:bCs/>
                <w:sz w:val="18"/>
                <w:szCs w:val="18"/>
                <w:lang w:eastAsia="zh-CN"/>
              </w:rPr>
            </w:pPr>
          </w:p>
        </w:tc>
        <w:tc>
          <w:tcPr>
            <w:tcW w:w="14201" w:type="dxa"/>
            <w:gridSpan w:val="5"/>
            <w:vAlign w:val="center"/>
          </w:tcPr>
          <w:p w:rsidR="002C3CB5" w:rsidRPr="00E26859" w:rsidRDefault="002C3CB5" w:rsidP="002C3CB5">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УСЛОВНО РАЗРЕШЕННЫЕ ВИДЫ РАЗРЕШЕННОГО ИСПОЛЬЗОВАНИЯ</w:t>
            </w:r>
          </w:p>
        </w:tc>
      </w:tr>
      <w:tr w:rsidR="00E26859" w:rsidRPr="00E26859" w:rsidTr="00D6590A">
        <w:trPr>
          <w:trHeight w:val="519"/>
        </w:trPr>
        <w:tc>
          <w:tcPr>
            <w:tcW w:w="996" w:type="dxa"/>
            <w:vMerge/>
            <w:vAlign w:val="center"/>
          </w:tcPr>
          <w:p w:rsidR="002C3CB5" w:rsidRPr="00E26859" w:rsidRDefault="002C3CB5" w:rsidP="002C3CB5">
            <w:pPr>
              <w:spacing w:after="0" w:line="240" w:lineRule="auto"/>
              <w:jc w:val="center"/>
              <w:rPr>
                <w:rFonts w:ascii="Times New Roman" w:eastAsia="Cambria" w:hAnsi="Times New Roman"/>
                <w:bCs/>
                <w:sz w:val="18"/>
                <w:szCs w:val="18"/>
                <w:lang w:eastAsia="zh-CN"/>
              </w:rPr>
            </w:pPr>
          </w:p>
        </w:tc>
        <w:tc>
          <w:tcPr>
            <w:tcW w:w="1834" w:type="dxa"/>
          </w:tcPr>
          <w:p w:rsidR="002C3CB5" w:rsidRPr="00E26859" w:rsidRDefault="002C3CB5" w:rsidP="002C3CB5">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5245" w:type="dxa"/>
          </w:tcPr>
          <w:p w:rsidR="002C3CB5" w:rsidRPr="00E26859" w:rsidRDefault="002C3CB5" w:rsidP="002C3CB5">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3211" w:type="dxa"/>
          </w:tcPr>
          <w:p w:rsidR="002C3CB5" w:rsidRPr="00E26859" w:rsidRDefault="002C3CB5" w:rsidP="002C3CB5">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2189" w:type="dxa"/>
          </w:tcPr>
          <w:p w:rsidR="002C3CB5" w:rsidRPr="00E26859" w:rsidRDefault="002C3CB5" w:rsidP="002C3CB5">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22" w:type="dxa"/>
          </w:tcPr>
          <w:p w:rsidR="002C3CB5" w:rsidRPr="00E26859" w:rsidRDefault="002C3CB5" w:rsidP="002C3CB5">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r>
    </w:tbl>
    <w:p w:rsidR="00D6590A" w:rsidRPr="00E26859" w:rsidRDefault="00D6590A">
      <w:r w:rsidRPr="00E26859">
        <w:br w:type="page"/>
      </w:r>
    </w:p>
    <w:p w:rsidR="00D6590A" w:rsidRPr="00E26859" w:rsidRDefault="00D6590A" w:rsidP="00D6590A">
      <w:pPr>
        <w:spacing w:after="0" w:line="240" w:lineRule="auto"/>
        <w:rPr>
          <w:rFonts w:ascii="Times New Roman" w:eastAsia="Cambria" w:hAnsi="Times New Roman"/>
          <w:bCs/>
          <w:sz w:val="10"/>
          <w:szCs w:val="10"/>
          <w:lang w:eastAsia="zh-CN"/>
        </w:rPr>
      </w:pPr>
    </w:p>
    <w:tbl>
      <w:tblPr>
        <w:tblStyle w:val="a9"/>
        <w:tblW w:w="15197" w:type="dxa"/>
        <w:tblLook w:val="04A0" w:firstRow="1" w:lastRow="0" w:firstColumn="1" w:lastColumn="0" w:noHBand="0" w:noVBand="1"/>
      </w:tblPr>
      <w:tblGrid>
        <w:gridCol w:w="996"/>
        <w:gridCol w:w="1963"/>
        <w:gridCol w:w="5116"/>
        <w:gridCol w:w="3211"/>
        <w:gridCol w:w="2189"/>
        <w:gridCol w:w="1722"/>
      </w:tblGrid>
      <w:tr w:rsidR="00E26859" w:rsidRPr="00E26859" w:rsidTr="007D6950">
        <w:trPr>
          <w:trHeight w:val="507"/>
          <w:tblHeader/>
        </w:trPr>
        <w:tc>
          <w:tcPr>
            <w:tcW w:w="996" w:type="dxa"/>
            <w:vAlign w:val="center"/>
          </w:tcPr>
          <w:p w:rsidR="00D6590A" w:rsidRPr="00E26859" w:rsidRDefault="00D6590A" w:rsidP="007B0440">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963" w:type="dxa"/>
            <w:vAlign w:val="center"/>
          </w:tcPr>
          <w:p w:rsidR="00D6590A" w:rsidRPr="00E26859" w:rsidRDefault="00D6590A"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 (код)</w:t>
            </w:r>
          </w:p>
        </w:tc>
        <w:tc>
          <w:tcPr>
            <w:tcW w:w="5116" w:type="dxa"/>
            <w:vAlign w:val="center"/>
          </w:tcPr>
          <w:p w:rsidR="00D6590A" w:rsidRPr="00E26859" w:rsidRDefault="00D6590A"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211" w:type="dxa"/>
            <w:vAlign w:val="center"/>
          </w:tcPr>
          <w:p w:rsidR="00D6590A" w:rsidRPr="00E26859" w:rsidRDefault="00D6590A"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189" w:type="dxa"/>
            <w:vAlign w:val="center"/>
          </w:tcPr>
          <w:p w:rsidR="00D6590A" w:rsidRPr="00E26859" w:rsidRDefault="00D6590A" w:rsidP="007B0440">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2" w:type="dxa"/>
            <w:vAlign w:val="center"/>
          </w:tcPr>
          <w:p w:rsidR="00D6590A" w:rsidRPr="00E26859" w:rsidRDefault="00D6590A"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7B0440">
        <w:trPr>
          <w:trHeight w:val="519"/>
        </w:trPr>
        <w:tc>
          <w:tcPr>
            <w:tcW w:w="996" w:type="dxa"/>
            <w:vMerge w:val="restart"/>
            <w:vAlign w:val="center"/>
          </w:tcPr>
          <w:p w:rsidR="00D6590A" w:rsidRPr="00E26859" w:rsidRDefault="00C81E9B" w:rsidP="00D6590A">
            <w:pPr>
              <w:spacing w:after="0" w:line="240" w:lineRule="auto"/>
              <w:jc w:val="center"/>
              <w:rPr>
                <w:rFonts w:ascii="Times New Roman" w:eastAsia="Cambria" w:hAnsi="Times New Roman"/>
                <w:bCs/>
                <w:sz w:val="18"/>
                <w:szCs w:val="18"/>
                <w:lang w:eastAsia="zh-CN"/>
              </w:rPr>
            </w:pPr>
            <w:r>
              <w:rPr>
                <w:rFonts w:ascii="Times New Roman" w:eastAsia="Cambria" w:hAnsi="Times New Roman"/>
                <w:b/>
                <w:bCs/>
                <w:sz w:val="18"/>
                <w:szCs w:val="18"/>
                <w:lang w:eastAsia="zh-CN"/>
              </w:rPr>
              <w:t>Р</w:t>
            </w:r>
          </w:p>
        </w:tc>
        <w:tc>
          <w:tcPr>
            <w:tcW w:w="14201" w:type="dxa"/>
            <w:gridSpan w:val="5"/>
            <w:vAlign w:val="center"/>
          </w:tcPr>
          <w:p w:rsidR="00D6590A" w:rsidRPr="00E26859" w:rsidRDefault="002C3CB5" w:rsidP="007B0440">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ВСПОМОГАТЕЛЬНЫЕ ВИДЫ РАЗРЕШЕННОГО ИСПОЛЬЗОВАНИЯ</w:t>
            </w:r>
          </w:p>
        </w:tc>
      </w:tr>
      <w:tr w:rsidR="00E26859" w:rsidRPr="00E26859" w:rsidTr="007B0440">
        <w:trPr>
          <w:trHeight w:val="519"/>
        </w:trPr>
        <w:tc>
          <w:tcPr>
            <w:tcW w:w="996" w:type="dxa"/>
            <w:vMerge/>
            <w:vAlign w:val="center"/>
          </w:tcPr>
          <w:p w:rsidR="00D6590A" w:rsidRPr="00E26859" w:rsidRDefault="00D6590A" w:rsidP="00D6590A">
            <w:pPr>
              <w:spacing w:after="0" w:line="240" w:lineRule="auto"/>
              <w:jc w:val="center"/>
              <w:rPr>
                <w:rFonts w:ascii="Times New Roman" w:eastAsia="Cambria" w:hAnsi="Times New Roman"/>
                <w:bCs/>
                <w:sz w:val="18"/>
                <w:szCs w:val="18"/>
                <w:lang w:eastAsia="zh-CN"/>
              </w:rPr>
            </w:pPr>
          </w:p>
        </w:tc>
        <w:tc>
          <w:tcPr>
            <w:tcW w:w="1963" w:type="dxa"/>
          </w:tcPr>
          <w:p w:rsidR="00D6590A" w:rsidRPr="00E26859" w:rsidRDefault="00D6590A" w:rsidP="00D6590A">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Коммунальное обслуживание (3.1)</w:t>
            </w:r>
          </w:p>
        </w:tc>
        <w:tc>
          <w:tcPr>
            <w:tcW w:w="5116" w:type="dxa"/>
          </w:tcPr>
          <w:p w:rsidR="00D6590A" w:rsidRPr="00E26859" w:rsidRDefault="00D6590A" w:rsidP="00D6590A">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211" w:type="dxa"/>
          </w:tcPr>
          <w:p w:rsidR="00D6590A" w:rsidRPr="00E26859" w:rsidRDefault="00D6590A" w:rsidP="00D6590A">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8"/>
                <w:lang w:eastAsia="zh-CN"/>
              </w:rPr>
              <w:t>Не подлежат установлению</w:t>
            </w:r>
          </w:p>
        </w:tc>
        <w:tc>
          <w:tcPr>
            <w:tcW w:w="2189" w:type="dxa"/>
            <w:vMerge w:val="restart"/>
          </w:tcPr>
          <w:p w:rsidR="00D6590A" w:rsidRPr="00E26859" w:rsidRDefault="00D6590A" w:rsidP="00D6590A">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22" w:type="dxa"/>
            <w:vMerge w:val="restart"/>
          </w:tcPr>
          <w:p w:rsidR="00D6590A" w:rsidRPr="00E26859" w:rsidRDefault="00D6590A" w:rsidP="00D6590A">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Не подлежат установлению.</w:t>
            </w:r>
          </w:p>
        </w:tc>
      </w:tr>
      <w:tr w:rsidR="00E26859" w:rsidRPr="00E26859" w:rsidTr="007B0440">
        <w:trPr>
          <w:trHeight w:val="938"/>
        </w:trPr>
        <w:tc>
          <w:tcPr>
            <w:tcW w:w="996" w:type="dxa"/>
            <w:vMerge/>
            <w:vAlign w:val="center"/>
          </w:tcPr>
          <w:p w:rsidR="00D6590A" w:rsidRPr="00E26859" w:rsidRDefault="00D6590A" w:rsidP="007B0440">
            <w:pPr>
              <w:spacing w:after="0" w:line="240" w:lineRule="auto"/>
              <w:jc w:val="center"/>
              <w:rPr>
                <w:rFonts w:ascii="Times New Roman" w:eastAsia="Cambria" w:hAnsi="Times New Roman"/>
                <w:bCs/>
                <w:sz w:val="18"/>
                <w:szCs w:val="18"/>
                <w:lang w:eastAsia="zh-CN"/>
              </w:rPr>
            </w:pPr>
          </w:p>
        </w:tc>
        <w:tc>
          <w:tcPr>
            <w:tcW w:w="1963" w:type="dxa"/>
          </w:tcPr>
          <w:p w:rsidR="00D6590A" w:rsidRPr="00E26859" w:rsidRDefault="00D6590A"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Общественное питание (4.6)</w:t>
            </w:r>
          </w:p>
        </w:tc>
        <w:tc>
          <w:tcPr>
            <w:tcW w:w="5116" w:type="dxa"/>
          </w:tcPr>
          <w:p w:rsidR="00D6590A" w:rsidRPr="00E26859" w:rsidRDefault="00D6590A"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211" w:type="dxa"/>
            <w:vMerge w:val="restart"/>
          </w:tcPr>
          <w:p w:rsidR="00D6590A" w:rsidRPr="00E26859" w:rsidRDefault="00D6590A"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Предельные (минимальные и (или) максимальные) размеры земельных участков не подлежат установлению.</w:t>
            </w:r>
          </w:p>
          <w:p w:rsidR="00D6590A" w:rsidRPr="00E26859" w:rsidRDefault="00D6590A"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Минимальные отступы от границ земельного участка в целях определения места допустимого размещения объекта капитального строительства – 3 м.</w:t>
            </w:r>
          </w:p>
          <w:p w:rsidR="00D6590A" w:rsidRPr="00E26859" w:rsidRDefault="00D6590A"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Предельное количество надземных этажей – 2 этажа.</w:t>
            </w:r>
          </w:p>
          <w:p w:rsidR="00D6590A" w:rsidRPr="00E26859" w:rsidRDefault="00D6590A"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6"/>
                <w:lang w:eastAsia="zh-CN"/>
              </w:rPr>
              <w:t>Максимальный процент застройки в границах земельного участка – 50 %.</w:t>
            </w:r>
          </w:p>
        </w:tc>
        <w:tc>
          <w:tcPr>
            <w:tcW w:w="2189" w:type="dxa"/>
            <w:vMerge/>
          </w:tcPr>
          <w:p w:rsidR="00D6590A" w:rsidRPr="00E26859" w:rsidRDefault="00D6590A" w:rsidP="007B0440">
            <w:pPr>
              <w:spacing w:after="0" w:line="240" w:lineRule="auto"/>
              <w:rPr>
                <w:rFonts w:ascii="Times New Roman" w:eastAsia="Cambria" w:hAnsi="Times New Roman"/>
                <w:bCs/>
                <w:sz w:val="16"/>
                <w:szCs w:val="18"/>
                <w:lang w:eastAsia="zh-CN"/>
              </w:rPr>
            </w:pPr>
          </w:p>
        </w:tc>
        <w:tc>
          <w:tcPr>
            <w:tcW w:w="1722" w:type="dxa"/>
            <w:vMerge/>
          </w:tcPr>
          <w:p w:rsidR="00D6590A" w:rsidRPr="00E26859" w:rsidRDefault="00D6590A" w:rsidP="007B0440">
            <w:pPr>
              <w:spacing w:after="0" w:line="240" w:lineRule="auto"/>
              <w:rPr>
                <w:rFonts w:ascii="Times New Roman" w:eastAsia="Cambria" w:hAnsi="Times New Roman"/>
                <w:bCs/>
                <w:sz w:val="16"/>
                <w:szCs w:val="18"/>
                <w:lang w:eastAsia="zh-CN"/>
              </w:rPr>
            </w:pPr>
          </w:p>
        </w:tc>
      </w:tr>
      <w:tr w:rsidR="00E26859" w:rsidRPr="00E26859" w:rsidTr="007B0440">
        <w:trPr>
          <w:trHeight w:val="519"/>
        </w:trPr>
        <w:tc>
          <w:tcPr>
            <w:tcW w:w="996" w:type="dxa"/>
            <w:vMerge/>
            <w:vAlign w:val="center"/>
          </w:tcPr>
          <w:p w:rsidR="00D6590A" w:rsidRPr="00E26859" w:rsidRDefault="00D6590A" w:rsidP="007B0440">
            <w:pPr>
              <w:spacing w:after="0" w:line="240" w:lineRule="auto"/>
              <w:jc w:val="center"/>
              <w:rPr>
                <w:rFonts w:ascii="Times New Roman" w:eastAsia="Cambria" w:hAnsi="Times New Roman"/>
                <w:bCs/>
                <w:sz w:val="18"/>
                <w:szCs w:val="18"/>
                <w:lang w:eastAsia="zh-CN"/>
              </w:rPr>
            </w:pPr>
          </w:p>
        </w:tc>
        <w:tc>
          <w:tcPr>
            <w:tcW w:w="1963" w:type="dxa"/>
          </w:tcPr>
          <w:p w:rsidR="00D6590A" w:rsidRPr="00E26859" w:rsidRDefault="00D6590A"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Магазины (4.4)</w:t>
            </w:r>
          </w:p>
        </w:tc>
        <w:tc>
          <w:tcPr>
            <w:tcW w:w="5116" w:type="dxa"/>
          </w:tcPr>
          <w:p w:rsidR="00D6590A" w:rsidRPr="00E26859" w:rsidRDefault="00D6590A"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E26859">
              <w:rPr>
                <w:rFonts w:ascii="Times New Roman" w:eastAsia="Cambria" w:hAnsi="Times New Roman"/>
                <w:bCs/>
                <w:sz w:val="16"/>
                <w:szCs w:val="16"/>
                <w:lang w:eastAsia="zh-CN"/>
              </w:rPr>
              <w:t>кв.м</w:t>
            </w:r>
            <w:proofErr w:type="spellEnd"/>
          </w:p>
        </w:tc>
        <w:tc>
          <w:tcPr>
            <w:tcW w:w="3211" w:type="dxa"/>
            <w:vMerge/>
          </w:tcPr>
          <w:p w:rsidR="00D6590A" w:rsidRPr="00E26859" w:rsidRDefault="00D6590A" w:rsidP="007B0440">
            <w:pPr>
              <w:spacing w:after="0" w:line="240" w:lineRule="auto"/>
              <w:rPr>
                <w:rFonts w:ascii="Times New Roman" w:eastAsia="Cambria" w:hAnsi="Times New Roman"/>
                <w:bCs/>
                <w:sz w:val="16"/>
                <w:szCs w:val="18"/>
                <w:lang w:eastAsia="zh-CN"/>
              </w:rPr>
            </w:pPr>
          </w:p>
        </w:tc>
        <w:tc>
          <w:tcPr>
            <w:tcW w:w="2189" w:type="dxa"/>
            <w:vMerge/>
          </w:tcPr>
          <w:p w:rsidR="00D6590A" w:rsidRPr="00E26859" w:rsidRDefault="00D6590A" w:rsidP="007B0440">
            <w:pPr>
              <w:spacing w:after="0" w:line="240" w:lineRule="auto"/>
              <w:rPr>
                <w:rFonts w:ascii="Times New Roman" w:eastAsia="Cambria" w:hAnsi="Times New Roman"/>
                <w:bCs/>
                <w:sz w:val="16"/>
                <w:szCs w:val="18"/>
                <w:lang w:eastAsia="zh-CN"/>
              </w:rPr>
            </w:pPr>
          </w:p>
        </w:tc>
        <w:tc>
          <w:tcPr>
            <w:tcW w:w="1722" w:type="dxa"/>
            <w:vMerge/>
          </w:tcPr>
          <w:p w:rsidR="00D6590A" w:rsidRPr="00E26859" w:rsidRDefault="00D6590A" w:rsidP="007B0440">
            <w:pPr>
              <w:spacing w:after="0" w:line="240" w:lineRule="auto"/>
              <w:rPr>
                <w:rFonts w:ascii="Times New Roman" w:eastAsia="Cambria" w:hAnsi="Times New Roman"/>
                <w:bCs/>
                <w:sz w:val="16"/>
                <w:szCs w:val="18"/>
                <w:lang w:eastAsia="zh-CN"/>
              </w:rPr>
            </w:pPr>
          </w:p>
        </w:tc>
      </w:tr>
    </w:tbl>
    <w:p w:rsidR="00BF794D" w:rsidRPr="00E26859" w:rsidRDefault="00BF794D" w:rsidP="00BF794D">
      <w:pPr>
        <w:keepNext/>
        <w:spacing w:before="120" w:after="0" w:line="240" w:lineRule="auto"/>
        <w:ind w:firstLine="567"/>
        <w:jc w:val="both"/>
        <w:outlineLvl w:val="2"/>
        <w:rPr>
          <w:sz w:val="2"/>
        </w:rPr>
      </w:pPr>
      <w:r w:rsidRPr="00E26859">
        <w:rPr>
          <w:sz w:val="2"/>
        </w:rPr>
        <w:br w:type="page"/>
      </w:r>
    </w:p>
    <w:p w:rsidR="0076073E" w:rsidRPr="00E26859" w:rsidRDefault="0076073E" w:rsidP="0076073E">
      <w:pPr>
        <w:keepNext/>
        <w:spacing w:before="120" w:after="0" w:line="240" w:lineRule="auto"/>
        <w:ind w:firstLine="567"/>
        <w:jc w:val="both"/>
        <w:outlineLvl w:val="2"/>
        <w:rPr>
          <w:rFonts w:ascii="Times New Roman" w:eastAsia="Cambria" w:hAnsi="Times New Roman"/>
          <w:b/>
          <w:bCs/>
          <w:sz w:val="24"/>
          <w:szCs w:val="24"/>
          <w:lang w:eastAsia="zh-CN"/>
        </w:rPr>
      </w:pPr>
      <w:bookmarkStart w:id="81" w:name="_Toc88645139"/>
      <w:bookmarkStart w:id="82" w:name="_Toc156303112"/>
      <w:r w:rsidRPr="00E26859">
        <w:rPr>
          <w:rFonts w:ascii="Times New Roman" w:eastAsia="Cambria" w:hAnsi="Times New Roman"/>
          <w:b/>
          <w:bCs/>
          <w:sz w:val="24"/>
          <w:szCs w:val="24"/>
          <w:lang w:eastAsia="zh-CN"/>
        </w:rPr>
        <w:lastRenderedPageBreak/>
        <w:t xml:space="preserve">Статья </w:t>
      </w:r>
      <w:r w:rsidR="00C123A0">
        <w:rPr>
          <w:rFonts w:ascii="Times New Roman" w:eastAsia="Cambria" w:hAnsi="Times New Roman"/>
          <w:b/>
          <w:bCs/>
          <w:sz w:val="24"/>
          <w:szCs w:val="24"/>
          <w:lang w:eastAsia="zh-CN"/>
        </w:rPr>
        <w:t>40</w:t>
      </w:r>
      <w:r w:rsidRPr="00E26859">
        <w:rPr>
          <w:rFonts w:ascii="Times New Roman" w:eastAsia="Cambria" w:hAnsi="Times New Roman"/>
          <w:b/>
          <w:bCs/>
          <w:sz w:val="24"/>
          <w:szCs w:val="24"/>
          <w:lang w:eastAsia="zh-CN"/>
        </w:rPr>
        <w:t xml:space="preserve">. Градостроительные регламенты. </w:t>
      </w:r>
      <w:bookmarkEnd w:id="81"/>
      <w:r w:rsidR="00355C41" w:rsidRPr="00E26859">
        <w:rPr>
          <w:rFonts w:ascii="Times New Roman" w:eastAsia="Cambria" w:hAnsi="Times New Roman"/>
          <w:b/>
          <w:bCs/>
          <w:sz w:val="24"/>
          <w:szCs w:val="24"/>
          <w:lang w:eastAsia="zh-CN"/>
        </w:rPr>
        <w:t>Зона кладбищ (</w:t>
      </w:r>
      <w:r w:rsidR="00C81E9B">
        <w:rPr>
          <w:rFonts w:ascii="Times New Roman" w:eastAsia="Cambria" w:hAnsi="Times New Roman"/>
          <w:b/>
          <w:bCs/>
          <w:sz w:val="24"/>
          <w:szCs w:val="24"/>
          <w:lang w:eastAsia="zh-CN"/>
        </w:rPr>
        <w:t>К</w:t>
      </w:r>
      <w:r w:rsidR="00355C41" w:rsidRPr="00E26859">
        <w:rPr>
          <w:rFonts w:ascii="Times New Roman" w:eastAsia="Cambria" w:hAnsi="Times New Roman"/>
          <w:b/>
          <w:bCs/>
          <w:sz w:val="24"/>
          <w:szCs w:val="24"/>
          <w:lang w:eastAsia="zh-CN"/>
        </w:rPr>
        <w:t>)</w:t>
      </w:r>
      <w:bookmarkEnd w:id="82"/>
    </w:p>
    <w:p w:rsidR="0076073E" w:rsidRPr="00E26859" w:rsidRDefault="0076073E" w:rsidP="0076073E">
      <w:pPr>
        <w:spacing w:after="0" w:line="240" w:lineRule="auto"/>
        <w:ind w:firstLine="567"/>
        <w:jc w:val="both"/>
        <w:rPr>
          <w:rFonts w:ascii="Times New Roman" w:eastAsia="Cambria" w:hAnsi="Times New Roman"/>
          <w:bCs/>
          <w:sz w:val="24"/>
          <w:szCs w:val="24"/>
          <w:lang w:eastAsia="zh-CN"/>
        </w:rPr>
      </w:pPr>
    </w:p>
    <w:p w:rsidR="0076073E" w:rsidRDefault="0076073E" w:rsidP="0076073E">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 xml:space="preserve">1. Зона </w:t>
      </w:r>
      <w:r w:rsidR="00355C41" w:rsidRPr="00E26859">
        <w:rPr>
          <w:rFonts w:ascii="Times New Roman" w:eastAsia="Cambria" w:hAnsi="Times New Roman"/>
          <w:bCs/>
          <w:sz w:val="24"/>
          <w:szCs w:val="24"/>
          <w:lang w:eastAsia="zh-CN"/>
        </w:rPr>
        <w:t>кладбищ</w:t>
      </w:r>
      <w:r w:rsidR="004865AE" w:rsidRPr="00E26859">
        <w:rPr>
          <w:rFonts w:ascii="Times New Roman" w:eastAsia="Cambria" w:hAnsi="Times New Roman"/>
          <w:bCs/>
          <w:sz w:val="24"/>
          <w:szCs w:val="24"/>
          <w:lang w:eastAsia="zh-CN"/>
        </w:rPr>
        <w:t xml:space="preserve"> </w:t>
      </w:r>
      <w:r w:rsidRPr="00E26859">
        <w:rPr>
          <w:rFonts w:ascii="Times New Roman" w:eastAsia="Cambria" w:hAnsi="Times New Roman"/>
          <w:bCs/>
          <w:sz w:val="24"/>
          <w:szCs w:val="24"/>
          <w:lang w:eastAsia="zh-CN"/>
        </w:rPr>
        <w:t>предназначена для размещения кладбищ, кремато</w:t>
      </w:r>
      <w:r w:rsidR="00355C41" w:rsidRPr="00E26859">
        <w:rPr>
          <w:rFonts w:ascii="Times New Roman" w:eastAsia="Cambria" w:hAnsi="Times New Roman"/>
          <w:bCs/>
          <w:sz w:val="24"/>
          <w:szCs w:val="24"/>
          <w:lang w:eastAsia="zh-CN"/>
        </w:rPr>
        <w:t>риев и объектов их обслуживания</w:t>
      </w:r>
      <w:r w:rsidRPr="00E26859">
        <w:rPr>
          <w:rFonts w:ascii="Times New Roman" w:eastAsia="Cambria" w:hAnsi="Times New Roman"/>
          <w:bCs/>
          <w:sz w:val="24"/>
          <w:szCs w:val="24"/>
          <w:lang w:eastAsia="zh-CN"/>
        </w:rPr>
        <w:t>.</w:t>
      </w:r>
    </w:p>
    <w:p w:rsidR="0076073E" w:rsidRPr="00E26859" w:rsidRDefault="00355C41" w:rsidP="0076073E">
      <w:pPr>
        <w:spacing w:after="0" w:line="240" w:lineRule="auto"/>
        <w:ind w:firstLine="567"/>
        <w:jc w:val="both"/>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t>2</w:t>
      </w:r>
      <w:r w:rsidR="0076073E" w:rsidRPr="00E26859">
        <w:rPr>
          <w:rFonts w:ascii="Times New Roman" w:eastAsia="Cambria" w:hAnsi="Times New Roman"/>
          <w:bCs/>
          <w:sz w:val="24"/>
          <w:szCs w:val="24"/>
          <w:lang w:eastAsia="zh-CN"/>
        </w:rPr>
        <w:t xml:space="preserve">. Градостроительные регламенты зоны </w:t>
      </w:r>
      <w:r w:rsidRPr="00E26859">
        <w:rPr>
          <w:rFonts w:ascii="Times New Roman" w:eastAsia="Cambria" w:hAnsi="Times New Roman"/>
          <w:bCs/>
          <w:sz w:val="24"/>
          <w:szCs w:val="24"/>
          <w:lang w:eastAsia="zh-CN"/>
        </w:rPr>
        <w:t>кладбищ</w:t>
      </w:r>
      <w:r w:rsidR="0076073E" w:rsidRPr="00E26859">
        <w:rPr>
          <w:rFonts w:ascii="Times New Roman" w:eastAsia="Cambria" w:hAnsi="Times New Roman"/>
          <w:bCs/>
          <w:sz w:val="24"/>
          <w:szCs w:val="24"/>
          <w:lang w:eastAsia="zh-CN"/>
        </w:rPr>
        <w:t>:</w:t>
      </w:r>
    </w:p>
    <w:p w:rsidR="00355C41" w:rsidRPr="00E26859" w:rsidRDefault="00355C41" w:rsidP="00355C41">
      <w:pPr>
        <w:spacing w:after="0" w:line="240" w:lineRule="auto"/>
        <w:ind w:firstLine="567"/>
        <w:jc w:val="both"/>
        <w:rPr>
          <w:rFonts w:ascii="Times New Roman" w:eastAsia="Cambria" w:hAnsi="Times New Roman"/>
          <w:bCs/>
          <w:sz w:val="10"/>
          <w:szCs w:val="10"/>
          <w:lang w:eastAsia="zh-CN"/>
        </w:rPr>
      </w:pPr>
    </w:p>
    <w:tbl>
      <w:tblPr>
        <w:tblStyle w:val="a9"/>
        <w:tblW w:w="15444" w:type="dxa"/>
        <w:tblInd w:w="-289" w:type="dxa"/>
        <w:tblLayout w:type="fixed"/>
        <w:tblLook w:val="04A0" w:firstRow="1" w:lastRow="0" w:firstColumn="1" w:lastColumn="0" w:noHBand="0" w:noVBand="1"/>
      </w:tblPr>
      <w:tblGrid>
        <w:gridCol w:w="911"/>
        <w:gridCol w:w="1557"/>
        <w:gridCol w:w="3770"/>
        <w:gridCol w:w="3789"/>
        <w:gridCol w:w="3695"/>
        <w:gridCol w:w="1722"/>
      </w:tblGrid>
      <w:tr w:rsidR="00E26859" w:rsidRPr="00E26859" w:rsidTr="007B0440">
        <w:trPr>
          <w:trHeight w:val="728"/>
          <w:tblHeader/>
        </w:trPr>
        <w:tc>
          <w:tcPr>
            <w:tcW w:w="911" w:type="dxa"/>
            <w:vAlign w:val="center"/>
          </w:tcPr>
          <w:p w:rsidR="00355C41" w:rsidRPr="00E26859" w:rsidRDefault="00355C41" w:rsidP="007B0440">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557" w:type="dxa"/>
            <w:vAlign w:val="center"/>
          </w:tcPr>
          <w:p w:rsidR="00355C41" w:rsidRPr="00E26859" w:rsidRDefault="00355C41"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 (код)</w:t>
            </w:r>
          </w:p>
        </w:tc>
        <w:tc>
          <w:tcPr>
            <w:tcW w:w="3770" w:type="dxa"/>
            <w:vAlign w:val="center"/>
          </w:tcPr>
          <w:p w:rsidR="00355C41" w:rsidRPr="00E26859" w:rsidRDefault="00355C41"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789" w:type="dxa"/>
            <w:vAlign w:val="center"/>
          </w:tcPr>
          <w:p w:rsidR="00355C41" w:rsidRPr="00E26859" w:rsidRDefault="00355C41"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695" w:type="dxa"/>
            <w:vAlign w:val="center"/>
          </w:tcPr>
          <w:p w:rsidR="00355C41" w:rsidRPr="00E26859" w:rsidRDefault="00355C41" w:rsidP="007B0440">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2" w:type="dxa"/>
            <w:vAlign w:val="center"/>
          </w:tcPr>
          <w:p w:rsidR="00355C41" w:rsidRPr="00E26859" w:rsidRDefault="00355C41"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7B0440">
        <w:trPr>
          <w:trHeight w:val="366"/>
        </w:trPr>
        <w:tc>
          <w:tcPr>
            <w:tcW w:w="911" w:type="dxa"/>
            <w:vMerge w:val="restart"/>
            <w:vAlign w:val="center"/>
          </w:tcPr>
          <w:p w:rsidR="00355C41" w:rsidRPr="00E26859" w:rsidRDefault="00C81E9B" w:rsidP="007B0440">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К</w:t>
            </w:r>
          </w:p>
        </w:tc>
        <w:tc>
          <w:tcPr>
            <w:tcW w:w="14533" w:type="dxa"/>
            <w:gridSpan w:val="5"/>
            <w:vAlign w:val="center"/>
          </w:tcPr>
          <w:p w:rsidR="00355C41" w:rsidRPr="00E26859" w:rsidRDefault="00355C41" w:rsidP="007B0440">
            <w:pPr>
              <w:spacing w:after="0" w:line="240" w:lineRule="auto"/>
              <w:jc w:val="center"/>
              <w:rPr>
                <w:rFonts w:ascii="Times New Roman" w:eastAsia="Cambria" w:hAnsi="Times New Roman"/>
                <w:b/>
                <w:bCs/>
                <w:sz w:val="18"/>
                <w:szCs w:val="18"/>
                <w:lang w:eastAsia="zh-CN"/>
              </w:rPr>
            </w:pPr>
            <w:r w:rsidRPr="00E26859">
              <w:rPr>
                <w:rFonts w:ascii="Times New Roman" w:eastAsia="Cambria" w:hAnsi="Times New Roman"/>
                <w:b/>
                <w:bCs/>
                <w:sz w:val="18"/>
                <w:szCs w:val="18"/>
                <w:lang w:eastAsia="zh-CN"/>
              </w:rPr>
              <w:t>ОСНОВНЫЕ ВИДЫ РАЗРЕШЕННОГО ИСПОЛЬЗОВАНИЯ</w:t>
            </w:r>
          </w:p>
        </w:tc>
      </w:tr>
      <w:tr w:rsidR="00E26859" w:rsidRPr="00E26859" w:rsidTr="007B0440">
        <w:trPr>
          <w:trHeight w:val="519"/>
        </w:trPr>
        <w:tc>
          <w:tcPr>
            <w:tcW w:w="911" w:type="dxa"/>
            <w:vMerge/>
            <w:vAlign w:val="center"/>
          </w:tcPr>
          <w:p w:rsidR="00355C41" w:rsidRPr="00E26859" w:rsidRDefault="00355C41" w:rsidP="007B0440">
            <w:pPr>
              <w:spacing w:after="0" w:line="240" w:lineRule="auto"/>
              <w:jc w:val="center"/>
              <w:rPr>
                <w:rFonts w:ascii="Times New Roman" w:eastAsia="Cambria" w:hAnsi="Times New Roman"/>
                <w:bCs/>
                <w:sz w:val="18"/>
                <w:szCs w:val="18"/>
                <w:lang w:eastAsia="zh-CN"/>
              </w:rPr>
            </w:pPr>
          </w:p>
        </w:tc>
        <w:tc>
          <w:tcPr>
            <w:tcW w:w="1557" w:type="dxa"/>
          </w:tcPr>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Ритуальная деятельность (12.1)</w:t>
            </w:r>
          </w:p>
        </w:tc>
        <w:tc>
          <w:tcPr>
            <w:tcW w:w="3770" w:type="dxa"/>
          </w:tcPr>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3789" w:type="dxa"/>
          </w:tcPr>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Предельные максимальные размеры земельных участков – 40,0 га.</w:t>
            </w:r>
          </w:p>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Минимальные отступы от границ земельного участка в целях определения места допустимого размещения объекта не подлежат установлению.</w:t>
            </w:r>
          </w:p>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Предельное количество надземных этажей не подлежит установлению.</w:t>
            </w:r>
          </w:p>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 xml:space="preserve">Максимальный процент застройки земельного участка – 2% (без учета захоронений). </w:t>
            </w:r>
          </w:p>
        </w:tc>
        <w:tc>
          <w:tcPr>
            <w:tcW w:w="3695" w:type="dxa"/>
          </w:tcPr>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 8 «О погребении и похоронном деле», Постановление Главного государственного санитарного врача РФ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722" w:type="dxa"/>
            <w:vMerge w:val="restart"/>
          </w:tcPr>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r>
      <w:tr w:rsidR="00E26859" w:rsidRPr="00E26859" w:rsidTr="007B0440">
        <w:trPr>
          <w:trHeight w:val="519"/>
        </w:trPr>
        <w:tc>
          <w:tcPr>
            <w:tcW w:w="911" w:type="dxa"/>
            <w:vMerge/>
            <w:vAlign w:val="center"/>
          </w:tcPr>
          <w:p w:rsidR="00355C41" w:rsidRPr="00E26859" w:rsidRDefault="00355C41" w:rsidP="007B0440">
            <w:pPr>
              <w:spacing w:after="0" w:line="240" w:lineRule="auto"/>
              <w:jc w:val="center"/>
              <w:rPr>
                <w:rFonts w:ascii="Times New Roman" w:eastAsia="Cambria" w:hAnsi="Times New Roman"/>
                <w:bCs/>
                <w:sz w:val="18"/>
                <w:szCs w:val="18"/>
                <w:lang w:eastAsia="zh-CN"/>
              </w:rPr>
            </w:pPr>
          </w:p>
        </w:tc>
        <w:tc>
          <w:tcPr>
            <w:tcW w:w="1557" w:type="dxa"/>
            <w:shd w:val="clear" w:color="auto" w:fill="auto"/>
          </w:tcPr>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Историко-культурная деятельность (9.3)</w:t>
            </w:r>
          </w:p>
        </w:tc>
        <w:tc>
          <w:tcPr>
            <w:tcW w:w="3770" w:type="dxa"/>
            <w:shd w:val="clear" w:color="auto" w:fill="auto"/>
          </w:tcPr>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789" w:type="dxa"/>
          </w:tcPr>
          <w:p w:rsidR="00355C41" w:rsidRPr="00E26859" w:rsidRDefault="00355C41" w:rsidP="007B0440">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8"/>
                <w:lang w:eastAsia="zh-CN"/>
              </w:rPr>
              <w:t>Не подлежат установлению</w:t>
            </w:r>
          </w:p>
        </w:tc>
        <w:tc>
          <w:tcPr>
            <w:tcW w:w="3695" w:type="dxa"/>
          </w:tcPr>
          <w:p w:rsidR="00355C41" w:rsidRPr="00E26859" w:rsidRDefault="00355C41" w:rsidP="007B0440">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8"/>
                <w:lang w:eastAsia="zh-CN"/>
              </w:rPr>
              <w:t>Не установлены.</w:t>
            </w:r>
          </w:p>
        </w:tc>
        <w:tc>
          <w:tcPr>
            <w:tcW w:w="1722" w:type="dxa"/>
            <w:vMerge/>
          </w:tcPr>
          <w:p w:rsidR="00355C41" w:rsidRPr="00E26859" w:rsidRDefault="00355C41" w:rsidP="007B0440">
            <w:pPr>
              <w:spacing w:after="0" w:line="240" w:lineRule="auto"/>
              <w:rPr>
                <w:rFonts w:ascii="Times New Roman" w:eastAsia="Cambria" w:hAnsi="Times New Roman"/>
                <w:bCs/>
                <w:sz w:val="16"/>
                <w:szCs w:val="18"/>
                <w:lang w:eastAsia="zh-CN"/>
              </w:rPr>
            </w:pPr>
          </w:p>
        </w:tc>
      </w:tr>
      <w:tr w:rsidR="00E26859" w:rsidRPr="00E26859" w:rsidTr="007B0440">
        <w:trPr>
          <w:trHeight w:val="379"/>
        </w:trPr>
        <w:tc>
          <w:tcPr>
            <w:tcW w:w="911" w:type="dxa"/>
            <w:vMerge/>
            <w:vAlign w:val="center"/>
          </w:tcPr>
          <w:p w:rsidR="00355C41" w:rsidRPr="00E26859" w:rsidRDefault="00355C41" w:rsidP="007B0440">
            <w:pPr>
              <w:spacing w:after="0" w:line="240" w:lineRule="auto"/>
              <w:jc w:val="center"/>
              <w:rPr>
                <w:rFonts w:ascii="Times New Roman" w:eastAsia="Cambria" w:hAnsi="Times New Roman"/>
                <w:bCs/>
                <w:sz w:val="18"/>
                <w:szCs w:val="18"/>
                <w:lang w:eastAsia="zh-CN"/>
              </w:rPr>
            </w:pPr>
          </w:p>
        </w:tc>
        <w:tc>
          <w:tcPr>
            <w:tcW w:w="14533" w:type="dxa"/>
            <w:gridSpan w:val="5"/>
            <w:vAlign w:val="center"/>
          </w:tcPr>
          <w:p w:rsidR="00355C41" w:rsidRPr="00E26859" w:rsidRDefault="00355C41" w:rsidP="007B0440">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УСЛОВНО РАЗРЕШЕННЫЕ ВИДЫ РАЗРЕШЕННОГО ИСПОЛЬЗОВАНИЯ</w:t>
            </w:r>
          </w:p>
        </w:tc>
      </w:tr>
      <w:tr w:rsidR="00E26859" w:rsidRPr="00E26859" w:rsidTr="007B0440">
        <w:trPr>
          <w:trHeight w:val="449"/>
        </w:trPr>
        <w:tc>
          <w:tcPr>
            <w:tcW w:w="911" w:type="dxa"/>
            <w:vMerge/>
            <w:vAlign w:val="center"/>
          </w:tcPr>
          <w:p w:rsidR="00355C41" w:rsidRPr="00E26859" w:rsidRDefault="00355C41" w:rsidP="007B0440">
            <w:pPr>
              <w:spacing w:after="0" w:line="240" w:lineRule="auto"/>
              <w:jc w:val="center"/>
              <w:rPr>
                <w:rFonts w:ascii="Times New Roman" w:eastAsia="Cambria" w:hAnsi="Times New Roman"/>
                <w:bCs/>
                <w:sz w:val="18"/>
                <w:szCs w:val="18"/>
                <w:lang w:eastAsia="zh-CN"/>
              </w:rPr>
            </w:pPr>
          </w:p>
        </w:tc>
        <w:tc>
          <w:tcPr>
            <w:tcW w:w="1557" w:type="dxa"/>
          </w:tcPr>
          <w:p w:rsidR="00355C41" w:rsidRPr="00E26859" w:rsidRDefault="00355C41"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установлены.</w:t>
            </w:r>
          </w:p>
        </w:tc>
        <w:tc>
          <w:tcPr>
            <w:tcW w:w="3770" w:type="dxa"/>
          </w:tcPr>
          <w:p w:rsidR="00355C41" w:rsidRPr="00E26859" w:rsidRDefault="00355C41"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установлены.</w:t>
            </w:r>
          </w:p>
        </w:tc>
        <w:tc>
          <w:tcPr>
            <w:tcW w:w="3789" w:type="dxa"/>
          </w:tcPr>
          <w:p w:rsidR="00355C41" w:rsidRPr="00E26859" w:rsidRDefault="00355C41"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подлежат установлению</w:t>
            </w:r>
          </w:p>
        </w:tc>
        <w:tc>
          <w:tcPr>
            <w:tcW w:w="3695" w:type="dxa"/>
          </w:tcPr>
          <w:p w:rsidR="00355C41" w:rsidRPr="00E26859" w:rsidRDefault="00355C41"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Не установлены.</w:t>
            </w:r>
          </w:p>
        </w:tc>
        <w:tc>
          <w:tcPr>
            <w:tcW w:w="1722" w:type="dxa"/>
          </w:tcPr>
          <w:p w:rsidR="00355C41" w:rsidRPr="00E26859" w:rsidRDefault="00355C41" w:rsidP="007B0440">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8"/>
                <w:lang w:eastAsia="zh-CN"/>
              </w:rPr>
              <w:t>Не подлежат установлению</w:t>
            </w:r>
          </w:p>
        </w:tc>
      </w:tr>
      <w:tr w:rsidR="00E26859" w:rsidRPr="00E26859" w:rsidTr="007B0440">
        <w:trPr>
          <w:trHeight w:val="379"/>
        </w:trPr>
        <w:tc>
          <w:tcPr>
            <w:tcW w:w="911" w:type="dxa"/>
            <w:vMerge/>
            <w:vAlign w:val="center"/>
          </w:tcPr>
          <w:p w:rsidR="00355C41" w:rsidRPr="00E26859" w:rsidRDefault="00355C41" w:rsidP="007B0440">
            <w:pPr>
              <w:spacing w:after="0" w:line="240" w:lineRule="auto"/>
              <w:jc w:val="center"/>
              <w:rPr>
                <w:rFonts w:ascii="Times New Roman" w:eastAsia="Cambria" w:hAnsi="Times New Roman"/>
                <w:b/>
                <w:bCs/>
                <w:sz w:val="18"/>
                <w:szCs w:val="18"/>
                <w:lang w:eastAsia="zh-CN"/>
              </w:rPr>
            </w:pPr>
          </w:p>
        </w:tc>
        <w:tc>
          <w:tcPr>
            <w:tcW w:w="14533" w:type="dxa"/>
            <w:gridSpan w:val="5"/>
            <w:vAlign w:val="center"/>
          </w:tcPr>
          <w:p w:rsidR="00355C41" w:rsidRPr="00E26859" w:rsidRDefault="00355C41" w:rsidP="007B0440">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8"/>
                <w:szCs w:val="18"/>
                <w:lang w:eastAsia="zh-CN"/>
              </w:rPr>
              <w:t>ВСПОМОГАТЕЛЬНЫЕ ВИДЫ РАЗРЕШЕННОГО ИСПОЛЬЗОВАНИЯ</w:t>
            </w:r>
          </w:p>
        </w:tc>
      </w:tr>
      <w:tr w:rsidR="00E26859" w:rsidRPr="00E26859" w:rsidTr="007B0440">
        <w:trPr>
          <w:trHeight w:val="85"/>
        </w:trPr>
        <w:tc>
          <w:tcPr>
            <w:tcW w:w="911" w:type="dxa"/>
            <w:vMerge/>
            <w:vAlign w:val="center"/>
          </w:tcPr>
          <w:p w:rsidR="00355C41" w:rsidRPr="00E26859" w:rsidRDefault="00355C41" w:rsidP="007B0440">
            <w:pPr>
              <w:spacing w:after="0" w:line="240" w:lineRule="auto"/>
              <w:jc w:val="center"/>
              <w:rPr>
                <w:rFonts w:ascii="Times New Roman" w:eastAsia="Cambria" w:hAnsi="Times New Roman"/>
                <w:bCs/>
                <w:sz w:val="18"/>
                <w:szCs w:val="18"/>
                <w:lang w:eastAsia="zh-CN"/>
              </w:rPr>
            </w:pPr>
          </w:p>
        </w:tc>
        <w:tc>
          <w:tcPr>
            <w:tcW w:w="1557" w:type="dxa"/>
          </w:tcPr>
          <w:p w:rsidR="00355C41" w:rsidRPr="00E26859" w:rsidRDefault="00355C41"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Коммунальное обслуживание (3.1)</w:t>
            </w:r>
          </w:p>
        </w:tc>
        <w:tc>
          <w:tcPr>
            <w:tcW w:w="3770" w:type="dxa"/>
          </w:tcPr>
          <w:p w:rsidR="00355C41" w:rsidRPr="00E26859" w:rsidRDefault="00355C41"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789" w:type="dxa"/>
          </w:tcPr>
          <w:p w:rsidR="00355C41" w:rsidRPr="00E26859" w:rsidRDefault="00355C41" w:rsidP="007B0440">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8"/>
                <w:lang w:eastAsia="zh-CN"/>
              </w:rPr>
              <w:t>Не подлежат установлению</w:t>
            </w:r>
          </w:p>
        </w:tc>
        <w:tc>
          <w:tcPr>
            <w:tcW w:w="3695" w:type="dxa"/>
          </w:tcPr>
          <w:p w:rsidR="00355C41" w:rsidRPr="00E26859" w:rsidRDefault="00355C41" w:rsidP="007B0440">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8"/>
                <w:szCs w:val="18"/>
                <w:lang w:eastAsia="zh-CN"/>
              </w:rPr>
              <w:t>Не установлены.</w:t>
            </w:r>
          </w:p>
        </w:tc>
        <w:tc>
          <w:tcPr>
            <w:tcW w:w="1722" w:type="dxa"/>
          </w:tcPr>
          <w:p w:rsidR="00355C41" w:rsidRPr="00E26859" w:rsidRDefault="00355C41" w:rsidP="007B0440">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8"/>
                <w:lang w:eastAsia="zh-CN"/>
              </w:rPr>
              <w:t>Не подлежат установлению</w:t>
            </w:r>
          </w:p>
        </w:tc>
      </w:tr>
    </w:tbl>
    <w:p w:rsidR="00355C41" w:rsidRPr="00C81E9B" w:rsidRDefault="00355C41" w:rsidP="00355C41">
      <w:pPr>
        <w:rPr>
          <w:sz w:val="2"/>
        </w:rPr>
      </w:pPr>
      <w:r w:rsidRPr="00C81E9B">
        <w:rPr>
          <w:sz w:val="2"/>
        </w:rPr>
        <w:br w:type="page"/>
      </w:r>
    </w:p>
    <w:p w:rsidR="00355C41" w:rsidRPr="00E26859" w:rsidRDefault="00355C41" w:rsidP="00355C41">
      <w:pPr>
        <w:spacing w:after="0" w:line="240" w:lineRule="auto"/>
        <w:ind w:firstLine="567"/>
        <w:jc w:val="both"/>
        <w:rPr>
          <w:rFonts w:ascii="Times New Roman" w:eastAsia="Cambria" w:hAnsi="Times New Roman"/>
          <w:bCs/>
          <w:sz w:val="10"/>
          <w:szCs w:val="10"/>
          <w:lang w:eastAsia="zh-CN"/>
        </w:rPr>
      </w:pPr>
    </w:p>
    <w:tbl>
      <w:tblPr>
        <w:tblStyle w:val="a9"/>
        <w:tblW w:w="15444" w:type="dxa"/>
        <w:tblInd w:w="-289" w:type="dxa"/>
        <w:tblLayout w:type="fixed"/>
        <w:tblLook w:val="04A0" w:firstRow="1" w:lastRow="0" w:firstColumn="1" w:lastColumn="0" w:noHBand="0" w:noVBand="1"/>
      </w:tblPr>
      <w:tblGrid>
        <w:gridCol w:w="911"/>
        <w:gridCol w:w="1557"/>
        <w:gridCol w:w="3770"/>
        <w:gridCol w:w="3789"/>
        <w:gridCol w:w="3695"/>
        <w:gridCol w:w="1722"/>
      </w:tblGrid>
      <w:tr w:rsidR="00E26859" w:rsidRPr="00E26859" w:rsidTr="007B0440">
        <w:trPr>
          <w:trHeight w:val="728"/>
          <w:tblHeader/>
        </w:trPr>
        <w:tc>
          <w:tcPr>
            <w:tcW w:w="911" w:type="dxa"/>
            <w:vAlign w:val="center"/>
          </w:tcPr>
          <w:p w:rsidR="00355C41" w:rsidRPr="00E26859" w:rsidRDefault="00355C41" w:rsidP="007B0440">
            <w:pPr>
              <w:spacing w:after="0" w:line="240" w:lineRule="auto"/>
              <w:jc w:val="center"/>
              <w:rPr>
                <w:rFonts w:ascii="Times New Roman" w:eastAsia="Cambria" w:hAnsi="Times New Roman"/>
                <w:b/>
                <w:bCs/>
                <w:sz w:val="16"/>
                <w:szCs w:val="16"/>
                <w:lang w:eastAsia="zh-CN"/>
              </w:rPr>
            </w:pPr>
            <w:proofErr w:type="spellStart"/>
            <w:r w:rsidRPr="00E26859">
              <w:rPr>
                <w:rFonts w:ascii="Times New Roman" w:eastAsia="Cambria" w:hAnsi="Times New Roman"/>
                <w:b/>
                <w:sz w:val="16"/>
                <w:szCs w:val="16"/>
                <w:lang w:eastAsia="zh-CN"/>
              </w:rPr>
              <w:t>Террито-риальная</w:t>
            </w:r>
            <w:proofErr w:type="spellEnd"/>
            <w:r w:rsidRPr="00E26859">
              <w:rPr>
                <w:rFonts w:ascii="Times New Roman" w:eastAsia="Cambria" w:hAnsi="Times New Roman"/>
                <w:b/>
                <w:sz w:val="16"/>
                <w:szCs w:val="16"/>
                <w:lang w:eastAsia="zh-CN"/>
              </w:rPr>
              <w:t xml:space="preserve"> зона</w:t>
            </w:r>
          </w:p>
        </w:tc>
        <w:tc>
          <w:tcPr>
            <w:tcW w:w="1557" w:type="dxa"/>
            <w:vAlign w:val="center"/>
          </w:tcPr>
          <w:p w:rsidR="00355C41" w:rsidRPr="00E26859" w:rsidRDefault="00355C41"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Наименование вида разрешенного использования земельного участка (код)</w:t>
            </w:r>
          </w:p>
        </w:tc>
        <w:tc>
          <w:tcPr>
            <w:tcW w:w="3770" w:type="dxa"/>
            <w:vAlign w:val="center"/>
          </w:tcPr>
          <w:p w:rsidR="00355C41" w:rsidRPr="00E26859" w:rsidRDefault="00355C41"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Описание вида разрешенного использования земельного участка</w:t>
            </w:r>
          </w:p>
        </w:tc>
        <w:tc>
          <w:tcPr>
            <w:tcW w:w="3789" w:type="dxa"/>
            <w:vAlign w:val="center"/>
          </w:tcPr>
          <w:p w:rsidR="00355C41" w:rsidRPr="00E26859" w:rsidRDefault="00355C41"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695" w:type="dxa"/>
            <w:vAlign w:val="center"/>
          </w:tcPr>
          <w:p w:rsidR="00355C41" w:rsidRPr="00E26859" w:rsidRDefault="00355C41" w:rsidP="007B0440">
            <w:pPr>
              <w:spacing w:after="0" w:line="240" w:lineRule="auto"/>
              <w:jc w:val="center"/>
              <w:rPr>
                <w:rFonts w:ascii="Times New Roman" w:eastAsia="Cambria" w:hAnsi="Times New Roman"/>
                <w:bCs/>
                <w:sz w:val="18"/>
                <w:szCs w:val="18"/>
                <w:lang w:eastAsia="zh-CN"/>
              </w:rPr>
            </w:pPr>
            <w:r w:rsidRPr="00E26859">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722" w:type="dxa"/>
            <w:vAlign w:val="center"/>
          </w:tcPr>
          <w:p w:rsidR="00355C41" w:rsidRPr="00E26859" w:rsidRDefault="00355C41" w:rsidP="007B0440">
            <w:pPr>
              <w:spacing w:after="0" w:line="240" w:lineRule="auto"/>
              <w:jc w:val="center"/>
              <w:rPr>
                <w:rFonts w:ascii="Times New Roman" w:eastAsia="Cambria" w:hAnsi="Times New Roman"/>
                <w:b/>
                <w:bCs/>
                <w:sz w:val="16"/>
                <w:szCs w:val="16"/>
                <w:lang w:eastAsia="zh-CN"/>
              </w:rPr>
            </w:pPr>
            <w:r w:rsidRPr="00E26859">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E26859" w:rsidRPr="00E26859" w:rsidTr="007B0440">
        <w:trPr>
          <w:trHeight w:val="446"/>
        </w:trPr>
        <w:tc>
          <w:tcPr>
            <w:tcW w:w="911" w:type="dxa"/>
            <w:vMerge w:val="restart"/>
            <w:vAlign w:val="center"/>
          </w:tcPr>
          <w:p w:rsidR="00355C41" w:rsidRPr="00E26859" w:rsidRDefault="00C81E9B" w:rsidP="007B0440">
            <w:pPr>
              <w:spacing w:after="0" w:line="240" w:lineRule="auto"/>
              <w:jc w:val="center"/>
              <w:rPr>
                <w:rFonts w:ascii="Times New Roman" w:eastAsia="Cambria" w:hAnsi="Times New Roman"/>
                <w:b/>
                <w:bCs/>
                <w:sz w:val="18"/>
                <w:szCs w:val="18"/>
                <w:lang w:eastAsia="zh-CN"/>
              </w:rPr>
            </w:pPr>
            <w:r>
              <w:rPr>
                <w:rFonts w:ascii="Times New Roman" w:eastAsia="Cambria" w:hAnsi="Times New Roman"/>
                <w:b/>
                <w:bCs/>
                <w:sz w:val="18"/>
                <w:szCs w:val="18"/>
                <w:lang w:eastAsia="zh-CN"/>
              </w:rPr>
              <w:t>К</w:t>
            </w:r>
          </w:p>
        </w:tc>
        <w:tc>
          <w:tcPr>
            <w:tcW w:w="14533" w:type="dxa"/>
            <w:gridSpan w:val="5"/>
            <w:vAlign w:val="center"/>
          </w:tcPr>
          <w:p w:rsidR="00355C41" w:rsidRPr="00E26859" w:rsidRDefault="00355C41" w:rsidP="007B0440">
            <w:pPr>
              <w:spacing w:after="0" w:line="240" w:lineRule="auto"/>
              <w:jc w:val="center"/>
              <w:rPr>
                <w:rFonts w:ascii="Times New Roman" w:eastAsia="Cambria" w:hAnsi="Times New Roman"/>
                <w:bCs/>
                <w:sz w:val="16"/>
                <w:szCs w:val="18"/>
                <w:lang w:eastAsia="zh-CN"/>
              </w:rPr>
            </w:pPr>
            <w:r w:rsidRPr="00E26859">
              <w:rPr>
                <w:rFonts w:ascii="Times New Roman" w:eastAsia="Cambria" w:hAnsi="Times New Roman"/>
                <w:b/>
                <w:bCs/>
                <w:sz w:val="18"/>
                <w:szCs w:val="18"/>
                <w:lang w:eastAsia="zh-CN"/>
              </w:rPr>
              <w:t>ВСПОМОГАТЕЛЬНЫЕ ВИДЫ РАЗРЕШЕННОГО ИСПОЛЬЗОВАНИЯ</w:t>
            </w:r>
          </w:p>
        </w:tc>
      </w:tr>
      <w:tr w:rsidR="00E26859" w:rsidRPr="00E26859" w:rsidTr="007B0440">
        <w:trPr>
          <w:trHeight w:val="230"/>
        </w:trPr>
        <w:tc>
          <w:tcPr>
            <w:tcW w:w="911" w:type="dxa"/>
            <w:vMerge/>
            <w:vAlign w:val="center"/>
          </w:tcPr>
          <w:p w:rsidR="00355C41" w:rsidRPr="00E26859" w:rsidRDefault="00355C41" w:rsidP="007B0440">
            <w:pPr>
              <w:spacing w:after="0" w:line="240" w:lineRule="auto"/>
              <w:jc w:val="center"/>
              <w:rPr>
                <w:rFonts w:ascii="Times New Roman" w:eastAsia="Cambria" w:hAnsi="Times New Roman"/>
                <w:b/>
                <w:bCs/>
                <w:sz w:val="18"/>
                <w:szCs w:val="18"/>
                <w:lang w:eastAsia="zh-CN"/>
              </w:rPr>
            </w:pPr>
          </w:p>
        </w:tc>
        <w:tc>
          <w:tcPr>
            <w:tcW w:w="1557" w:type="dxa"/>
          </w:tcPr>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Земельные участки (территории) общего пользования (12.0)</w:t>
            </w:r>
          </w:p>
        </w:tc>
        <w:tc>
          <w:tcPr>
            <w:tcW w:w="3770" w:type="dxa"/>
          </w:tcPr>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3789" w:type="dxa"/>
          </w:tcPr>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c>
          <w:tcPr>
            <w:tcW w:w="3695" w:type="dxa"/>
            <w:vMerge w:val="restart"/>
          </w:tcPr>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установлены.</w:t>
            </w:r>
          </w:p>
        </w:tc>
        <w:tc>
          <w:tcPr>
            <w:tcW w:w="1722" w:type="dxa"/>
            <w:vMerge w:val="restart"/>
          </w:tcPr>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Не подлежат установлению</w:t>
            </w:r>
          </w:p>
        </w:tc>
      </w:tr>
      <w:tr w:rsidR="00E26859" w:rsidRPr="00E26859" w:rsidTr="007B0440">
        <w:trPr>
          <w:trHeight w:val="230"/>
        </w:trPr>
        <w:tc>
          <w:tcPr>
            <w:tcW w:w="911" w:type="dxa"/>
            <w:vMerge/>
            <w:vAlign w:val="center"/>
          </w:tcPr>
          <w:p w:rsidR="00355C41" w:rsidRPr="00E26859" w:rsidRDefault="00355C41" w:rsidP="007B0440">
            <w:pPr>
              <w:spacing w:after="0" w:line="240" w:lineRule="auto"/>
              <w:jc w:val="center"/>
              <w:rPr>
                <w:rFonts w:ascii="Times New Roman" w:eastAsia="Cambria" w:hAnsi="Times New Roman"/>
                <w:bCs/>
                <w:sz w:val="18"/>
                <w:szCs w:val="18"/>
                <w:lang w:eastAsia="zh-CN"/>
              </w:rPr>
            </w:pPr>
          </w:p>
        </w:tc>
        <w:tc>
          <w:tcPr>
            <w:tcW w:w="1557" w:type="dxa"/>
          </w:tcPr>
          <w:p w:rsidR="00355C41" w:rsidRPr="00E26859" w:rsidRDefault="00355C41" w:rsidP="007B0440">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8"/>
                <w:lang w:eastAsia="zh-CN"/>
              </w:rPr>
              <w:t>Осуществление религиозных обрядов (3.7.1)</w:t>
            </w:r>
          </w:p>
        </w:tc>
        <w:tc>
          <w:tcPr>
            <w:tcW w:w="3770" w:type="dxa"/>
          </w:tcPr>
          <w:p w:rsidR="00355C41" w:rsidRPr="00E26859" w:rsidRDefault="00355C41" w:rsidP="007B0440">
            <w:pPr>
              <w:spacing w:after="0" w:line="240" w:lineRule="auto"/>
              <w:rPr>
                <w:rFonts w:ascii="Times New Roman" w:eastAsia="Cambria" w:hAnsi="Times New Roman"/>
                <w:bCs/>
                <w:sz w:val="18"/>
                <w:szCs w:val="18"/>
                <w:lang w:eastAsia="zh-CN"/>
              </w:rPr>
            </w:pPr>
            <w:r w:rsidRPr="00E26859">
              <w:rPr>
                <w:rFonts w:ascii="Times New Roman" w:eastAsia="Cambria" w:hAnsi="Times New Roman"/>
                <w:bCs/>
                <w:sz w:val="16"/>
                <w:szCs w:val="18"/>
                <w:lang w:eastAsia="zh-C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789" w:type="dxa"/>
          </w:tcPr>
          <w:p w:rsidR="00355C41" w:rsidRPr="00E26859" w:rsidRDefault="00355C41" w:rsidP="007B0440">
            <w:pPr>
              <w:spacing w:after="0" w:line="240" w:lineRule="auto"/>
              <w:rPr>
                <w:rFonts w:ascii="Times New Roman" w:eastAsia="Cambria" w:hAnsi="Times New Roman"/>
                <w:bCs/>
                <w:sz w:val="16"/>
                <w:szCs w:val="16"/>
                <w:lang w:eastAsia="zh-CN"/>
              </w:rPr>
            </w:pPr>
            <w:r w:rsidRPr="00E26859">
              <w:rPr>
                <w:rFonts w:ascii="Times New Roman" w:eastAsia="Cambria" w:hAnsi="Times New Roman"/>
                <w:bCs/>
                <w:sz w:val="16"/>
                <w:szCs w:val="16"/>
                <w:lang w:eastAsia="zh-CN"/>
              </w:rPr>
              <w:t>Предельные (минимальные и (или) максимальные) размеры земельных участков не подлежат установлению.</w:t>
            </w:r>
          </w:p>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Минимальные отступы от границ земельного участка в целях определения места допустимого размещения объекта не подлежат установлению.</w:t>
            </w:r>
          </w:p>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Предельное количество надземных этажей не подлежит установлению.</w:t>
            </w:r>
          </w:p>
          <w:p w:rsidR="00355C41" w:rsidRPr="00E26859" w:rsidRDefault="00355C41" w:rsidP="007B0440">
            <w:pPr>
              <w:spacing w:after="0" w:line="240" w:lineRule="auto"/>
              <w:rPr>
                <w:rFonts w:ascii="Times New Roman" w:eastAsia="Cambria" w:hAnsi="Times New Roman"/>
                <w:bCs/>
                <w:sz w:val="16"/>
                <w:szCs w:val="18"/>
                <w:lang w:eastAsia="zh-CN"/>
              </w:rPr>
            </w:pPr>
            <w:r w:rsidRPr="00E26859">
              <w:rPr>
                <w:rFonts w:ascii="Times New Roman" w:eastAsia="Cambria" w:hAnsi="Times New Roman"/>
                <w:bCs/>
                <w:sz w:val="16"/>
                <w:szCs w:val="18"/>
                <w:lang w:eastAsia="zh-CN"/>
              </w:rPr>
              <w:t>Максимальный процент застройки земельного участка – 2% (без учета захоронений).</w:t>
            </w:r>
          </w:p>
        </w:tc>
        <w:tc>
          <w:tcPr>
            <w:tcW w:w="3695" w:type="dxa"/>
            <w:vMerge/>
          </w:tcPr>
          <w:p w:rsidR="00355C41" w:rsidRPr="00E26859" w:rsidRDefault="00355C41" w:rsidP="007B0440">
            <w:pPr>
              <w:spacing w:after="0" w:line="240" w:lineRule="auto"/>
              <w:rPr>
                <w:rFonts w:ascii="Times New Roman" w:eastAsia="Cambria" w:hAnsi="Times New Roman"/>
                <w:bCs/>
                <w:sz w:val="16"/>
                <w:szCs w:val="18"/>
                <w:lang w:eastAsia="zh-CN"/>
              </w:rPr>
            </w:pPr>
          </w:p>
        </w:tc>
        <w:tc>
          <w:tcPr>
            <w:tcW w:w="1722" w:type="dxa"/>
            <w:vMerge/>
          </w:tcPr>
          <w:p w:rsidR="00355C41" w:rsidRPr="00E26859" w:rsidRDefault="00355C41" w:rsidP="007B0440">
            <w:pPr>
              <w:spacing w:after="0" w:line="240" w:lineRule="auto"/>
              <w:rPr>
                <w:rFonts w:ascii="Times New Roman" w:eastAsia="Cambria" w:hAnsi="Times New Roman"/>
                <w:bCs/>
                <w:sz w:val="16"/>
                <w:szCs w:val="18"/>
                <w:lang w:eastAsia="zh-CN"/>
              </w:rPr>
            </w:pPr>
          </w:p>
        </w:tc>
      </w:tr>
    </w:tbl>
    <w:p w:rsidR="00355C41" w:rsidRPr="00E26859" w:rsidRDefault="00355C41" w:rsidP="00355C41">
      <w:pPr>
        <w:spacing w:after="0" w:line="240" w:lineRule="auto"/>
        <w:rPr>
          <w:rFonts w:ascii="Times New Roman" w:eastAsia="Cambria" w:hAnsi="Times New Roman"/>
          <w:bCs/>
          <w:sz w:val="2"/>
          <w:szCs w:val="10"/>
          <w:lang w:eastAsia="zh-CN"/>
        </w:rPr>
      </w:pPr>
    </w:p>
    <w:p w:rsidR="00621035" w:rsidRPr="00E26859" w:rsidRDefault="00621035">
      <w:pPr>
        <w:spacing w:after="0" w:line="240" w:lineRule="auto"/>
        <w:rPr>
          <w:rFonts w:ascii="Times New Roman" w:eastAsia="Cambria" w:hAnsi="Times New Roman"/>
          <w:bCs/>
          <w:sz w:val="24"/>
          <w:szCs w:val="24"/>
          <w:lang w:eastAsia="zh-CN"/>
        </w:rPr>
      </w:pPr>
      <w:r w:rsidRPr="00E26859">
        <w:rPr>
          <w:rFonts w:ascii="Times New Roman" w:eastAsia="Cambria" w:hAnsi="Times New Roman"/>
          <w:bCs/>
          <w:sz w:val="24"/>
          <w:szCs w:val="24"/>
          <w:lang w:eastAsia="zh-CN"/>
        </w:rPr>
        <w:br w:type="page"/>
      </w:r>
    </w:p>
    <w:p w:rsidR="00621035" w:rsidRPr="00E26859" w:rsidRDefault="00621035" w:rsidP="00621035">
      <w:pPr>
        <w:keepNext/>
        <w:spacing w:before="120" w:after="0" w:line="240" w:lineRule="auto"/>
        <w:ind w:firstLine="567"/>
        <w:jc w:val="both"/>
        <w:outlineLvl w:val="2"/>
        <w:rPr>
          <w:rFonts w:ascii="Times New Roman" w:eastAsia="Cambria" w:hAnsi="Times New Roman"/>
          <w:b/>
          <w:bCs/>
          <w:sz w:val="24"/>
          <w:szCs w:val="24"/>
          <w:lang w:eastAsia="zh-CN"/>
        </w:rPr>
      </w:pPr>
      <w:bookmarkStart w:id="83" w:name="_Toc146549193"/>
      <w:bookmarkStart w:id="84" w:name="_Toc156303113"/>
      <w:r w:rsidRPr="00E26859">
        <w:rPr>
          <w:rFonts w:ascii="Times New Roman" w:eastAsia="Cambria" w:hAnsi="Times New Roman"/>
          <w:b/>
          <w:bCs/>
          <w:sz w:val="24"/>
          <w:szCs w:val="24"/>
          <w:lang w:eastAsia="zh-CN"/>
        </w:rPr>
        <w:lastRenderedPageBreak/>
        <w:t>Статья 4</w:t>
      </w:r>
      <w:r w:rsidR="00C123A0">
        <w:rPr>
          <w:rFonts w:ascii="Times New Roman" w:eastAsia="Cambria" w:hAnsi="Times New Roman"/>
          <w:b/>
          <w:bCs/>
          <w:sz w:val="24"/>
          <w:szCs w:val="24"/>
          <w:lang w:eastAsia="zh-CN"/>
        </w:rPr>
        <w:t>1</w:t>
      </w:r>
      <w:r w:rsidRPr="00E26859">
        <w:rPr>
          <w:rFonts w:ascii="Times New Roman" w:eastAsia="Cambria" w:hAnsi="Times New Roman"/>
          <w:b/>
          <w:bCs/>
          <w:sz w:val="24"/>
          <w:szCs w:val="24"/>
          <w:lang w:eastAsia="zh-CN"/>
        </w:rPr>
        <w:t xml:space="preserve">. Градостроительные регламенты. </w:t>
      </w:r>
      <w:r w:rsidR="00C123A0">
        <w:rPr>
          <w:rFonts w:ascii="Times New Roman" w:eastAsia="Cambria" w:hAnsi="Times New Roman"/>
          <w:b/>
          <w:bCs/>
          <w:sz w:val="24"/>
          <w:szCs w:val="24"/>
          <w:lang w:eastAsia="zh-CN"/>
        </w:rPr>
        <w:t>Иная зона</w:t>
      </w:r>
      <w:r w:rsidRPr="00E26859">
        <w:rPr>
          <w:rFonts w:ascii="Times New Roman" w:eastAsia="Cambria" w:hAnsi="Times New Roman"/>
          <w:b/>
          <w:bCs/>
          <w:sz w:val="24"/>
          <w:szCs w:val="24"/>
          <w:lang w:eastAsia="zh-CN"/>
        </w:rPr>
        <w:t xml:space="preserve"> (</w:t>
      </w:r>
      <w:r w:rsidR="0048654E">
        <w:rPr>
          <w:rFonts w:ascii="Times New Roman" w:eastAsia="Cambria" w:hAnsi="Times New Roman"/>
          <w:b/>
          <w:bCs/>
          <w:sz w:val="24"/>
          <w:szCs w:val="24"/>
          <w:lang w:eastAsia="zh-CN"/>
        </w:rPr>
        <w:t>И</w:t>
      </w:r>
      <w:r w:rsidR="00C123A0">
        <w:rPr>
          <w:rFonts w:ascii="Times New Roman" w:eastAsia="Cambria" w:hAnsi="Times New Roman"/>
          <w:b/>
          <w:bCs/>
          <w:sz w:val="24"/>
          <w:szCs w:val="24"/>
          <w:lang w:eastAsia="zh-CN"/>
        </w:rPr>
        <w:t>З</w:t>
      </w:r>
      <w:r w:rsidRPr="00E26859">
        <w:rPr>
          <w:rFonts w:ascii="Times New Roman" w:eastAsia="Cambria" w:hAnsi="Times New Roman"/>
          <w:b/>
          <w:bCs/>
          <w:sz w:val="24"/>
          <w:szCs w:val="24"/>
          <w:lang w:eastAsia="zh-CN"/>
        </w:rPr>
        <w:t>)</w:t>
      </w:r>
      <w:bookmarkEnd w:id="83"/>
      <w:bookmarkEnd w:id="84"/>
    </w:p>
    <w:p w:rsidR="00621035" w:rsidRPr="00E26859" w:rsidRDefault="00621035" w:rsidP="00621035">
      <w:pPr>
        <w:spacing w:after="0" w:line="240" w:lineRule="auto"/>
        <w:ind w:firstLine="567"/>
        <w:jc w:val="both"/>
        <w:rPr>
          <w:rFonts w:ascii="Times New Roman" w:eastAsia="Cambria" w:hAnsi="Times New Roman"/>
          <w:bCs/>
          <w:sz w:val="24"/>
          <w:szCs w:val="24"/>
          <w:lang w:eastAsia="zh-CN"/>
        </w:rPr>
      </w:pPr>
    </w:p>
    <w:p w:rsidR="0048654E" w:rsidRPr="00EC30BB" w:rsidRDefault="0048654E" w:rsidP="0048654E">
      <w:pPr>
        <w:spacing w:after="0" w:line="240" w:lineRule="auto"/>
        <w:ind w:firstLine="567"/>
        <w:jc w:val="both"/>
        <w:rPr>
          <w:rFonts w:ascii="Times New Roman" w:eastAsia="Cambria" w:hAnsi="Times New Roman"/>
          <w:bCs/>
          <w:sz w:val="24"/>
          <w:szCs w:val="24"/>
          <w:lang w:eastAsia="zh-CN"/>
        </w:rPr>
      </w:pPr>
      <w:r w:rsidRPr="00EC30BB">
        <w:rPr>
          <w:rFonts w:ascii="Times New Roman" w:eastAsia="Cambria" w:hAnsi="Times New Roman"/>
          <w:bCs/>
          <w:sz w:val="24"/>
          <w:szCs w:val="24"/>
          <w:lang w:eastAsia="zh-CN"/>
        </w:rPr>
        <w:t xml:space="preserve">1. В </w:t>
      </w:r>
      <w:r w:rsidR="00C123A0">
        <w:rPr>
          <w:rFonts w:ascii="Times New Roman" w:eastAsia="Cambria" w:hAnsi="Times New Roman"/>
          <w:bCs/>
          <w:sz w:val="24"/>
          <w:szCs w:val="24"/>
          <w:lang w:eastAsia="zh-CN"/>
        </w:rPr>
        <w:t>иную зону</w:t>
      </w:r>
      <w:r w:rsidRPr="00EC30BB">
        <w:rPr>
          <w:rFonts w:ascii="Times New Roman" w:eastAsia="Cambria" w:hAnsi="Times New Roman"/>
          <w:bCs/>
          <w:sz w:val="24"/>
          <w:szCs w:val="24"/>
          <w:lang w:eastAsia="zh-CN"/>
        </w:rPr>
        <w:t>, в соответствии с местными условиями выделены территории, на которых осуществление хозяйственной деятельности маловероятно или невозможно.</w:t>
      </w:r>
    </w:p>
    <w:p w:rsidR="0048654E" w:rsidRPr="00EC30BB" w:rsidRDefault="0048654E" w:rsidP="0048654E">
      <w:pPr>
        <w:spacing w:after="0" w:line="240" w:lineRule="auto"/>
        <w:ind w:firstLine="567"/>
        <w:jc w:val="both"/>
        <w:rPr>
          <w:rFonts w:ascii="Times New Roman" w:eastAsia="Cambria" w:hAnsi="Times New Roman"/>
          <w:bCs/>
          <w:sz w:val="24"/>
          <w:szCs w:val="24"/>
          <w:lang w:eastAsia="zh-CN"/>
        </w:rPr>
      </w:pPr>
      <w:r w:rsidRPr="00EC30BB">
        <w:rPr>
          <w:rFonts w:ascii="Times New Roman" w:eastAsia="Cambria" w:hAnsi="Times New Roman"/>
          <w:bCs/>
          <w:sz w:val="24"/>
          <w:szCs w:val="24"/>
          <w:lang w:eastAsia="zh-CN"/>
        </w:rPr>
        <w:t>2. Градостроительные регламенты иной зоны:</w:t>
      </w:r>
    </w:p>
    <w:p w:rsidR="0048654E" w:rsidRPr="00EC30BB" w:rsidRDefault="0048654E" w:rsidP="0048654E">
      <w:pPr>
        <w:spacing w:after="0" w:line="240" w:lineRule="auto"/>
        <w:ind w:firstLine="567"/>
        <w:jc w:val="both"/>
        <w:rPr>
          <w:rFonts w:ascii="Times New Roman" w:eastAsia="Cambria" w:hAnsi="Times New Roman"/>
          <w:bCs/>
          <w:sz w:val="10"/>
          <w:szCs w:val="10"/>
          <w:lang w:eastAsia="zh-CN"/>
        </w:rPr>
      </w:pPr>
    </w:p>
    <w:tbl>
      <w:tblPr>
        <w:tblStyle w:val="a9"/>
        <w:tblW w:w="14737" w:type="dxa"/>
        <w:tblLook w:val="04A0" w:firstRow="1" w:lastRow="0" w:firstColumn="1" w:lastColumn="0" w:noHBand="0" w:noVBand="1"/>
      </w:tblPr>
      <w:tblGrid>
        <w:gridCol w:w="981"/>
        <w:gridCol w:w="1531"/>
        <w:gridCol w:w="3720"/>
        <w:gridCol w:w="3261"/>
        <w:gridCol w:w="3260"/>
        <w:gridCol w:w="1984"/>
      </w:tblGrid>
      <w:tr w:rsidR="0048654E" w:rsidRPr="00EC30BB" w:rsidTr="00653328">
        <w:trPr>
          <w:trHeight w:val="507"/>
          <w:tblHeader/>
        </w:trPr>
        <w:tc>
          <w:tcPr>
            <w:tcW w:w="981" w:type="dxa"/>
            <w:vAlign w:val="center"/>
          </w:tcPr>
          <w:p w:rsidR="0048654E" w:rsidRPr="00EC30BB" w:rsidRDefault="0048654E" w:rsidP="00653328">
            <w:pPr>
              <w:spacing w:after="0" w:line="240" w:lineRule="auto"/>
              <w:jc w:val="center"/>
              <w:rPr>
                <w:rFonts w:ascii="Times New Roman" w:eastAsia="Cambria" w:hAnsi="Times New Roman"/>
                <w:b/>
                <w:bCs/>
                <w:sz w:val="16"/>
                <w:szCs w:val="16"/>
                <w:lang w:eastAsia="zh-CN"/>
              </w:rPr>
            </w:pPr>
            <w:proofErr w:type="spellStart"/>
            <w:r w:rsidRPr="00EC30BB">
              <w:rPr>
                <w:rFonts w:ascii="Times New Roman" w:eastAsia="Cambria" w:hAnsi="Times New Roman"/>
                <w:b/>
                <w:sz w:val="16"/>
                <w:szCs w:val="16"/>
                <w:lang w:eastAsia="zh-CN"/>
              </w:rPr>
              <w:t>Террито-риальная</w:t>
            </w:r>
            <w:proofErr w:type="spellEnd"/>
            <w:r w:rsidRPr="00EC30BB">
              <w:rPr>
                <w:rFonts w:ascii="Times New Roman" w:eastAsia="Cambria" w:hAnsi="Times New Roman"/>
                <w:b/>
                <w:sz w:val="16"/>
                <w:szCs w:val="16"/>
                <w:lang w:eastAsia="zh-CN"/>
              </w:rPr>
              <w:t xml:space="preserve"> зона</w:t>
            </w:r>
          </w:p>
        </w:tc>
        <w:tc>
          <w:tcPr>
            <w:tcW w:w="1531" w:type="dxa"/>
            <w:vAlign w:val="center"/>
          </w:tcPr>
          <w:p w:rsidR="0048654E" w:rsidRPr="00EC30BB" w:rsidRDefault="0048654E" w:rsidP="00653328">
            <w:pPr>
              <w:spacing w:after="0" w:line="240" w:lineRule="auto"/>
              <w:jc w:val="center"/>
              <w:rPr>
                <w:rFonts w:ascii="Times New Roman" w:eastAsia="Cambria" w:hAnsi="Times New Roman"/>
                <w:b/>
                <w:bCs/>
                <w:sz w:val="16"/>
                <w:szCs w:val="16"/>
                <w:lang w:eastAsia="zh-CN"/>
              </w:rPr>
            </w:pPr>
            <w:r w:rsidRPr="00EC30BB">
              <w:rPr>
                <w:rFonts w:ascii="Times New Roman" w:eastAsia="Cambria" w:hAnsi="Times New Roman"/>
                <w:b/>
                <w:bCs/>
                <w:sz w:val="16"/>
                <w:szCs w:val="16"/>
                <w:lang w:eastAsia="zh-CN"/>
              </w:rPr>
              <w:t>Наименование вида разрешенного использования земельного участка</w:t>
            </w:r>
            <w:r w:rsidR="00C123A0">
              <w:rPr>
                <w:rFonts w:ascii="Times New Roman" w:eastAsia="Cambria" w:hAnsi="Times New Roman"/>
                <w:b/>
                <w:bCs/>
                <w:sz w:val="16"/>
                <w:szCs w:val="16"/>
                <w:lang w:eastAsia="zh-CN"/>
              </w:rPr>
              <w:t xml:space="preserve"> (код)</w:t>
            </w:r>
          </w:p>
        </w:tc>
        <w:tc>
          <w:tcPr>
            <w:tcW w:w="3720" w:type="dxa"/>
            <w:vAlign w:val="center"/>
          </w:tcPr>
          <w:p w:rsidR="0048654E" w:rsidRPr="00EC30BB" w:rsidRDefault="0048654E" w:rsidP="00653328">
            <w:pPr>
              <w:spacing w:after="0" w:line="240" w:lineRule="auto"/>
              <w:jc w:val="center"/>
              <w:rPr>
                <w:rFonts w:ascii="Times New Roman" w:eastAsia="Cambria" w:hAnsi="Times New Roman"/>
                <w:b/>
                <w:bCs/>
                <w:sz w:val="16"/>
                <w:szCs w:val="16"/>
                <w:lang w:eastAsia="zh-CN"/>
              </w:rPr>
            </w:pPr>
            <w:r w:rsidRPr="00EC30BB">
              <w:rPr>
                <w:rFonts w:ascii="Times New Roman" w:eastAsia="Cambria" w:hAnsi="Times New Roman"/>
                <w:b/>
                <w:bCs/>
                <w:sz w:val="16"/>
                <w:szCs w:val="16"/>
                <w:lang w:eastAsia="zh-CN"/>
              </w:rPr>
              <w:t>Описание вида разрешенного использования земельного участка</w:t>
            </w:r>
          </w:p>
        </w:tc>
        <w:tc>
          <w:tcPr>
            <w:tcW w:w="3261" w:type="dxa"/>
            <w:vAlign w:val="center"/>
          </w:tcPr>
          <w:p w:rsidR="0048654E" w:rsidRPr="00EC30BB" w:rsidRDefault="0048654E" w:rsidP="00653328">
            <w:pPr>
              <w:spacing w:after="0" w:line="240" w:lineRule="auto"/>
              <w:jc w:val="center"/>
              <w:rPr>
                <w:rFonts w:ascii="Times New Roman" w:eastAsia="Cambria" w:hAnsi="Times New Roman"/>
                <w:b/>
                <w:bCs/>
                <w:sz w:val="16"/>
                <w:szCs w:val="16"/>
                <w:lang w:eastAsia="zh-CN"/>
              </w:rPr>
            </w:pPr>
            <w:r w:rsidRPr="00EC30BB">
              <w:rPr>
                <w:rFonts w:ascii="Times New Roman" w:eastAsia="Cambria" w:hAnsi="Times New Roman"/>
                <w:b/>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60" w:type="dxa"/>
            <w:vAlign w:val="center"/>
          </w:tcPr>
          <w:p w:rsidR="0048654E" w:rsidRPr="00EC30BB" w:rsidRDefault="0048654E" w:rsidP="00653328">
            <w:pPr>
              <w:spacing w:after="0" w:line="240" w:lineRule="auto"/>
              <w:jc w:val="center"/>
              <w:rPr>
                <w:rFonts w:ascii="Times New Roman" w:eastAsia="Cambria" w:hAnsi="Times New Roman"/>
                <w:b/>
                <w:bCs/>
                <w:sz w:val="16"/>
                <w:szCs w:val="16"/>
                <w:lang w:eastAsia="zh-CN"/>
              </w:rPr>
            </w:pPr>
            <w:r w:rsidRPr="00EC30BB">
              <w:rPr>
                <w:rFonts w:ascii="Times New Roman" w:eastAsia="Cambria" w:hAnsi="Times New Roman"/>
                <w:b/>
                <w:bCs/>
                <w:sz w:val="16"/>
                <w:szCs w:val="16"/>
                <w:lang w:eastAsia="zh-CN"/>
              </w:rPr>
              <w:t>Ограничения использования земельных участков и объектов капитального строительства</w:t>
            </w:r>
          </w:p>
        </w:tc>
        <w:tc>
          <w:tcPr>
            <w:tcW w:w="1984" w:type="dxa"/>
          </w:tcPr>
          <w:p w:rsidR="0048654E" w:rsidRPr="00EC30BB" w:rsidRDefault="0048654E" w:rsidP="00653328">
            <w:pPr>
              <w:spacing w:after="0" w:line="240" w:lineRule="auto"/>
              <w:jc w:val="center"/>
              <w:rPr>
                <w:rFonts w:ascii="Times New Roman" w:eastAsia="Cambria" w:hAnsi="Times New Roman"/>
                <w:b/>
                <w:bCs/>
                <w:sz w:val="16"/>
                <w:szCs w:val="16"/>
                <w:lang w:eastAsia="zh-CN"/>
              </w:rPr>
            </w:pPr>
            <w:r w:rsidRPr="00EC30BB">
              <w:rPr>
                <w:rFonts w:ascii="Times New Roman" w:eastAsia="Cambria" w:hAnsi="Times New Roman"/>
                <w:b/>
                <w:bCs/>
                <w:sz w:val="16"/>
                <w:szCs w:val="16"/>
                <w:lang w:eastAsia="zh-CN"/>
              </w:rPr>
              <w:t>Требования к архитектурно-градостроительному облику объектов капитального строительства</w:t>
            </w:r>
          </w:p>
        </w:tc>
      </w:tr>
      <w:tr w:rsidR="0048654E" w:rsidRPr="00EC30BB" w:rsidTr="00653328">
        <w:trPr>
          <w:trHeight w:val="463"/>
        </w:trPr>
        <w:tc>
          <w:tcPr>
            <w:tcW w:w="981" w:type="dxa"/>
            <w:vMerge w:val="restart"/>
            <w:vAlign w:val="center"/>
          </w:tcPr>
          <w:p w:rsidR="0048654E" w:rsidRPr="00EC30BB" w:rsidRDefault="0048654E" w:rsidP="00653328">
            <w:pPr>
              <w:spacing w:after="0" w:line="240" w:lineRule="auto"/>
              <w:jc w:val="center"/>
              <w:rPr>
                <w:rFonts w:ascii="Times New Roman" w:eastAsia="Cambria" w:hAnsi="Times New Roman"/>
                <w:b/>
                <w:bCs/>
                <w:sz w:val="18"/>
                <w:szCs w:val="18"/>
                <w:lang w:eastAsia="zh-CN"/>
              </w:rPr>
            </w:pPr>
            <w:r w:rsidRPr="00EC30BB">
              <w:rPr>
                <w:rFonts w:ascii="Times New Roman" w:eastAsia="Cambria" w:hAnsi="Times New Roman"/>
                <w:b/>
                <w:bCs/>
                <w:sz w:val="18"/>
                <w:szCs w:val="18"/>
                <w:lang w:eastAsia="zh-CN"/>
              </w:rPr>
              <w:t>ИЗ</w:t>
            </w:r>
          </w:p>
        </w:tc>
        <w:tc>
          <w:tcPr>
            <w:tcW w:w="13756" w:type="dxa"/>
            <w:gridSpan w:val="5"/>
            <w:vAlign w:val="center"/>
          </w:tcPr>
          <w:p w:rsidR="0048654E" w:rsidRPr="00EC30BB" w:rsidRDefault="0048654E" w:rsidP="00653328">
            <w:pPr>
              <w:spacing w:after="0" w:line="240" w:lineRule="auto"/>
              <w:jc w:val="center"/>
              <w:rPr>
                <w:rFonts w:ascii="Times New Roman" w:eastAsia="Cambria" w:hAnsi="Times New Roman"/>
                <w:b/>
                <w:bCs/>
                <w:sz w:val="18"/>
                <w:szCs w:val="18"/>
                <w:lang w:eastAsia="zh-CN"/>
              </w:rPr>
            </w:pPr>
            <w:r w:rsidRPr="00EC30BB">
              <w:rPr>
                <w:rFonts w:ascii="Times New Roman" w:eastAsia="Cambria" w:hAnsi="Times New Roman"/>
                <w:b/>
                <w:bCs/>
                <w:sz w:val="18"/>
                <w:szCs w:val="18"/>
                <w:lang w:eastAsia="zh-CN"/>
              </w:rPr>
              <w:t>ОСНОВНЫЕ ВИДЫ РАЗРЕШЕННОГО ИСПОЛЬЗОВАНИЯ</w:t>
            </w:r>
          </w:p>
        </w:tc>
      </w:tr>
      <w:tr w:rsidR="0048654E" w:rsidRPr="00EC30BB" w:rsidTr="00653328">
        <w:trPr>
          <w:trHeight w:val="383"/>
        </w:trPr>
        <w:tc>
          <w:tcPr>
            <w:tcW w:w="981" w:type="dxa"/>
            <w:vMerge/>
            <w:vAlign w:val="center"/>
          </w:tcPr>
          <w:p w:rsidR="0048654E" w:rsidRPr="00EC30BB" w:rsidRDefault="0048654E" w:rsidP="00653328">
            <w:pPr>
              <w:spacing w:after="0" w:line="240" w:lineRule="auto"/>
              <w:jc w:val="center"/>
              <w:rPr>
                <w:rFonts w:ascii="Times New Roman" w:eastAsia="Cambria" w:hAnsi="Times New Roman"/>
                <w:bCs/>
                <w:sz w:val="18"/>
                <w:szCs w:val="18"/>
                <w:lang w:eastAsia="zh-CN"/>
              </w:rPr>
            </w:pPr>
          </w:p>
        </w:tc>
        <w:tc>
          <w:tcPr>
            <w:tcW w:w="1531" w:type="dxa"/>
          </w:tcPr>
          <w:p w:rsidR="0048654E" w:rsidRPr="00EC30BB" w:rsidRDefault="0048654E" w:rsidP="00C123A0">
            <w:pPr>
              <w:spacing w:after="0" w:line="240" w:lineRule="auto"/>
              <w:rPr>
                <w:rFonts w:ascii="Times New Roman" w:eastAsia="Cambria" w:hAnsi="Times New Roman"/>
                <w:bCs/>
                <w:sz w:val="16"/>
                <w:szCs w:val="18"/>
                <w:lang w:eastAsia="zh-CN"/>
              </w:rPr>
            </w:pPr>
            <w:r w:rsidRPr="00EC30BB">
              <w:rPr>
                <w:rFonts w:ascii="Times New Roman" w:eastAsia="Cambria" w:hAnsi="Times New Roman"/>
                <w:bCs/>
                <w:sz w:val="16"/>
                <w:szCs w:val="18"/>
                <w:lang w:eastAsia="zh-CN"/>
              </w:rPr>
              <w:t>Запас (12.3)</w:t>
            </w:r>
          </w:p>
        </w:tc>
        <w:tc>
          <w:tcPr>
            <w:tcW w:w="3720" w:type="dxa"/>
          </w:tcPr>
          <w:p w:rsidR="0048654E" w:rsidRPr="00EC30BB" w:rsidRDefault="0048654E" w:rsidP="00653328">
            <w:pPr>
              <w:spacing w:after="0" w:line="240" w:lineRule="auto"/>
              <w:rPr>
                <w:rFonts w:ascii="Times New Roman" w:eastAsia="Cambria" w:hAnsi="Times New Roman"/>
                <w:bCs/>
                <w:sz w:val="16"/>
                <w:szCs w:val="18"/>
                <w:lang w:eastAsia="zh-CN"/>
              </w:rPr>
            </w:pPr>
            <w:r w:rsidRPr="00EC30BB">
              <w:rPr>
                <w:rFonts w:ascii="Times New Roman" w:eastAsia="Cambria" w:hAnsi="Times New Roman"/>
                <w:bCs/>
                <w:sz w:val="16"/>
                <w:szCs w:val="18"/>
                <w:lang w:eastAsia="zh-CN"/>
              </w:rPr>
              <w:t>Отсутствие хозяйственной деятельности</w:t>
            </w:r>
          </w:p>
        </w:tc>
        <w:tc>
          <w:tcPr>
            <w:tcW w:w="3261" w:type="dxa"/>
          </w:tcPr>
          <w:p w:rsidR="0048654E" w:rsidRPr="00EC30BB" w:rsidRDefault="0048654E" w:rsidP="00653328">
            <w:pPr>
              <w:spacing w:after="0" w:line="240" w:lineRule="auto"/>
              <w:rPr>
                <w:rFonts w:ascii="Times New Roman" w:eastAsia="Cambria" w:hAnsi="Times New Roman"/>
                <w:bCs/>
                <w:sz w:val="18"/>
                <w:szCs w:val="18"/>
                <w:lang w:eastAsia="zh-CN"/>
              </w:rPr>
            </w:pPr>
            <w:r w:rsidRPr="000410B2">
              <w:rPr>
                <w:rFonts w:ascii="Times New Roman" w:eastAsia="Cambria" w:hAnsi="Times New Roman"/>
                <w:bCs/>
                <w:sz w:val="16"/>
                <w:szCs w:val="18"/>
                <w:lang w:eastAsia="zh-CN"/>
              </w:rPr>
              <w:t xml:space="preserve">Не подлежат установлению </w:t>
            </w:r>
          </w:p>
        </w:tc>
        <w:tc>
          <w:tcPr>
            <w:tcW w:w="3260" w:type="dxa"/>
          </w:tcPr>
          <w:p w:rsidR="0048654E" w:rsidRPr="00EC30BB" w:rsidRDefault="0048654E" w:rsidP="00653328">
            <w:pPr>
              <w:spacing w:after="0" w:line="240" w:lineRule="auto"/>
              <w:rPr>
                <w:rFonts w:ascii="Times New Roman" w:eastAsia="Cambria" w:hAnsi="Times New Roman"/>
                <w:bCs/>
                <w:sz w:val="18"/>
                <w:szCs w:val="18"/>
                <w:lang w:eastAsia="zh-CN"/>
              </w:rPr>
            </w:pPr>
            <w:r w:rsidRPr="00EC30BB">
              <w:rPr>
                <w:rFonts w:ascii="Times New Roman" w:eastAsia="Cambria" w:hAnsi="Times New Roman"/>
                <w:bCs/>
                <w:sz w:val="16"/>
                <w:szCs w:val="16"/>
                <w:lang w:eastAsia="zh-CN"/>
              </w:rPr>
              <w:t>Не установлены</w:t>
            </w:r>
          </w:p>
        </w:tc>
        <w:tc>
          <w:tcPr>
            <w:tcW w:w="1984" w:type="dxa"/>
          </w:tcPr>
          <w:p w:rsidR="0048654E" w:rsidRPr="00EC30BB" w:rsidRDefault="0048654E" w:rsidP="00653328">
            <w:pPr>
              <w:spacing w:after="0" w:line="240" w:lineRule="auto"/>
              <w:rPr>
                <w:rFonts w:ascii="Times New Roman" w:eastAsia="Cambria" w:hAnsi="Times New Roman"/>
                <w:bCs/>
                <w:sz w:val="18"/>
                <w:szCs w:val="18"/>
                <w:lang w:eastAsia="zh-CN"/>
              </w:rPr>
            </w:pPr>
            <w:r w:rsidRPr="000410B2">
              <w:rPr>
                <w:rFonts w:ascii="Times New Roman" w:eastAsia="Cambria" w:hAnsi="Times New Roman"/>
                <w:bCs/>
                <w:sz w:val="16"/>
                <w:szCs w:val="18"/>
                <w:lang w:eastAsia="zh-CN"/>
              </w:rPr>
              <w:t>Не установлены</w:t>
            </w:r>
          </w:p>
        </w:tc>
      </w:tr>
      <w:tr w:rsidR="0048654E" w:rsidRPr="00EC30BB" w:rsidTr="00653328">
        <w:trPr>
          <w:trHeight w:val="449"/>
        </w:trPr>
        <w:tc>
          <w:tcPr>
            <w:tcW w:w="981" w:type="dxa"/>
            <w:vMerge/>
            <w:vAlign w:val="center"/>
          </w:tcPr>
          <w:p w:rsidR="0048654E" w:rsidRPr="00EC30BB" w:rsidRDefault="0048654E" w:rsidP="00653328">
            <w:pPr>
              <w:spacing w:after="0" w:line="240" w:lineRule="auto"/>
              <w:jc w:val="center"/>
              <w:rPr>
                <w:rFonts w:ascii="Times New Roman" w:eastAsia="Cambria" w:hAnsi="Times New Roman"/>
                <w:bCs/>
                <w:sz w:val="18"/>
                <w:szCs w:val="18"/>
                <w:lang w:eastAsia="zh-CN"/>
              </w:rPr>
            </w:pPr>
          </w:p>
        </w:tc>
        <w:tc>
          <w:tcPr>
            <w:tcW w:w="13756" w:type="dxa"/>
            <w:gridSpan w:val="5"/>
            <w:vAlign w:val="center"/>
          </w:tcPr>
          <w:p w:rsidR="0048654E" w:rsidRPr="00EC30BB" w:rsidRDefault="0048654E" w:rsidP="00653328">
            <w:pPr>
              <w:spacing w:after="0" w:line="240" w:lineRule="auto"/>
              <w:jc w:val="center"/>
              <w:rPr>
                <w:rFonts w:ascii="Times New Roman" w:eastAsia="Cambria" w:hAnsi="Times New Roman"/>
                <w:bCs/>
                <w:sz w:val="18"/>
                <w:szCs w:val="18"/>
                <w:lang w:eastAsia="zh-CN"/>
              </w:rPr>
            </w:pPr>
            <w:r w:rsidRPr="00EC30BB">
              <w:rPr>
                <w:rFonts w:ascii="Times New Roman" w:eastAsia="Cambria" w:hAnsi="Times New Roman"/>
                <w:b/>
                <w:bCs/>
                <w:sz w:val="18"/>
                <w:szCs w:val="18"/>
                <w:lang w:eastAsia="zh-CN"/>
              </w:rPr>
              <w:t>УСЛОВНО РАЗРЕШЕННЫЕ ВИДЫ РАЗРЕШЕННОГО ИСПОЛЬЗОВАНИЯ</w:t>
            </w:r>
          </w:p>
        </w:tc>
      </w:tr>
      <w:tr w:rsidR="0048654E" w:rsidRPr="00EC30BB" w:rsidTr="00653328">
        <w:trPr>
          <w:trHeight w:val="435"/>
        </w:trPr>
        <w:tc>
          <w:tcPr>
            <w:tcW w:w="981" w:type="dxa"/>
            <w:vMerge/>
            <w:vAlign w:val="center"/>
          </w:tcPr>
          <w:p w:rsidR="0048654E" w:rsidRPr="00EC30BB" w:rsidRDefault="0048654E" w:rsidP="00653328">
            <w:pPr>
              <w:spacing w:after="0" w:line="240" w:lineRule="auto"/>
              <w:jc w:val="center"/>
              <w:rPr>
                <w:rFonts w:ascii="Times New Roman" w:eastAsia="Cambria" w:hAnsi="Times New Roman"/>
                <w:bCs/>
                <w:sz w:val="18"/>
                <w:szCs w:val="18"/>
                <w:lang w:eastAsia="zh-CN"/>
              </w:rPr>
            </w:pPr>
          </w:p>
        </w:tc>
        <w:tc>
          <w:tcPr>
            <w:tcW w:w="1531" w:type="dxa"/>
          </w:tcPr>
          <w:p w:rsidR="0048654E" w:rsidRPr="00EC30BB" w:rsidRDefault="0048654E" w:rsidP="00653328">
            <w:pPr>
              <w:spacing w:after="0" w:line="240" w:lineRule="auto"/>
              <w:rPr>
                <w:rFonts w:ascii="Times New Roman" w:eastAsia="Cambria" w:hAnsi="Times New Roman"/>
                <w:bCs/>
                <w:sz w:val="16"/>
                <w:szCs w:val="16"/>
                <w:lang w:eastAsia="zh-CN"/>
              </w:rPr>
            </w:pPr>
            <w:r w:rsidRPr="00EC30BB">
              <w:rPr>
                <w:rFonts w:ascii="Times New Roman" w:eastAsia="Cambria" w:hAnsi="Times New Roman"/>
                <w:bCs/>
                <w:sz w:val="16"/>
                <w:szCs w:val="16"/>
                <w:lang w:eastAsia="zh-CN"/>
              </w:rPr>
              <w:t>Не установлены</w:t>
            </w:r>
          </w:p>
        </w:tc>
        <w:tc>
          <w:tcPr>
            <w:tcW w:w="3720" w:type="dxa"/>
          </w:tcPr>
          <w:p w:rsidR="0048654E" w:rsidRPr="00EC30BB" w:rsidRDefault="0048654E" w:rsidP="00653328">
            <w:pPr>
              <w:spacing w:after="0" w:line="240" w:lineRule="auto"/>
              <w:rPr>
                <w:rFonts w:ascii="Times New Roman" w:eastAsia="Cambria" w:hAnsi="Times New Roman"/>
                <w:bCs/>
                <w:sz w:val="16"/>
                <w:szCs w:val="16"/>
                <w:lang w:eastAsia="zh-CN"/>
              </w:rPr>
            </w:pPr>
            <w:r w:rsidRPr="00EC30BB">
              <w:rPr>
                <w:rFonts w:ascii="Times New Roman" w:eastAsia="Cambria" w:hAnsi="Times New Roman"/>
                <w:bCs/>
                <w:sz w:val="16"/>
                <w:szCs w:val="16"/>
                <w:lang w:eastAsia="zh-CN"/>
              </w:rPr>
              <w:t>Не установлены</w:t>
            </w:r>
          </w:p>
        </w:tc>
        <w:tc>
          <w:tcPr>
            <w:tcW w:w="3261" w:type="dxa"/>
          </w:tcPr>
          <w:p w:rsidR="0048654E" w:rsidRPr="00EC30BB" w:rsidRDefault="0048654E" w:rsidP="00653328">
            <w:pPr>
              <w:spacing w:after="0" w:line="240" w:lineRule="auto"/>
              <w:rPr>
                <w:rFonts w:ascii="Times New Roman" w:eastAsia="Cambria" w:hAnsi="Times New Roman"/>
                <w:bCs/>
                <w:sz w:val="16"/>
                <w:szCs w:val="16"/>
                <w:lang w:eastAsia="zh-CN"/>
              </w:rPr>
            </w:pPr>
            <w:r w:rsidRPr="00EC30BB">
              <w:rPr>
                <w:rFonts w:ascii="Times New Roman" w:eastAsia="Cambria" w:hAnsi="Times New Roman"/>
                <w:bCs/>
                <w:sz w:val="16"/>
                <w:szCs w:val="16"/>
                <w:lang w:eastAsia="zh-CN"/>
              </w:rPr>
              <w:t>Не установлены</w:t>
            </w:r>
          </w:p>
        </w:tc>
        <w:tc>
          <w:tcPr>
            <w:tcW w:w="3260" w:type="dxa"/>
          </w:tcPr>
          <w:p w:rsidR="0048654E" w:rsidRPr="00EC30BB" w:rsidRDefault="0048654E" w:rsidP="00653328">
            <w:pPr>
              <w:spacing w:after="0" w:line="240" w:lineRule="auto"/>
              <w:rPr>
                <w:rFonts w:ascii="Times New Roman" w:eastAsia="Cambria" w:hAnsi="Times New Roman"/>
                <w:bCs/>
                <w:sz w:val="16"/>
                <w:szCs w:val="16"/>
                <w:lang w:eastAsia="zh-CN"/>
              </w:rPr>
            </w:pPr>
            <w:r w:rsidRPr="00EC30BB">
              <w:rPr>
                <w:rFonts w:ascii="Times New Roman" w:eastAsia="Cambria" w:hAnsi="Times New Roman"/>
                <w:bCs/>
                <w:sz w:val="16"/>
                <w:szCs w:val="16"/>
                <w:lang w:eastAsia="zh-CN"/>
              </w:rPr>
              <w:t>Не установлены</w:t>
            </w:r>
          </w:p>
        </w:tc>
        <w:tc>
          <w:tcPr>
            <w:tcW w:w="1984" w:type="dxa"/>
          </w:tcPr>
          <w:p w:rsidR="0048654E" w:rsidRPr="00EC30BB" w:rsidRDefault="0048654E" w:rsidP="00653328">
            <w:pPr>
              <w:spacing w:after="0" w:line="240" w:lineRule="auto"/>
              <w:rPr>
                <w:rFonts w:ascii="Times New Roman" w:eastAsia="Cambria" w:hAnsi="Times New Roman"/>
                <w:bCs/>
                <w:sz w:val="16"/>
                <w:szCs w:val="16"/>
                <w:lang w:eastAsia="zh-CN"/>
              </w:rPr>
            </w:pPr>
            <w:r w:rsidRPr="00EC30BB">
              <w:rPr>
                <w:rFonts w:ascii="Times New Roman" w:eastAsia="Cambria" w:hAnsi="Times New Roman"/>
                <w:bCs/>
                <w:sz w:val="16"/>
                <w:szCs w:val="16"/>
                <w:lang w:eastAsia="zh-CN"/>
              </w:rPr>
              <w:t>Не установлены</w:t>
            </w:r>
          </w:p>
        </w:tc>
      </w:tr>
      <w:tr w:rsidR="0048654E" w:rsidRPr="00EC30BB" w:rsidTr="00653328">
        <w:trPr>
          <w:trHeight w:val="478"/>
        </w:trPr>
        <w:tc>
          <w:tcPr>
            <w:tcW w:w="981" w:type="dxa"/>
            <w:vMerge/>
            <w:vAlign w:val="center"/>
          </w:tcPr>
          <w:p w:rsidR="0048654E" w:rsidRPr="00EC30BB" w:rsidRDefault="0048654E" w:rsidP="00653328">
            <w:pPr>
              <w:spacing w:after="0" w:line="240" w:lineRule="auto"/>
              <w:jc w:val="center"/>
              <w:rPr>
                <w:rFonts w:ascii="Times New Roman" w:eastAsia="Cambria" w:hAnsi="Times New Roman"/>
                <w:bCs/>
                <w:sz w:val="18"/>
                <w:szCs w:val="18"/>
                <w:lang w:eastAsia="zh-CN"/>
              </w:rPr>
            </w:pPr>
          </w:p>
        </w:tc>
        <w:tc>
          <w:tcPr>
            <w:tcW w:w="13756" w:type="dxa"/>
            <w:gridSpan w:val="5"/>
            <w:vAlign w:val="center"/>
          </w:tcPr>
          <w:p w:rsidR="0048654E" w:rsidRPr="00EC30BB" w:rsidRDefault="0048654E" w:rsidP="00653328">
            <w:pPr>
              <w:spacing w:after="0" w:line="240" w:lineRule="auto"/>
              <w:jc w:val="center"/>
              <w:rPr>
                <w:rFonts w:ascii="Times New Roman" w:eastAsia="Cambria" w:hAnsi="Times New Roman"/>
                <w:bCs/>
                <w:sz w:val="18"/>
                <w:szCs w:val="18"/>
                <w:lang w:eastAsia="zh-CN"/>
              </w:rPr>
            </w:pPr>
            <w:r w:rsidRPr="00EC30BB">
              <w:rPr>
                <w:rFonts w:ascii="Times New Roman" w:eastAsia="Cambria" w:hAnsi="Times New Roman"/>
                <w:b/>
                <w:bCs/>
                <w:sz w:val="18"/>
                <w:szCs w:val="18"/>
                <w:lang w:eastAsia="zh-CN"/>
              </w:rPr>
              <w:t>ВСПОМОГАТЕЛЬНЫЕ ВИДЫ РАЗРЕШЕННОГО ИСПОЛЬЗОВАНИЯ</w:t>
            </w:r>
          </w:p>
        </w:tc>
      </w:tr>
      <w:tr w:rsidR="0048654E" w:rsidRPr="00EC30BB" w:rsidTr="00653328">
        <w:trPr>
          <w:trHeight w:val="451"/>
        </w:trPr>
        <w:tc>
          <w:tcPr>
            <w:tcW w:w="981" w:type="dxa"/>
            <w:vMerge/>
            <w:vAlign w:val="center"/>
          </w:tcPr>
          <w:p w:rsidR="0048654E" w:rsidRPr="00EC30BB" w:rsidRDefault="0048654E" w:rsidP="00653328">
            <w:pPr>
              <w:spacing w:after="0" w:line="240" w:lineRule="auto"/>
              <w:jc w:val="center"/>
              <w:rPr>
                <w:rFonts w:ascii="Times New Roman" w:eastAsia="Cambria" w:hAnsi="Times New Roman"/>
                <w:bCs/>
                <w:sz w:val="18"/>
                <w:szCs w:val="18"/>
                <w:lang w:eastAsia="zh-CN"/>
              </w:rPr>
            </w:pPr>
          </w:p>
        </w:tc>
        <w:tc>
          <w:tcPr>
            <w:tcW w:w="1531" w:type="dxa"/>
          </w:tcPr>
          <w:p w:rsidR="0048654E" w:rsidRPr="00EC30BB" w:rsidRDefault="0048654E" w:rsidP="00653328">
            <w:pPr>
              <w:spacing w:after="0" w:line="240" w:lineRule="auto"/>
              <w:rPr>
                <w:rFonts w:ascii="Times New Roman" w:eastAsia="Cambria" w:hAnsi="Times New Roman"/>
                <w:bCs/>
                <w:sz w:val="16"/>
                <w:szCs w:val="16"/>
                <w:lang w:eastAsia="zh-CN"/>
              </w:rPr>
            </w:pPr>
            <w:r w:rsidRPr="00EC30BB">
              <w:rPr>
                <w:rFonts w:ascii="Times New Roman" w:eastAsia="Cambria" w:hAnsi="Times New Roman"/>
                <w:bCs/>
                <w:sz w:val="16"/>
                <w:szCs w:val="16"/>
                <w:lang w:eastAsia="zh-CN"/>
              </w:rPr>
              <w:t>Не установлены</w:t>
            </w:r>
          </w:p>
        </w:tc>
        <w:tc>
          <w:tcPr>
            <w:tcW w:w="3720" w:type="dxa"/>
          </w:tcPr>
          <w:p w:rsidR="0048654E" w:rsidRPr="00EC30BB" w:rsidRDefault="0048654E" w:rsidP="00653328">
            <w:pPr>
              <w:spacing w:after="0" w:line="240" w:lineRule="auto"/>
              <w:rPr>
                <w:rFonts w:ascii="Times New Roman" w:eastAsia="Cambria" w:hAnsi="Times New Roman"/>
                <w:bCs/>
                <w:sz w:val="16"/>
                <w:szCs w:val="16"/>
                <w:lang w:eastAsia="zh-CN"/>
              </w:rPr>
            </w:pPr>
            <w:r w:rsidRPr="00EC30BB">
              <w:rPr>
                <w:rFonts w:ascii="Times New Roman" w:eastAsia="Cambria" w:hAnsi="Times New Roman"/>
                <w:bCs/>
                <w:sz w:val="16"/>
                <w:szCs w:val="16"/>
                <w:lang w:eastAsia="zh-CN"/>
              </w:rPr>
              <w:t>Не установлены</w:t>
            </w:r>
          </w:p>
        </w:tc>
        <w:tc>
          <w:tcPr>
            <w:tcW w:w="3261" w:type="dxa"/>
          </w:tcPr>
          <w:p w:rsidR="0048654E" w:rsidRPr="00EC30BB" w:rsidRDefault="0048654E" w:rsidP="00653328">
            <w:pPr>
              <w:spacing w:after="0" w:line="240" w:lineRule="auto"/>
              <w:rPr>
                <w:rFonts w:ascii="Times New Roman" w:eastAsia="Cambria" w:hAnsi="Times New Roman"/>
                <w:bCs/>
                <w:sz w:val="16"/>
                <w:szCs w:val="16"/>
                <w:lang w:eastAsia="zh-CN"/>
              </w:rPr>
            </w:pPr>
            <w:r w:rsidRPr="00EC30BB">
              <w:rPr>
                <w:rFonts w:ascii="Times New Roman" w:eastAsia="Cambria" w:hAnsi="Times New Roman"/>
                <w:bCs/>
                <w:sz w:val="16"/>
                <w:szCs w:val="16"/>
                <w:lang w:eastAsia="zh-CN"/>
              </w:rPr>
              <w:t>Не установлены</w:t>
            </w:r>
          </w:p>
        </w:tc>
        <w:tc>
          <w:tcPr>
            <w:tcW w:w="3260" w:type="dxa"/>
          </w:tcPr>
          <w:p w:rsidR="0048654E" w:rsidRPr="00EC30BB" w:rsidRDefault="0048654E" w:rsidP="00653328">
            <w:pPr>
              <w:spacing w:after="0" w:line="240" w:lineRule="auto"/>
              <w:rPr>
                <w:rFonts w:ascii="Times New Roman" w:eastAsia="Cambria" w:hAnsi="Times New Roman"/>
                <w:bCs/>
                <w:sz w:val="16"/>
                <w:szCs w:val="16"/>
                <w:lang w:eastAsia="zh-CN"/>
              </w:rPr>
            </w:pPr>
            <w:r w:rsidRPr="00EC30BB">
              <w:rPr>
                <w:rFonts w:ascii="Times New Roman" w:eastAsia="Cambria" w:hAnsi="Times New Roman"/>
                <w:bCs/>
                <w:sz w:val="16"/>
                <w:szCs w:val="16"/>
                <w:lang w:eastAsia="zh-CN"/>
              </w:rPr>
              <w:t>Не установлены</w:t>
            </w:r>
          </w:p>
        </w:tc>
        <w:tc>
          <w:tcPr>
            <w:tcW w:w="1984" w:type="dxa"/>
          </w:tcPr>
          <w:p w:rsidR="0048654E" w:rsidRPr="00EC30BB" w:rsidRDefault="0048654E" w:rsidP="00653328">
            <w:pPr>
              <w:spacing w:after="0" w:line="240" w:lineRule="auto"/>
              <w:rPr>
                <w:rFonts w:ascii="Times New Roman" w:eastAsia="Cambria" w:hAnsi="Times New Roman"/>
                <w:bCs/>
                <w:sz w:val="16"/>
                <w:szCs w:val="16"/>
                <w:lang w:eastAsia="zh-CN"/>
              </w:rPr>
            </w:pPr>
            <w:r w:rsidRPr="00EC30BB">
              <w:rPr>
                <w:rFonts w:ascii="Times New Roman" w:eastAsia="Cambria" w:hAnsi="Times New Roman"/>
                <w:bCs/>
                <w:sz w:val="16"/>
                <w:szCs w:val="16"/>
                <w:lang w:eastAsia="zh-CN"/>
              </w:rPr>
              <w:t>Не установлены</w:t>
            </w:r>
          </w:p>
        </w:tc>
      </w:tr>
    </w:tbl>
    <w:p w:rsidR="0076073E" w:rsidRPr="00E26859" w:rsidRDefault="0076073E" w:rsidP="0076073E">
      <w:pPr>
        <w:spacing w:after="0" w:line="240" w:lineRule="auto"/>
        <w:ind w:firstLine="567"/>
        <w:jc w:val="both"/>
        <w:rPr>
          <w:rFonts w:ascii="Times New Roman" w:eastAsia="Cambria" w:hAnsi="Times New Roman"/>
          <w:bCs/>
          <w:sz w:val="24"/>
          <w:szCs w:val="24"/>
          <w:lang w:eastAsia="zh-CN"/>
        </w:rPr>
      </w:pPr>
    </w:p>
    <w:p w:rsidR="00D0504A" w:rsidRPr="00E26859" w:rsidRDefault="00D0504A" w:rsidP="009C2DD6">
      <w:pPr>
        <w:spacing w:after="0" w:line="240" w:lineRule="auto"/>
        <w:ind w:firstLine="567"/>
        <w:jc w:val="both"/>
        <w:rPr>
          <w:rFonts w:ascii="Times New Roman" w:eastAsia="Cambria" w:hAnsi="Times New Roman"/>
          <w:bCs/>
          <w:sz w:val="24"/>
          <w:szCs w:val="24"/>
          <w:lang w:eastAsia="zh-CN"/>
        </w:rPr>
        <w:sectPr w:rsidR="00D0504A" w:rsidRPr="00E26859" w:rsidSect="008F2B6A">
          <w:headerReference w:type="default" r:id="rId10"/>
          <w:footerReference w:type="default" r:id="rId11"/>
          <w:headerReference w:type="first" r:id="rId12"/>
          <w:pgSz w:w="16838" w:h="11906" w:orient="landscape"/>
          <w:pgMar w:top="1134" w:right="1134" w:bottom="850" w:left="1134" w:header="851" w:footer="851" w:gutter="0"/>
          <w:cols w:space="708"/>
          <w:docGrid w:linePitch="360"/>
        </w:sectPr>
      </w:pPr>
    </w:p>
    <w:p w:rsidR="00C530A9" w:rsidRPr="00E26859" w:rsidRDefault="00C530A9" w:rsidP="00C530A9">
      <w:pPr>
        <w:keepNext/>
        <w:spacing w:before="120" w:after="0" w:line="240" w:lineRule="auto"/>
        <w:ind w:firstLine="567"/>
        <w:jc w:val="both"/>
        <w:outlineLvl w:val="2"/>
        <w:rPr>
          <w:rFonts w:ascii="Times New Roman" w:eastAsia="Cambria" w:hAnsi="Times New Roman"/>
          <w:b/>
          <w:bCs/>
          <w:sz w:val="24"/>
          <w:szCs w:val="24"/>
          <w:lang w:eastAsia="zh-CN"/>
        </w:rPr>
      </w:pPr>
      <w:bookmarkStart w:id="85" w:name="_Toc51591572"/>
      <w:bookmarkStart w:id="86" w:name="_Toc156303114"/>
      <w:r w:rsidRPr="00E26859">
        <w:rPr>
          <w:rFonts w:ascii="Times New Roman" w:eastAsia="Cambria" w:hAnsi="Times New Roman"/>
          <w:b/>
          <w:bCs/>
          <w:sz w:val="24"/>
          <w:szCs w:val="24"/>
          <w:lang w:eastAsia="zh-CN"/>
        </w:rPr>
        <w:lastRenderedPageBreak/>
        <w:t xml:space="preserve">Статья </w:t>
      </w:r>
      <w:r w:rsidR="0073540D" w:rsidRPr="00E26859">
        <w:rPr>
          <w:rFonts w:ascii="Times New Roman" w:eastAsia="Cambria" w:hAnsi="Times New Roman"/>
          <w:b/>
          <w:bCs/>
          <w:sz w:val="24"/>
          <w:szCs w:val="24"/>
          <w:lang w:eastAsia="zh-CN"/>
        </w:rPr>
        <w:t>4</w:t>
      </w:r>
      <w:r w:rsidR="00C123A0">
        <w:rPr>
          <w:rFonts w:ascii="Times New Roman" w:eastAsia="Cambria" w:hAnsi="Times New Roman"/>
          <w:b/>
          <w:bCs/>
          <w:sz w:val="24"/>
          <w:szCs w:val="24"/>
          <w:lang w:eastAsia="zh-CN"/>
        </w:rPr>
        <w:t>2</w:t>
      </w:r>
      <w:r w:rsidRPr="00E26859">
        <w:rPr>
          <w:rFonts w:ascii="Times New Roman" w:eastAsia="Cambria" w:hAnsi="Times New Roman"/>
          <w:b/>
          <w:bCs/>
          <w:sz w:val="24"/>
          <w:szCs w:val="24"/>
          <w:lang w:eastAsia="zh-CN"/>
        </w:rPr>
        <w:t>. Использование земельных участков и объектов капитального строительства, не соответствующих установленному градостроительному регламенту</w:t>
      </w:r>
      <w:bookmarkEnd w:id="85"/>
      <w:bookmarkEnd w:id="86"/>
    </w:p>
    <w:p w:rsidR="00C530A9" w:rsidRPr="00E26859" w:rsidRDefault="00C530A9" w:rsidP="00C530A9">
      <w:pPr>
        <w:spacing w:after="0" w:line="240" w:lineRule="auto"/>
        <w:ind w:left="567"/>
        <w:jc w:val="both"/>
        <w:rPr>
          <w:rFonts w:ascii="Times New Roman" w:eastAsia="Cambria" w:hAnsi="Times New Roman"/>
          <w:sz w:val="24"/>
          <w:szCs w:val="20"/>
        </w:rPr>
      </w:pPr>
    </w:p>
    <w:p w:rsidR="00C530A9" w:rsidRPr="00E26859" w:rsidRDefault="00C530A9" w:rsidP="00C530A9">
      <w:pPr>
        <w:spacing w:after="0" w:line="240" w:lineRule="auto"/>
        <w:ind w:right="-1"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 xml:space="preserve">1. Земельные участки или объекты капитального строительства на территории </w:t>
      </w:r>
      <w:r w:rsidRPr="00E26859">
        <w:rPr>
          <w:rFonts w:ascii="Times New Roman" w:eastAsia="Cambria" w:hAnsi="Times New Roman"/>
          <w:sz w:val="24"/>
          <w:szCs w:val="24"/>
          <w:lang w:eastAsia="ru-RU"/>
        </w:rPr>
        <w:br/>
      </w:r>
      <w:r w:rsidR="00237C9C">
        <w:rPr>
          <w:rFonts w:ascii="Times New Roman" w:eastAsia="Cambria" w:hAnsi="Times New Roman"/>
          <w:sz w:val="24"/>
          <w:szCs w:val="24"/>
          <w:lang w:eastAsia="ru-RU"/>
        </w:rPr>
        <w:t>Северо-Любинского</w:t>
      </w:r>
      <w:r w:rsidR="00E90A30" w:rsidRPr="00E26859">
        <w:rPr>
          <w:rFonts w:ascii="Times New Roman" w:eastAsia="Cambria" w:hAnsi="Times New Roman"/>
          <w:sz w:val="24"/>
          <w:szCs w:val="24"/>
          <w:lang w:eastAsia="ru-RU"/>
        </w:rPr>
        <w:t xml:space="preserve"> </w:t>
      </w:r>
      <w:r w:rsidRPr="00E26859">
        <w:rPr>
          <w:rFonts w:ascii="Times New Roman" w:eastAsia="Cambria" w:hAnsi="Times New Roman"/>
          <w:sz w:val="24"/>
          <w:szCs w:val="24"/>
          <w:lang w:eastAsia="ru-RU"/>
        </w:rPr>
        <w:t>сельского поселения,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530A9" w:rsidRPr="00E26859" w:rsidRDefault="00C530A9" w:rsidP="00C530A9">
      <w:pPr>
        <w:spacing w:after="0" w:line="240" w:lineRule="auto"/>
        <w:ind w:right="-1"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установленным настоящими Правилами.</w:t>
      </w:r>
    </w:p>
    <w:p w:rsidR="00C530A9" w:rsidRPr="00E26859" w:rsidRDefault="00C530A9" w:rsidP="00C530A9">
      <w:pPr>
        <w:spacing w:after="0" w:line="240" w:lineRule="auto"/>
        <w:ind w:right="-1"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2.1.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порядке, предусмотренном статьей 40 Градостроительного кодекса Российской Федерации.</w:t>
      </w:r>
    </w:p>
    <w:p w:rsidR="00C530A9" w:rsidRPr="00E26859" w:rsidRDefault="00C530A9" w:rsidP="00C530A9">
      <w:pPr>
        <w:spacing w:after="0" w:line="240" w:lineRule="auto"/>
        <w:ind w:right="-1"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3. Изменение видов разрешенного использования указанных в части 1 настоящей статьи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настоящими Правилами в составе градостроительного регламента. Изменение не соответствующего настоящим Правилам вида использования земельных участков и объектов капитального строительства на иной несоответствующий вид использования не допускается.</w:t>
      </w:r>
    </w:p>
    <w:p w:rsidR="00C530A9" w:rsidRPr="00E26859" w:rsidRDefault="00C530A9" w:rsidP="00C530A9">
      <w:pPr>
        <w:spacing w:after="0" w:line="240" w:lineRule="auto"/>
        <w:ind w:right="-1"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4. Использование не соответствующих установленному градостроительному регламенту земельных участков и объектов капитального строительства, если оно не представляет опасности для жизни или здоровья человека, для окружающей среды, объектов культурного наследия, должно быть направлено на постепенное приведение в соответствие с установленным настоящими Правилами градостроительным регламентом.</w:t>
      </w:r>
    </w:p>
    <w:p w:rsidR="00C530A9" w:rsidRPr="00E26859" w:rsidRDefault="00C530A9" w:rsidP="00C530A9">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ru-RU"/>
        </w:rPr>
        <w:t>5.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530A9" w:rsidRPr="00E26859" w:rsidRDefault="00C530A9" w:rsidP="00C530A9">
      <w:pPr>
        <w:autoSpaceDE w:val="0"/>
        <w:autoSpaceDN w:val="0"/>
        <w:adjustRightInd w:val="0"/>
        <w:spacing w:after="0" w:line="240" w:lineRule="auto"/>
        <w:ind w:firstLine="567"/>
        <w:jc w:val="both"/>
        <w:rPr>
          <w:rFonts w:ascii="Times New Roman" w:eastAsia="Cambria" w:hAnsi="Times New Roman"/>
          <w:sz w:val="24"/>
          <w:szCs w:val="24"/>
          <w:lang w:eastAsia="ru-RU"/>
        </w:rPr>
      </w:pPr>
    </w:p>
    <w:p w:rsidR="00C530A9" w:rsidRPr="00E26859" w:rsidRDefault="00C530A9" w:rsidP="00C530A9">
      <w:pPr>
        <w:keepNext/>
        <w:spacing w:before="120" w:after="0" w:line="240" w:lineRule="auto"/>
        <w:ind w:firstLine="567"/>
        <w:jc w:val="both"/>
        <w:outlineLvl w:val="2"/>
        <w:rPr>
          <w:rFonts w:ascii="Times New Roman" w:eastAsia="Cambria" w:hAnsi="Times New Roman"/>
          <w:b/>
          <w:bCs/>
          <w:sz w:val="24"/>
          <w:szCs w:val="24"/>
          <w:lang w:eastAsia="zh-CN"/>
        </w:rPr>
      </w:pPr>
      <w:bookmarkStart w:id="87" w:name="_Toc51591593"/>
      <w:bookmarkStart w:id="88" w:name="_Toc156303115"/>
      <w:r w:rsidRPr="00E26859">
        <w:rPr>
          <w:rFonts w:ascii="Times New Roman" w:eastAsia="Cambria" w:hAnsi="Times New Roman"/>
          <w:b/>
          <w:bCs/>
          <w:sz w:val="24"/>
          <w:szCs w:val="24"/>
          <w:lang w:eastAsia="zh-CN"/>
        </w:rPr>
        <w:t xml:space="preserve">Статья </w:t>
      </w:r>
      <w:r w:rsidR="00063379" w:rsidRPr="00E26859">
        <w:rPr>
          <w:rFonts w:ascii="Times New Roman" w:eastAsia="Cambria" w:hAnsi="Times New Roman"/>
          <w:b/>
          <w:bCs/>
          <w:sz w:val="24"/>
          <w:szCs w:val="24"/>
          <w:lang w:eastAsia="zh-CN"/>
        </w:rPr>
        <w:t>4</w:t>
      </w:r>
      <w:r w:rsidR="00C123A0">
        <w:rPr>
          <w:rFonts w:ascii="Times New Roman" w:eastAsia="Cambria" w:hAnsi="Times New Roman"/>
          <w:b/>
          <w:bCs/>
          <w:sz w:val="24"/>
          <w:szCs w:val="24"/>
          <w:lang w:eastAsia="zh-CN"/>
        </w:rPr>
        <w:t>3</w:t>
      </w:r>
      <w:r w:rsidRPr="00E26859">
        <w:rPr>
          <w:rFonts w:ascii="Times New Roman" w:eastAsia="Cambria" w:hAnsi="Times New Roman"/>
          <w:b/>
          <w:bCs/>
          <w:sz w:val="24"/>
          <w:szCs w:val="24"/>
          <w:lang w:eastAsia="zh-CN"/>
        </w:rPr>
        <w:t>. Виды зон градостроительных ограничений</w:t>
      </w:r>
      <w:bookmarkEnd w:id="87"/>
      <w:bookmarkEnd w:id="88"/>
    </w:p>
    <w:p w:rsidR="00C530A9" w:rsidRPr="00E26859" w:rsidRDefault="00C530A9" w:rsidP="00C530A9">
      <w:pPr>
        <w:spacing w:after="0" w:line="240" w:lineRule="auto"/>
        <w:rPr>
          <w:rFonts w:ascii="Times New Roman" w:eastAsia="Cambria" w:hAnsi="Times New Roman"/>
          <w:b/>
          <w:sz w:val="24"/>
          <w:szCs w:val="24"/>
          <w:lang w:eastAsia="zh-CN"/>
        </w:rPr>
      </w:pPr>
    </w:p>
    <w:p w:rsidR="00C530A9" w:rsidRPr="00E26859" w:rsidRDefault="00C530A9" w:rsidP="00C530A9">
      <w:pPr>
        <w:spacing w:after="0" w:line="240" w:lineRule="auto"/>
        <w:ind w:firstLine="709"/>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 xml:space="preserve">1. На карте </w:t>
      </w:r>
      <w:r w:rsidR="00F07B59" w:rsidRPr="00E26859">
        <w:rPr>
          <w:rFonts w:ascii="Times New Roman" w:eastAsia="Cambria" w:hAnsi="Times New Roman"/>
          <w:sz w:val="24"/>
          <w:szCs w:val="24"/>
          <w:lang w:eastAsia="zh-CN"/>
        </w:rPr>
        <w:t>зон с особыми условиями использования территории</w:t>
      </w:r>
      <w:r w:rsidRPr="00E26859">
        <w:rPr>
          <w:rFonts w:ascii="Times New Roman" w:eastAsia="Cambria" w:hAnsi="Times New Roman"/>
          <w:sz w:val="24"/>
          <w:szCs w:val="24"/>
          <w:lang w:eastAsia="zh-CN"/>
        </w:rPr>
        <w:t xml:space="preserve"> в составе настоящих Правил отображаются границы зон действия градостроительных ограничений, установленные в соответствии с действующим законодательством Российской Федерации, законодательством Омской области, нормативными правовыми актами органов местного самоуправления района, действующей на территории сельского поселения градостроительной документацией.</w:t>
      </w:r>
    </w:p>
    <w:p w:rsidR="00C530A9" w:rsidRPr="00E26859" w:rsidRDefault="00C530A9" w:rsidP="00C530A9">
      <w:pPr>
        <w:spacing w:after="0" w:line="240" w:lineRule="auto"/>
        <w:ind w:firstLine="709"/>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 xml:space="preserve">2. </w:t>
      </w:r>
      <w:r w:rsidRPr="00E26859">
        <w:rPr>
          <w:rFonts w:ascii="Times New Roman" w:eastAsia="Cambria" w:hAnsi="Times New Roman"/>
          <w:bCs/>
          <w:sz w:val="24"/>
          <w:szCs w:val="24"/>
          <w:lang w:eastAsia="zh-CN"/>
        </w:rPr>
        <w:t xml:space="preserve">Видами зон действия градостроительных ограничений, границы которых отображаются на </w:t>
      </w:r>
      <w:r w:rsidR="00904ABD" w:rsidRPr="00E26859">
        <w:rPr>
          <w:rFonts w:ascii="Times New Roman" w:eastAsia="Cambria" w:hAnsi="Times New Roman"/>
          <w:sz w:val="24"/>
          <w:szCs w:val="24"/>
          <w:lang w:eastAsia="zh-CN"/>
        </w:rPr>
        <w:t>карте зон с особыми условиями использования территории</w:t>
      </w:r>
      <w:r w:rsidRPr="00E26859">
        <w:rPr>
          <w:rFonts w:ascii="Times New Roman" w:eastAsia="Cambria" w:hAnsi="Times New Roman"/>
          <w:bCs/>
          <w:sz w:val="24"/>
          <w:szCs w:val="24"/>
          <w:lang w:eastAsia="zh-CN"/>
        </w:rPr>
        <w:t>, являются зоны с особыми условиями использования территорий.</w:t>
      </w:r>
    </w:p>
    <w:p w:rsidR="00C530A9" w:rsidRPr="00E26859" w:rsidRDefault="00C530A9" w:rsidP="00C530A9">
      <w:pPr>
        <w:spacing w:after="0" w:line="240" w:lineRule="auto"/>
        <w:ind w:firstLine="709"/>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3. Зоны с особыми условиями использования территории могут не совпадать с границами территориальных зон, а накладываться на территориальные зоны различных видов.</w:t>
      </w:r>
    </w:p>
    <w:p w:rsidR="00C530A9" w:rsidRPr="00E26859" w:rsidRDefault="00C530A9" w:rsidP="00C530A9">
      <w:pPr>
        <w:spacing w:after="0" w:line="240" w:lineRule="auto"/>
        <w:ind w:firstLine="709"/>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lastRenderedPageBreak/>
        <w:t xml:space="preserve">4. </w:t>
      </w:r>
      <w:r w:rsidRPr="00E26859">
        <w:rPr>
          <w:rFonts w:ascii="Times New Roman" w:eastAsia="Cambria" w:hAnsi="Times New Roman"/>
          <w:bCs/>
          <w:sz w:val="24"/>
          <w:szCs w:val="24"/>
          <w:lang w:eastAsia="zh-CN"/>
        </w:rPr>
        <w:t>Градостроительные ограничения устанавливают дополнительные по отношению к градостроительным регламентам настоящих Правил требования по использованию земельных участков и объектов капитального строительства в границах соответствующих территориальных зон, обязательные для исполнения и соблюдения всеми субъектами градостроительных отношений</w:t>
      </w:r>
      <w:r w:rsidRPr="00E26859">
        <w:rPr>
          <w:rFonts w:ascii="Times New Roman" w:eastAsia="Cambria" w:hAnsi="Times New Roman"/>
          <w:sz w:val="24"/>
          <w:szCs w:val="24"/>
          <w:lang w:eastAsia="zh-CN"/>
        </w:rPr>
        <w:t>.</w:t>
      </w:r>
    </w:p>
    <w:p w:rsidR="00C530A9" w:rsidRPr="00E26859" w:rsidRDefault="00C530A9" w:rsidP="00C530A9">
      <w:pPr>
        <w:spacing w:after="0" w:line="240" w:lineRule="auto"/>
        <w:ind w:firstLine="709"/>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 xml:space="preserve">5. </w:t>
      </w:r>
      <w:r w:rsidRPr="00E26859">
        <w:rPr>
          <w:rFonts w:ascii="Times New Roman" w:eastAsia="Cambria" w:hAnsi="Times New Roman"/>
          <w:bCs/>
          <w:sz w:val="24"/>
          <w:szCs w:val="24"/>
          <w:lang w:eastAsia="zh-CN"/>
        </w:rPr>
        <w:t>В случае действия градостроительных ограничений в границах установленных территориальных зон виды разрешенного использования земельных участков и объектов капитального строительства в зоне действия ограничений определяются с учетом требований градостроительных регламентов и градостроительных ограничений</w:t>
      </w:r>
      <w:r w:rsidRPr="00E26859">
        <w:rPr>
          <w:rFonts w:ascii="Times New Roman" w:eastAsia="Cambria" w:hAnsi="Times New Roman"/>
          <w:sz w:val="24"/>
          <w:szCs w:val="24"/>
          <w:lang w:eastAsia="zh-CN"/>
        </w:rPr>
        <w:t>.</w:t>
      </w:r>
    </w:p>
    <w:p w:rsidR="00C530A9" w:rsidRPr="00E26859" w:rsidRDefault="00C530A9" w:rsidP="00C530A9">
      <w:pPr>
        <w:autoSpaceDE w:val="0"/>
        <w:autoSpaceDN w:val="0"/>
        <w:adjustRightInd w:val="0"/>
        <w:spacing w:after="0" w:line="240" w:lineRule="auto"/>
        <w:ind w:firstLine="567"/>
        <w:jc w:val="both"/>
        <w:rPr>
          <w:rFonts w:ascii="Times New Roman" w:eastAsia="Cambria" w:hAnsi="Times New Roman"/>
          <w:sz w:val="24"/>
          <w:szCs w:val="24"/>
          <w:lang w:eastAsia="ru-RU"/>
        </w:rPr>
      </w:pPr>
    </w:p>
    <w:p w:rsidR="00C530A9" w:rsidRPr="00E26859" w:rsidRDefault="006E446B" w:rsidP="00C530A9">
      <w:pPr>
        <w:keepNext/>
        <w:spacing w:before="120" w:after="0" w:line="240" w:lineRule="auto"/>
        <w:ind w:firstLine="567"/>
        <w:jc w:val="both"/>
        <w:outlineLvl w:val="2"/>
        <w:rPr>
          <w:rFonts w:ascii="Times New Roman" w:eastAsia="Cambria" w:hAnsi="Times New Roman"/>
          <w:b/>
          <w:bCs/>
          <w:sz w:val="24"/>
          <w:szCs w:val="24"/>
          <w:lang w:eastAsia="zh-CN"/>
        </w:rPr>
      </w:pPr>
      <w:bookmarkStart w:id="89" w:name="_Toc156303116"/>
      <w:r w:rsidRPr="00E26859">
        <w:rPr>
          <w:rFonts w:ascii="Times New Roman" w:eastAsia="Cambria" w:hAnsi="Times New Roman"/>
          <w:b/>
          <w:bCs/>
          <w:sz w:val="24"/>
          <w:szCs w:val="24"/>
          <w:lang w:eastAsia="zh-CN"/>
        </w:rPr>
        <w:t xml:space="preserve">Статья </w:t>
      </w:r>
      <w:r w:rsidR="00904ABD" w:rsidRPr="00E26859">
        <w:rPr>
          <w:rFonts w:ascii="Times New Roman" w:eastAsia="Cambria" w:hAnsi="Times New Roman"/>
          <w:b/>
          <w:bCs/>
          <w:sz w:val="24"/>
          <w:szCs w:val="24"/>
          <w:lang w:eastAsia="zh-CN"/>
        </w:rPr>
        <w:t>4</w:t>
      </w:r>
      <w:r w:rsidR="00C123A0">
        <w:rPr>
          <w:rFonts w:ascii="Times New Roman" w:eastAsia="Cambria" w:hAnsi="Times New Roman"/>
          <w:b/>
          <w:bCs/>
          <w:sz w:val="24"/>
          <w:szCs w:val="24"/>
          <w:lang w:eastAsia="zh-CN"/>
        </w:rPr>
        <w:t>4</w:t>
      </w:r>
      <w:r w:rsidR="00C530A9" w:rsidRPr="00E26859">
        <w:rPr>
          <w:rFonts w:ascii="Times New Roman" w:eastAsia="Cambria" w:hAnsi="Times New Roman"/>
          <w:b/>
          <w:bCs/>
          <w:sz w:val="24"/>
          <w:szCs w:val="24"/>
          <w:lang w:eastAsia="zh-CN"/>
        </w:rPr>
        <w:t>. Характеристика зон с особыми условиями использования территории сельского поселения</w:t>
      </w:r>
      <w:bookmarkEnd w:id="89"/>
    </w:p>
    <w:p w:rsidR="00C530A9" w:rsidRPr="00E26859" w:rsidRDefault="00C530A9" w:rsidP="00C530A9">
      <w:pPr>
        <w:spacing w:after="0" w:line="240" w:lineRule="auto"/>
        <w:rPr>
          <w:rFonts w:ascii="Times New Roman" w:eastAsia="Cambria" w:hAnsi="Times New Roman"/>
          <w:b/>
          <w:sz w:val="24"/>
          <w:szCs w:val="24"/>
          <w:lang w:eastAsia="zh-CN"/>
        </w:rPr>
      </w:pPr>
    </w:p>
    <w:p w:rsidR="00C530A9" w:rsidRPr="00E26859" w:rsidRDefault="00C530A9" w:rsidP="00C530A9">
      <w:pPr>
        <w:autoSpaceDE w:val="0"/>
        <w:autoSpaceDN w:val="0"/>
        <w:adjustRightInd w:val="0"/>
        <w:spacing w:after="0" w:line="240" w:lineRule="auto"/>
        <w:ind w:firstLine="567"/>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1. Землепользование и застройка в зонах с особыми условиями использования территории сельского поселения осуществляются:</w:t>
      </w:r>
    </w:p>
    <w:p w:rsidR="00C530A9" w:rsidRPr="00E26859" w:rsidRDefault="00C530A9" w:rsidP="00C530A9">
      <w:pPr>
        <w:autoSpaceDE w:val="0"/>
        <w:autoSpaceDN w:val="0"/>
        <w:adjustRightInd w:val="0"/>
        <w:spacing w:after="0" w:line="240" w:lineRule="auto"/>
        <w:ind w:firstLine="567"/>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C530A9" w:rsidRPr="00E26859" w:rsidRDefault="00C530A9" w:rsidP="00C530A9">
      <w:pPr>
        <w:autoSpaceDE w:val="0"/>
        <w:autoSpaceDN w:val="0"/>
        <w:adjustRightInd w:val="0"/>
        <w:spacing w:after="0" w:line="240" w:lineRule="auto"/>
        <w:ind w:firstLine="567"/>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C530A9" w:rsidRPr="00E26859" w:rsidRDefault="00C530A9" w:rsidP="00C530A9">
      <w:pPr>
        <w:autoSpaceDE w:val="0"/>
        <w:autoSpaceDN w:val="0"/>
        <w:adjustRightInd w:val="0"/>
        <w:spacing w:after="0" w:line="240" w:lineRule="auto"/>
        <w:ind w:firstLine="567"/>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530A9" w:rsidRPr="00E26859" w:rsidRDefault="00C530A9" w:rsidP="00C530A9">
      <w:pPr>
        <w:autoSpaceDE w:val="0"/>
        <w:autoSpaceDN w:val="0"/>
        <w:adjustRightInd w:val="0"/>
        <w:spacing w:after="0" w:line="240" w:lineRule="auto"/>
        <w:ind w:firstLine="567"/>
        <w:jc w:val="both"/>
        <w:rPr>
          <w:rFonts w:ascii="Times New Roman" w:eastAsia="Cambria" w:hAnsi="Times New Roman"/>
          <w:sz w:val="24"/>
          <w:szCs w:val="24"/>
          <w:lang w:eastAsia="ru-RU"/>
        </w:rPr>
      </w:pPr>
    </w:p>
    <w:p w:rsidR="00A04275" w:rsidRPr="00E26859" w:rsidRDefault="00A04275" w:rsidP="00A04275">
      <w:pPr>
        <w:keepNext/>
        <w:spacing w:before="120" w:after="0" w:line="240" w:lineRule="auto"/>
        <w:ind w:firstLine="567"/>
        <w:jc w:val="both"/>
        <w:outlineLvl w:val="2"/>
        <w:rPr>
          <w:rFonts w:ascii="Times New Roman" w:eastAsia="Cambria" w:hAnsi="Times New Roman"/>
          <w:b/>
          <w:bCs/>
          <w:sz w:val="24"/>
          <w:szCs w:val="24"/>
          <w:lang w:eastAsia="zh-CN"/>
        </w:rPr>
      </w:pPr>
      <w:bookmarkStart w:id="90" w:name="_Toc328579729"/>
      <w:bookmarkStart w:id="91" w:name="_Toc156303117"/>
      <w:bookmarkStart w:id="92" w:name="_Toc51591595"/>
      <w:r w:rsidRPr="00E26859">
        <w:rPr>
          <w:rFonts w:ascii="Times New Roman" w:eastAsia="Cambria" w:hAnsi="Times New Roman"/>
          <w:b/>
          <w:bCs/>
          <w:sz w:val="24"/>
          <w:szCs w:val="24"/>
          <w:lang w:eastAsia="zh-CN"/>
        </w:rPr>
        <w:t xml:space="preserve">Статья </w:t>
      </w:r>
      <w:r w:rsidR="00904ABD" w:rsidRPr="00E26859">
        <w:rPr>
          <w:rFonts w:ascii="Times New Roman" w:eastAsia="Cambria" w:hAnsi="Times New Roman"/>
          <w:b/>
          <w:bCs/>
          <w:sz w:val="24"/>
          <w:szCs w:val="24"/>
          <w:lang w:eastAsia="zh-CN"/>
        </w:rPr>
        <w:t>4</w:t>
      </w:r>
      <w:r w:rsidR="00C123A0">
        <w:rPr>
          <w:rFonts w:ascii="Times New Roman" w:eastAsia="Cambria" w:hAnsi="Times New Roman"/>
          <w:b/>
          <w:bCs/>
          <w:sz w:val="24"/>
          <w:szCs w:val="24"/>
          <w:lang w:eastAsia="zh-CN"/>
        </w:rPr>
        <w:t>5</w:t>
      </w:r>
      <w:r w:rsidRPr="00E26859">
        <w:rPr>
          <w:rFonts w:ascii="Times New Roman" w:eastAsia="Cambria" w:hAnsi="Times New Roman"/>
          <w:b/>
          <w:bCs/>
          <w:sz w:val="24"/>
          <w:szCs w:val="24"/>
          <w:lang w:eastAsia="zh-CN"/>
        </w:rPr>
        <w:t xml:space="preserve">. </w:t>
      </w:r>
      <w:bookmarkEnd w:id="90"/>
      <w:r w:rsidRPr="00E26859">
        <w:rPr>
          <w:rFonts w:ascii="Times New Roman" w:eastAsia="Cambria" w:hAnsi="Times New Roman"/>
          <w:b/>
          <w:bCs/>
          <w:sz w:val="24"/>
          <w:szCs w:val="24"/>
          <w:lang w:eastAsia="zh-CN"/>
        </w:rPr>
        <w:t>Установление ограничений использования земельных участков и объектов капитального строительства в границах зон с особыми условиями использования территории</w:t>
      </w:r>
      <w:bookmarkEnd w:id="91"/>
      <w:r w:rsidRPr="00E26859">
        <w:rPr>
          <w:rFonts w:ascii="Times New Roman" w:eastAsia="Cambria" w:hAnsi="Times New Roman"/>
          <w:b/>
          <w:bCs/>
          <w:sz w:val="24"/>
          <w:szCs w:val="24"/>
          <w:lang w:eastAsia="zh-CN"/>
        </w:rPr>
        <w:t xml:space="preserve"> </w:t>
      </w:r>
      <w:bookmarkEnd w:id="92"/>
    </w:p>
    <w:p w:rsidR="00A04275" w:rsidRPr="00E26859" w:rsidRDefault="00A04275" w:rsidP="00A04275">
      <w:pPr>
        <w:spacing w:after="0" w:line="240" w:lineRule="auto"/>
        <w:rPr>
          <w:rFonts w:ascii="Times New Roman" w:eastAsia="Cambria" w:hAnsi="Times New Roman"/>
          <w:sz w:val="24"/>
          <w:szCs w:val="24"/>
          <w:lang w:eastAsia="zh-CN"/>
        </w:rPr>
      </w:pPr>
    </w:p>
    <w:p w:rsidR="00C81E9B" w:rsidRPr="00C40CFF" w:rsidRDefault="00C81E9B" w:rsidP="00C81E9B">
      <w:pPr>
        <w:spacing w:after="0" w:line="240" w:lineRule="auto"/>
        <w:ind w:firstLine="709"/>
        <w:jc w:val="both"/>
        <w:rPr>
          <w:rFonts w:ascii="Times New Roman" w:eastAsia="Cambria" w:hAnsi="Times New Roman"/>
          <w:bCs/>
          <w:sz w:val="24"/>
          <w:szCs w:val="24"/>
          <w:lang w:val="x-none" w:eastAsia="zh-CN"/>
        </w:rPr>
      </w:pPr>
      <w:r w:rsidRPr="00C40CFF">
        <w:rPr>
          <w:rFonts w:ascii="Times New Roman" w:eastAsia="Cambria" w:hAnsi="Times New Roman"/>
          <w:bCs/>
          <w:sz w:val="24"/>
          <w:szCs w:val="24"/>
          <w:lang w:val="x-none" w:eastAsia="zh-CN"/>
        </w:rPr>
        <w:t>1</w:t>
      </w:r>
      <w:r w:rsidRPr="00C40CFF">
        <w:rPr>
          <w:rFonts w:ascii="Times New Roman" w:eastAsia="Cambria" w:hAnsi="Times New Roman"/>
          <w:bCs/>
          <w:sz w:val="24"/>
          <w:szCs w:val="24"/>
          <w:lang w:eastAsia="zh-CN"/>
        </w:rPr>
        <w:t xml:space="preserve">. </w:t>
      </w:r>
      <w:r w:rsidRPr="00C40CFF">
        <w:rPr>
          <w:rFonts w:ascii="Times New Roman" w:eastAsia="Cambria" w:hAnsi="Times New Roman"/>
          <w:bCs/>
          <w:sz w:val="24"/>
          <w:szCs w:val="24"/>
          <w:lang w:val="x-none" w:eastAsia="zh-CN"/>
        </w:rPr>
        <w:t xml:space="preserve">Режим использования территорий в границах зон особыми условиями использования территории </w:t>
      </w:r>
      <w:r w:rsidRPr="00C40CFF">
        <w:rPr>
          <w:rFonts w:ascii="Times New Roman" w:eastAsia="Cambria" w:hAnsi="Times New Roman"/>
          <w:bCs/>
          <w:sz w:val="24"/>
          <w:szCs w:val="24"/>
          <w:lang w:eastAsia="zh-CN"/>
        </w:rPr>
        <w:t>сельского поселения</w:t>
      </w:r>
      <w:r w:rsidRPr="00C40CFF">
        <w:rPr>
          <w:rFonts w:ascii="Times New Roman" w:eastAsia="Cambria" w:hAnsi="Times New Roman"/>
          <w:bCs/>
          <w:sz w:val="24"/>
          <w:szCs w:val="24"/>
          <w:lang w:val="x-none" w:eastAsia="zh-CN"/>
        </w:rPr>
        <w:t xml:space="preserve"> установлен в соответствии с действующими нормативными </w:t>
      </w:r>
      <w:r w:rsidRPr="00C40CFF">
        <w:rPr>
          <w:rFonts w:ascii="Times New Roman" w:eastAsia="Cambria" w:hAnsi="Times New Roman"/>
          <w:bCs/>
          <w:sz w:val="24"/>
          <w:szCs w:val="24"/>
          <w:lang w:eastAsia="zh-CN"/>
        </w:rPr>
        <w:t>правовыми актами</w:t>
      </w:r>
      <w:r w:rsidRPr="00C40CFF">
        <w:rPr>
          <w:rFonts w:ascii="Times New Roman" w:eastAsia="Cambria" w:hAnsi="Times New Roman"/>
          <w:bCs/>
          <w:sz w:val="24"/>
          <w:szCs w:val="24"/>
          <w:lang w:val="x-none" w:eastAsia="zh-CN"/>
        </w:rPr>
        <w:t xml:space="preserve"> </w:t>
      </w:r>
      <w:r w:rsidRPr="00C40CFF">
        <w:rPr>
          <w:rFonts w:ascii="Times New Roman" w:eastAsia="Cambria" w:hAnsi="Times New Roman"/>
          <w:bCs/>
          <w:sz w:val="24"/>
          <w:szCs w:val="24"/>
          <w:lang w:eastAsia="zh-CN"/>
        </w:rPr>
        <w:t>Российской Федерации</w:t>
      </w:r>
      <w:r w:rsidRPr="00C40CFF">
        <w:rPr>
          <w:rFonts w:ascii="Times New Roman" w:eastAsia="Cambria" w:hAnsi="Times New Roman"/>
          <w:bCs/>
          <w:sz w:val="24"/>
          <w:szCs w:val="24"/>
          <w:lang w:val="x-none" w:eastAsia="zh-CN"/>
        </w:rPr>
        <w:t>.</w:t>
      </w:r>
    </w:p>
    <w:p w:rsidR="00C81E9B" w:rsidRPr="00C40CFF" w:rsidRDefault="00C81E9B" w:rsidP="00C81E9B">
      <w:pPr>
        <w:spacing w:after="0" w:line="240" w:lineRule="auto"/>
        <w:ind w:firstLine="709"/>
        <w:jc w:val="both"/>
        <w:rPr>
          <w:rFonts w:ascii="Times New Roman" w:eastAsia="Cambria" w:hAnsi="Times New Roman"/>
          <w:bCs/>
          <w:sz w:val="24"/>
          <w:szCs w:val="24"/>
          <w:lang w:val="x-none" w:eastAsia="zh-CN"/>
        </w:rPr>
      </w:pPr>
      <w:r w:rsidRPr="00C40CFF">
        <w:rPr>
          <w:rFonts w:ascii="Times New Roman" w:eastAsia="Cambria" w:hAnsi="Times New Roman"/>
          <w:bCs/>
          <w:sz w:val="24"/>
          <w:szCs w:val="24"/>
          <w:lang w:eastAsia="zh-CN"/>
        </w:rPr>
        <w:t xml:space="preserve">2.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w:t>
      </w:r>
      <w:r w:rsidRPr="00C40CFF">
        <w:rPr>
          <w:rFonts w:ascii="Times New Roman" w:eastAsia="Cambria" w:hAnsi="Times New Roman"/>
          <w:b/>
          <w:bCs/>
          <w:sz w:val="24"/>
          <w:szCs w:val="24"/>
          <w:lang w:eastAsia="zh-CN"/>
        </w:rPr>
        <w:t>санитарно-защитные зоны</w:t>
      </w:r>
      <w:r w:rsidRPr="00C40CFF">
        <w:rPr>
          <w:rFonts w:ascii="Times New Roman" w:eastAsia="Cambria" w:hAnsi="Times New Roman"/>
          <w:bCs/>
          <w:sz w:val="24"/>
          <w:szCs w:val="24"/>
          <w:lang w:eastAsia="zh-CN"/>
        </w:rPr>
        <w:t xml:space="preserve"> таких объектов.</w:t>
      </w:r>
      <w:r w:rsidRPr="00C40CFF">
        <w:rPr>
          <w:rFonts w:ascii="Times New Roman" w:eastAsia="Cambria" w:hAnsi="Times New Roman"/>
          <w:bCs/>
          <w:sz w:val="24"/>
          <w:szCs w:val="24"/>
          <w:lang w:val="x-none" w:eastAsia="zh-CN"/>
        </w:rPr>
        <w:t xml:space="preserve"> </w:t>
      </w:r>
    </w:p>
    <w:p w:rsidR="00C81E9B" w:rsidRPr="00C40CFF" w:rsidRDefault="00C81E9B" w:rsidP="00C81E9B">
      <w:pPr>
        <w:spacing w:after="0" w:line="240" w:lineRule="auto"/>
        <w:ind w:firstLine="709"/>
        <w:jc w:val="both"/>
        <w:rPr>
          <w:rFonts w:ascii="Times New Roman" w:eastAsia="Cambria" w:hAnsi="Times New Roman"/>
          <w:bCs/>
          <w:sz w:val="24"/>
          <w:szCs w:val="24"/>
          <w:lang w:eastAsia="zh-CN"/>
        </w:rPr>
      </w:pPr>
      <w:r w:rsidRPr="00C40CFF">
        <w:rPr>
          <w:rFonts w:ascii="Times New Roman" w:eastAsia="Cambria" w:hAnsi="Times New Roman"/>
          <w:bCs/>
          <w:sz w:val="24"/>
          <w:szCs w:val="24"/>
          <w:lang w:eastAsia="zh-CN"/>
        </w:rPr>
        <w:t>2.1.</w:t>
      </w:r>
      <w:r w:rsidRPr="00C40CFF">
        <w:rPr>
          <w:rFonts w:ascii="Times New Roman" w:eastAsia="Times New Roman" w:hAnsi="Times New Roman"/>
          <w:sz w:val="24"/>
          <w:szCs w:val="24"/>
          <w:lang w:eastAsia="ru-RU"/>
        </w:rPr>
        <w:t xml:space="preserve"> </w:t>
      </w:r>
      <w:r w:rsidRPr="00C40CFF">
        <w:rPr>
          <w:rFonts w:ascii="Times New Roman" w:eastAsia="Cambria" w:hAnsi="Times New Roman"/>
          <w:bCs/>
          <w:sz w:val="24"/>
          <w:szCs w:val="24"/>
          <w:lang w:eastAsia="zh-CN"/>
        </w:rPr>
        <w:t>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C81E9B" w:rsidRPr="00C40CFF" w:rsidRDefault="00C81E9B" w:rsidP="00C81E9B">
      <w:pPr>
        <w:spacing w:after="0" w:line="240" w:lineRule="auto"/>
        <w:ind w:firstLine="709"/>
        <w:jc w:val="both"/>
        <w:rPr>
          <w:rFonts w:ascii="Times New Roman" w:eastAsia="Cambria" w:hAnsi="Times New Roman"/>
          <w:bCs/>
          <w:sz w:val="24"/>
          <w:szCs w:val="24"/>
          <w:lang w:val="x-none" w:eastAsia="zh-CN"/>
        </w:rPr>
      </w:pPr>
      <w:r w:rsidRPr="00C40CFF">
        <w:rPr>
          <w:rFonts w:ascii="Times New Roman" w:eastAsia="Cambria" w:hAnsi="Times New Roman"/>
          <w:bCs/>
          <w:sz w:val="24"/>
          <w:szCs w:val="24"/>
          <w:lang w:eastAsia="zh-CN"/>
        </w:rPr>
        <w:t xml:space="preserve">2.2. </w:t>
      </w:r>
      <w:r w:rsidRPr="00C40CFF">
        <w:rPr>
          <w:rFonts w:ascii="Times New Roman" w:eastAsia="Cambria" w:hAnsi="Times New Roman"/>
          <w:bCs/>
          <w:sz w:val="24"/>
          <w:szCs w:val="24"/>
          <w:lang w:val="x-none" w:eastAsia="zh-CN"/>
        </w:rPr>
        <w:t xml:space="preserve">Режим использования в </w:t>
      </w:r>
      <w:r w:rsidRPr="00C40CFF">
        <w:rPr>
          <w:rFonts w:ascii="Times New Roman" w:eastAsia="Cambria" w:hAnsi="Times New Roman"/>
          <w:sz w:val="24"/>
          <w:szCs w:val="24"/>
          <w:lang w:val="x-none" w:eastAsia="zh-CN"/>
        </w:rPr>
        <w:t>санитарно-защитных зонах промышленных предприятий и коммунально-складских объектов определен</w:t>
      </w:r>
      <w:r w:rsidRPr="00C40CFF">
        <w:rPr>
          <w:rFonts w:ascii="Times New Roman" w:eastAsia="Cambria" w:hAnsi="Times New Roman"/>
          <w:bCs/>
          <w:sz w:val="24"/>
          <w:szCs w:val="24"/>
          <w:lang w:val="x-none" w:eastAsia="zh-CN"/>
        </w:rPr>
        <w:t xml:space="preserve"> СанПиН 2.2.1/2.1.1.1200-03, утвержденными постановлением Главного государственного санитарного врача Российской Федерации </w:t>
      </w:r>
      <w:r w:rsidRPr="00C40CFF">
        <w:rPr>
          <w:rFonts w:ascii="Times New Roman" w:eastAsia="Cambria" w:hAnsi="Times New Roman"/>
          <w:bCs/>
          <w:sz w:val="24"/>
          <w:szCs w:val="24"/>
          <w:lang w:val="x-none" w:eastAsia="zh-CN"/>
        </w:rPr>
        <w:br/>
        <w:t>от 25.09.2007 № 74.</w:t>
      </w:r>
    </w:p>
    <w:p w:rsidR="00C81E9B" w:rsidRPr="00C40CFF" w:rsidRDefault="00C81E9B" w:rsidP="00C81E9B">
      <w:pPr>
        <w:spacing w:after="0" w:line="240" w:lineRule="auto"/>
        <w:ind w:firstLine="709"/>
        <w:jc w:val="both"/>
        <w:rPr>
          <w:rFonts w:ascii="Times New Roman" w:eastAsia="Cambria" w:hAnsi="Times New Roman"/>
          <w:bCs/>
          <w:sz w:val="24"/>
          <w:szCs w:val="24"/>
          <w:lang w:eastAsia="zh-CN"/>
        </w:rPr>
      </w:pPr>
      <w:r w:rsidRPr="00C40CFF">
        <w:rPr>
          <w:rFonts w:ascii="Times New Roman" w:eastAsia="Cambria" w:hAnsi="Times New Roman"/>
          <w:bCs/>
          <w:sz w:val="24"/>
          <w:szCs w:val="24"/>
          <w:lang w:eastAsia="zh-CN"/>
        </w:rPr>
        <w:t xml:space="preserve">3.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w:t>
      </w:r>
      <w:r w:rsidRPr="00C40CFF">
        <w:rPr>
          <w:rFonts w:ascii="Times New Roman" w:eastAsia="Cambria" w:hAnsi="Times New Roman"/>
          <w:b/>
          <w:bCs/>
          <w:sz w:val="24"/>
          <w:szCs w:val="24"/>
          <w:lang w:eastAsia="zh-CN"/>
        </w:rPr>
        <w:t>охранные зоны</w:t>
      </w:r>
      <w:r w:rsidRPr="00C40CFF">
        <w:rPr>
          <w:rFonts w:ascii="Times New Roman" w:eastAsia="Cambria" w:hAnsi="Times New Roman"/>
          <w:bCs/>
          <w:sz w:val="24"/>
          <w:szCs w:val="24"/>
          <w:lang w:eastAsia="zh-CN"/>
        </w:rPr>
        <w:t xml:space="preserve"> таких объектов.</w:t>
      </w:r>
    </w:p>
    <w:p w:rsidR="00C81E9B" w:rsidRPr="00C40CFF" w:rsidRDefault="00C81E9B" w:rsidP="00C81E9B">
      <w:pPr>
        <w:spacing w:after="0" w:line="240" w:lineRule="auto"/>
        <w:ind w:firstLine="709"/>
        <w:jc w:val="both"/>
        <w:rPr>
          <w:rFonts w:ascii="Times New Roman" w:eastAsia="Cambria" w:hAnsi="Times New Roman"/>
          <w:bCs/>
          <w:sz w:val="24"/>
          <w:szCs w:val="24"/>
          <w:lang w:eastAsia="zh-CN"/>
        </w:rPr>
      </w:pPr>
      <w:r w:rsidRPr="00C40CFF">
        <w:rPr>
          <w:rFonts w:ascii="Times New Roman" w:eastAsia="Cambria" w:hAnsi="Times New Roman"/>
          <w:bCs/>
          <w:sz w:val="24"/>
          <w:szCs w:val="24"/>
          <w:lang w:eastAsia="zh-CN"/>
        </w:rPr>
        <w:t>3.1. Землепользование и застройка в охранных зонах объектов, указанных в пункте 3 настоящей статьи, регламентируется действующим законодательством Российской Федерации, санитарными нормами и правилами.</w:t>
      </w:r>
    </w:p>
    <w:p w:rsidR="00C81E9B" w:rsidRPr="00C40CFF" w:rsidRDefault="00C81E9B" w:rsidP="00C81E9B">
      <w:pPr>
        <w:spacing w:after="0" w:line="240" w:lineRule="auto"/>
        <w:ind w:firstLine="709"/>
        <w:jc w:val="both"/>
        <w:rPr>
          <w:rFonts w:ascii="Times New Roman" w:eastAsia="Cambria" w:hAnsi="Times New Roman"/>
          <w:bCs/>
          <w:sz w:val="24"/>
          <w:szCs w:val="24"/>
          <w:lang w:eastAsia="zh-CN"/>
        </w:rPr>
      </w:pPr>
      <w:r w:rsidRPr="00C40CFF">
        <w:rPr>
          <w:rFonts w:ascii="Times New Roman" w:eastAsia="Cambria" w:hAnsi="Times New Roman"/>
          <w:bCs/>
          <w:sz w:val="24"/>
          <w:szCs w:val="24"/>
          <w:lang w:eastAsia="zh-CN"/>
        </w:rPr>
        <w:lastRenderedPageBreak/>
        <w:t xml:space="preserve">4. В целях охраны от загрязнения водопроводных сооружений, а также территорий, на которых они расположены устанавливаются </w:t>
      </w:r>
      <w:r w:rsidRPr="00C40CFF">
        <w:rPr>
          <w:rFonts w:ascii="Times New Roman" w:eastAsia="Cambria" w:hAnsi="Times New Roman"/>
          <w:b/>
          <w:bCs/>
          <w:sz w:val="24"/>
          <w:szCs w:val="24"/>
          <w:lang w:eastAsia="zh-CN"/>
        </w:rPr>
        <w:t>зоны санитарной охраны источников водоснабжения и водопроводов питьевого назначения</w:t>
      </w:r>
      <w:r w:rsidRPr="00C40CFF">
        <w:rPr>
          <w:rFonts w:ascii="Times New Roman" w:eastAsia="Cambria" w:hAnsi="Times New Roman"/>
          <w:bCs/>
          <w:sz w:val="24"/>
          <w:szCs w:val="24"/>
          <w:lang w:eastAsia="zh-CN"/>
        </w:rPr>
        <w:t>.</w:t>
      </w:r>
    </w:p>
    <w:p w:rsidR="00C81E9B" w:rsidRPr="00C40CFF" w:rsidRDefault="00C81E9B" w:rsidP="00C81E9B">
      <w:pPr>
        <w:spacing w:after="0" w:line="240" w:lineRule="auto"/>
        <w:ind w:firstLine="709"/>
        <w:jc w:val="both"/>
        <w:rPr>
          <w:rFonts w:ascii="Times New Roman" w:eastAsia="Cambria" w:hAnsi="Times New Roman"/>
          <w:bCs/>
          <w:sz w:val="24"/>
          <w:szCs w:val="24"/>
          <w:lang w:eastAsia="zh-CN"/>
        </w:rPr>
      </w:pPr>
      <w:r w:rsidRPr="00C40CFF">
        <w:rPr>
          <w:rFonts w:ascii="Times New Roman" w:eastAsia="Cambria" w:hAnsi="Times New Roman"/>
          <w:bCs/>
          <w:sz w:val="24"/>
          <w:szCs w:val="24"/>
          <w:lang w:eastAsia="zh-CN"/>
        </w:rPr>
        <w:t>4.1. Землепользование и застройка в зонах санитарной охраны источников водоснабжения и водопроводов питьевого назначения регламентируется действующим законодательством Российской Федерации, санитарными нормами и правилами.</w:t>
      </w:r>
    </w:p>
    <w:p w:rsidR="00C81E9B" w:rsidRPr="00C40CFF" w:rsidRDefault="00C81E9B" w:rsidP="00C81E9B">
      <w:pPr>
        <w:spacing w:after="0" w:line="240" w:lineRule="auto"/>
        <w:ind w:firstLine="709"/>
        <w:jc w:val="both"/>
        <w:rPr>
          <w:rFonts w:ascii="Times New Roman" w:eastAsia="Cambria" w:hAnsi="Times New Roman"/>
          <w:bCs/>
          <w:sz w:val="24"/>
          <w:szCs w:val="24"/>
          <w:lang w:eastAsia="zh-CN"/>
        </w:rPr>
      </w:pPr>
      <w:r w:rsidRPr="00C40CFF">
        <w:rPr>
          <w:rFonts w:ascii="Times New Roman" w:eastAsia="Cambria" w:hAnsi="Times New Roman"/>
          <w:bCs/>
          <w:sz w:val="24"/>
          <w:szCs w:val="24"/>
          <w:lang w:eastAsia="zh-CN"/>
        </w:rPr>
        <w:t xml:space="preserve">5. 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установлена </w:t>
      </w:r>
      <w:proofErr w:type="spellStart"/>
      <w:r w:rsidRPr="00C40CFF">
        <w:rPr>
          <w:rFonts w:ascii="Times New Roman" w:eastAsia="Cambria" w:hAnsi="Times New Roman"/>
          <w:b/>
          <w:bCs/>
          <w:sz w:val="24"/>
          <w:szCs w:val="24"/>
          <w:lang w:eastAsia="zh-CN"/>
        </w:rPr>
        <w:t>водоохранная</w:t>
      </w:r>
      <w:proofErr w:type="spellEnd"/>
      <w:r w:rsidRPr="00C40CFF">
        <w:rPr>
          <w:rFonts w:ascii="Times New Roman" w:eastAsia="Cambria" w:hAnsi="Times New Roman"/>
          <w:b/>
          <w:bCs/>
          <w:sz w:val="24"/>
          <w:szCs w:val="24"/>
          <w:lang w:eastAsia="zh-CN"/>
        </w:rPr>
        <w:t xml:space="preserve"> зона </w:t>
      </w:r>
      <w:r w:rsidRPr="00C40CFF">
        <w:rPr>
          <w:rFonts w:ascii="Times New Roman" w:eastAsia="Cambria" w:hAnsi="Times New Roman"/>
          <w:bCs/>
          <w:sz w:val="24"/>
          <w:szCs w:val="24"/>
          <w:lang w:eastAsia="zh-CN"/>
        </w:rPr>
        <w:t xml:space="preserve">и </w:t>
      </w:r>
      <w:r w:rsidRPr="00C40CFF">
        <w:rPr>
          <w:rFonts w:ascii="Times New Roman" w:eastAsia="Cambria" w:hAnsi="Times New Roman"/>
          <w:b/>
          <w:bCs/>
          <w:sz w:val="24"/>
          <w:szCs w:val="24"/>
          <w:lang w:eastAsia="zh-CN"/>
        </w:rPr>
        <w:t>прибрежная защитная полоса</w:t>
      </w:r>
      <w:r w:rsidRPr="00C40CFF">
        <w:rPr>
          <w:rFonts w:ascii="Times New Roman" w:eastAsia="Cambria" w:hAnsi="Times New Roman"/>
          <w:bCs/>
          <w:sz w:val="24"/>
          <w:szCs w:val="24"/>
          <w:lang w:eastAsia="zh-CN"/>
        </w:rPr>
        <w:t xml:space="preserve">, на территории которой введены дополнительные ограничения природопользования. </w:t>
      </w:r>
    </w:p>
    <w:p w:rsidR="00C81E9B" w:rsidRPr="00C40CFF" w:rsidRDefault="00C81E9B" w:rsidP="00C81E9B">
      <w:pPr>
        <w:spacing w:after="0" w:line="240" w:lineRule="auto"/>
        <w:ind w:firstLine="709"/>
        <w:jc w:val="both"/>
        <w:rPr>
          <w:rFonts w:ascii="Times New Roman" w:eastAsia="Cambria" w:hAnsi="Times New Roman"/>
          <w:bCs/>
          <w:sz w:val="24"/>
          <w:szCs w:val="24"/>
          <w:lang w:eastAsia="zh-CN"/>
        </w:rPr>
      </w:pPr>
      <w:r w:rsidRPr="00C40CFF">
        <w:rPr>
          <w:rFonts w:ascii="Times New Roman" w:eastAsia="Cambria" w:hAnsi="Times New Roman"/>
          <w:bCs/>
          <w:sz w:val="24"/>
          <w:szCs w:val="24"/>
          <w:lang w:eastAsia="zh-CN"/>
        </w:rPr>
        <w:t xml:space="preserve">5.1. Режим использования территории в границах </w:t>
      </w:r>
      <w:proofErr w:type="spellStart"/>
      <w:r w:rsidRPr="00C40CFF">
        <w:rPr>
          <w:rFonts w:ascii="Times New Roman" w:eastAsia="Cambria" w:hAnsi="Times New Roman"/>
          <w:bCs/>
          <w:sz w:val="24"/>
          <w:szCs w:val="24"/>
          <w:lang w:eastAsia="zh-CN"/>
        </w:rPr>
        <w:t>водоохранной</w:t>
      </w:r>
      <w:proofErr w:type="spellEnd"/>
      <w:r w:rsidRPr="00C40CFF">
        <w:rPr>
          <w:rFonts w:ascii="Times New Roman" w:eastAsia="Cambria" w:hAnsi="Times New Roman"/>
          <w:bCs/>
          <w:sz w:val="24"/>
          <w:szCs w:val="24"/>
          <w:lang w:eastAsia="zh-CN"/>
        </w:rPr>
        <w:t xml:space="preserve"> зоны, прибрежной защитной полосы определяется Водным кодексом Российской Федерации.</w:t>
      </w:r>
    </w:p>
    <w:p w:rsidR="00C81E9B" w:rsidRPr="00C40CFF" w:rsidRDefault="00C81E9B" w:rsidP="00C81E9B">
      <w:pPr>
        <w:spacing w:after="0" w:line="240" w:lineRule="auto"/>
        <w:ind w:firstLine="709"/>
        <w:jc w:val="both"/>
        <w:rPr>
          <w:rFonts w:ascii="Times New Roman" w:eastAsia="Cambria" w:hAnsi="Times New Roman"/>
          <w:bCs/>
          <w:sz w:val="24"/>
          <w:szCs w:val="24"/>
          <w:lang w:val="x-none" w:eastAsia="zh-CN"/>
        </w:rPr>
      </w:pPr>
      <w:r w:rsidRPr="00C40CFF">
        <w:rPr>
          <w:rFonts w:ascii="Times New Roman" w:eastAsia="Cambria" w:hAnsi="Times New Roman"/>
          <w:bCs/>
          <w:sz w:val="24"/>
          <w:szCs w:val="24"/>
          <w:lang w:eastAsia="zh-CN"/>
        </w:rPr>
        <w:t xml:space="preserve">6. </w:t>
      </w:r>
      <w:r w:rsidRPr="00C40CFF">
        <w:rPr>
          <w:rFonts w:ascii="Times New Roman" w:eastAsia="Cambria" w:hAnsi="Times New Roman"/>
          <w:bCs/>
          <w:sz w:val="24"/>
          <w:szCs w:val="24"/>
          <w:lang w:val="x-none" w:eastAsia="zh-CN"/>
        </w:rPr>
        <w:t xml:space="preserve">Режим использования </w:t>
      </w:r>
      <w:r w:rsidRPr="00C40CFF">
        <w:rPr>
          <w:rFonts w:ascii="Times New Roman" w:eastAsia="Cambria" w:hAnsi="Times New Roman"/>
          <w:b/>
          <w:bCs/>
          <w:sz w:val="24"/>
          <w:szCs w:val="24"/>
          <w:lang w:val="x-none" w:eastAsia="zh-CN"/>
        </w:rPr>
        <w:t xml:space="preserve">береговой полосы </w:t>
      </w:r>
      <w:r w:rsidRPr="00C40CFF">
        <w:rPr>
          <w:rFonts w:ascii="Times New Roman" w:eastAsia="Cambria" w:hAnsi="Times New Roman"/>
          <w:bCs/>
          <w:sz w:val="24"/>
          <w:szCs w:val="24"/>
          <w:lang w:val="x-none" w:eastAsia="zh-CN"/>
        </w:rPr>
        <w:t>определяется Водным кодексом Российской Федерации.</w:t>
      </w:r>
    </w:p>
    <w:p w:rsidR="00C81E9B" w:rsidRPr="00C40CFF" w:rsidRDefault="00C81E9B" w:rsidP="00C81E9B">
      <w:pPr>
        <w:spacing w:after="0" w:line="240" w:lineRule="auto"/>
        <w:ind w:firstLine="709"/>
        <w:jc w:val="both"/>
        <w:rPr>
          <w:rFonts w:ascii="Times New Roman" w:eastAsia="Cambria" w:hAnsi="Times New Roman"/>
          <w:bCs/>
          <w:sz w:val="24"/>
          <w:szCs w:val="24"/>
          <w:lang w:eastAsia="zh-CN"/>
        </w:rPr>
      </w:pPr>
      <w:r w:rsidRPr="00C40CFF">
        <w:rPr>
          <w:rFonts w:ascii="Times New Roman" w:eastAsia="Cambria" w:hAnsi="Times New Roman"/>
          <w:bCs/>
          <w:sz w:val="24"/>
          <w:szCs w:val="24"/>
          <w:lang w:eastAsia="zh-CN"/>
        </w:rPr>
        <w:t xml:space="preserve">7. Для автомобильных дорог, за исключением автомобильных дорог, расположенных в границах населенных пунктов, устанавливаются </w:t>
      </w:r>
      <w:r w:rsidRPr="00C40CFF">
        <w:rPr>
          <w:rFonts w:ascii="Times New Roman" w:eastAsia="Cambria" w:hAnsi="Times New Roman"/>
          <w:b/>
          <w:bCs/>
          <w:sz w:val="24"/>
          <w:szCs w:val="24"/>
          <w:lang w:eastAsia="zh-CN"/>
        </w:rPr>
        <w:t>придорожные полосы</w:t>
      </w:r>
      <w:r w:rsidRPr="00C40CFF">
        <w:rPr>
          <w:rFonts w:ascii="Times New Roman" w:eastAsia="Cambria" w:hAnsi="Times New Roman"/>
          <w:bCs/>
          <w:sz w:val="24"/>
          <w:szCs w:val="24"/>
          <w:lang w:eastAsia="zh-CN"/>
        </w:rPr>
        <w:t>. Правила установления и использования придорожных полос автомобильных дорог регламентируется действующим законодательством Российской Федерации.</w:t>
      </w:r>
    </w:p>
    <w:p w:rsidR="00C81E9B" w:rsidRDefault="00C81E9B" w:rsidP="00C81E9B">
      <w:pPr>
        <w:spacing w:after="0" w:line="240" w:lineRule="auto"/>
        <w:ind w:firstLine="709"/>
        <w:jc w:val="both"/>
        <w:rPr>
          <w:rFonts w:ascii="Times New Roman" w:eastAsia="Cambria" w:hAnsi="Times New Roman"/>
          <w:bCs/>
          <w:sz w:val="24"/>
          <w:szCs w:val="24"/>
          <w:lang w:eastAsia="zh-CN"/>
        </w:rPr>
      </w:pPr>
      <w:r w:rsidRPr="00312340">
        <w:rPr>
          <w:rFonts w:ascii="Times New Roman" w:eastAsia="Cambria" w:hAnsi="Times New Roman"/>
          <w:bCs/>
          <w:sz w:val="24"/>
          <w:szCs w:val="24"/>
          <w:lang w:eastAsia="zh-CN"/>
        </w:rPr>
        <w:t xml:space="preserve">8. Отношения в области сохранения, использования, популяризации и государственной охраны </w:t>
      </w:r>
      <w:r w:rsidRPr="00312340">
        <w:rPr>
          <w:rFonts w:ascii="Times New Roman" w:eastAsia="Cambria" w:hAnsi="Times New Roman"/>
          <w:b/>
          <w:bCs/>
          <w:sz w:val="24"/>
          <w:szCs w:val="24"/>
          <w:lang w:eastAsia="zh-CN"/>
        </w:rPr>
        <w:t>объектов культурного наследия</w:t>
      </w:r>
      <w:r w:rsidRPr="00312340">
        <w:rPr>
          <w:rFonts w:ascii="Times New Roman" w:eastAsia="Cambria" w:hAnsi="Times New Roman"/>
          <w:bCs/>
          <w:sz w:val="24"/>
          <w:szCs w:val="24"/>
          <w:lang w:eastAsia="zh-CN"/>
        </w:rPr>
        <w:t xml:space="preserve"> (памятников истории и культуры) народов Российской Федерации регулируются Федеральным законом «Об объектах культурного наследия (памятниках истории и культуры) народов Российской Федерации» от 25.06.2002 </w:t>
      </w:r>
      <w:r>
        <w:rPr>
          <w:rFonts w:ascii="Times New Roman" w:eastAsia="Cambria" w:hAnsi="Times New Roman"/>
          <w:bCs/>
          <w:sz w:val="24"/>
          <w:szCs w:val="24"/>
          <w:lang w:eastAsia="zh-CN"/>
        </w:rPr>
        <w:br/>
      </w:r>
      <w:r w:rsidRPr="00312340">
        <w:rPr>
          <w:rFonts w:ascii="Times New Roman" w:eastAsia="Cambria" w:hAnsi="Times New Roman"/>
          <w:bCs/>
          <w:sz w:val="24"/>
          <w:szCs w:val="24"/>
          <w:lang w:eastAsia="zh-CN"/>
        </w:rPr>
        <w:t>№ 73-ФЗ</w:t>
      </w:r>
      <w:r>
        <w:rPr>
          <w:rFonts w:ascii="Times New Roman" w:eastAsia="Cambria" w:hAnsi="Times New Roman"/>
          <w:bCs/>
          <w:sz w:val="24"/>
          <w:szCs w:val="24"/>
          <w:lang w:eastAsia="zh-CN"/>
        </w:rPr>
        <w:t>.</w:t>
      </w:r>
    </w:p>
    <w:p w:rsidR="00C123A0" w:rsidRPr="004A4F6E" w:rsidRDefault="00C123A0" w:rsidP="00C123A0">
      <w:pPr>
        <w:spacing w:after="0" w:line="240" w:lineRule="auto"/>
        <w:ind w:firstLine="709"/>
        <w:jc w:val="both"/>
        <w:rPr>
          <w:rFonts w:ascii="Times New Roman" w:eastAsia="Cambria" w:hAnsi="Times New Roman"/>
          <w:sz w:val="24"/>
          <w:szCs w:val="24"/>
          <w:lang w:eastAsia="zh-CN"/>
        </w:rPr>
      </w:pPr>
      <w:r>
        <w:rPr>
          <w:rFonts w:ascii="Times New Roman" w:eastAsia="Cambria" w:hAnsi="Times New Roman"/>
          <w:sz w:val="24"/>
          <w:szCs w:val="24"/>
          <w:lang w:eastAsia="zh-CN"/>
        </w:rPr>
        <w:t>9</w:t>
      </w:r>
      <w:r w:rsidRPr="004A4F6E">
        <w:rPr>
          <w:rFonts w:ascii="Times New Roman" w:eastAsia="Cambria" w:hAnsi="Times New Roman"/>
          <w:sz w:val="24"/>
          <w:szCs w:val="24"/>
          <w:lang w:eastAsia="zh-CN"/>
        </w:rPr>
        <w:t xml:space="preserve">. </w:t>
      </w:r>
      <w:r w:rsidRPr="004A4F6E">
        <w:rPr>
          <w:rFonts w:ascii="Times New Roman" w:eastAsia="Cambria" w:hAnsi="Times New Roman"/>
          <w:b/>
          <w:sz w:val="24"/>
          <w:szCs w:val="24"/>
          <w:lang w:eastAsia="zh-CN"/>
        </w:rPr>
        <w:t>Зоны затопления, подтопления</w:t>
      </w:r>
      <w:r w:rsidRPr="004A4F6E">
        <w:rPr>
          <w:rFonts w:ascii="Times New Roman" w:eastAsia="Cambria" w:hAnsi="Times New Roman"/>
          <w:sz w:val="24"/>
          <w:szCs w:val="24"/>
          <w:lang w:eastAsia="zh-CN"/>
        </w:rPr>
        <w:t xml:space="preserve">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статьи 67.1 Водного кодекса Российской Федерации,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C123A0" w:rsidRPr="004A4F6E" w:rsidRDefault="00C123A0" w:rsidP="00C123A0">
      <w:pPr>
        <w:spacing w:after="0" w:line="240" w:lineRule="auto"/>
        <w:ind w:firstLine="709"/>
        <w:jc w:val="both"/>
        <w:rPr>
          <w:rFonts w:ascii="Times New Roman" w:eastAsia="Cambria" w:hAnsi="Times New Roman"/>
          <w:sz w:val="24"/>
          <w:szCs w:val="24"/>
          <w:lang w:eastAsia="zh-CN"/>
        </w:rPr>
      </w:pPr>
      <w:r>
        <w:rPr>
          <w:rFonts w:ascii="Times New Roman" w:eastAsia="Cambria" w:hAnsi="Times New Roman"/>
          <w:sz w:val="24"/>
          <w:szCs w:val="24"/>
          <w:lang w:eastAsia="zh-CN"/>
        </w:rPr>
        <w:t>9</w:t>
      </w:r>
      <w:r w:rsidRPr="004A4F6E">
        <w:rPr>
          <w:rFonts w:ascii="Times New Roman" w:eastAsia="Cambria" w:hAnsi="Times New Roman"/>
          <w:sz w:val="24"/>
          <w:szCs w:val="24"/>
          <w:lang w:eastAsia="zh-CN"/>
        </w:rPr>
        <w:t>.1. В границах зон затопления, подтопления запрещаются:</w:t>
      </w:r>
    </w:p>
    <w:p w:rsidR="00C123A0" w:rsidRPr="004A4F6E" w:rsidRDefault="00C123A0" w:rsidP="00C123A0">
      <w:pPr>
        <w:spacing w:after="0" w:line="240" w:lineRule="auto"/>
        <w:ind w:firstLine="709"/>
        <w:jc w:val="both"/>
        <w:rPr>
          <w:rFonts w:ascii="Times New Roman" w:eastAsia="Cambria" w:hAnsi="Times New Roman"/>
          <w:sz w:val="24"/>
          <w:szCs w:val="24"/>
          <w:lang w:eastAsia="zh-CN"/>
        </w:rPr>
      </w:pPr>
      <w:r w:rsidRPr="004A4F6E">
        <w:rPr>
          <w:rFonts w:ascii="Times New Roman" w:eastAsia="Cambria" w:hAnsi="Times New Roman"/>
          <w:sz w:val="24"/>
          <w:szCs w:val="24"/>
          <w:lang w:eastAsia="zh-CN"/>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C123A0" w:rsidRPr="004A4F6E" w:rsidRDefault="00C123A0" w:rsidP="00C123A0">
      <w:pPr>
        <w:spacing w:after="0" w:line="240" w:lineRule="auto"/>
        <w:ind w:firstLine="709"/>
        <w:jc w:val="both"/>
        <w:rPr>
          <w:rFonts w:ascii="Times New Roman" w:eastAsia="Cambria" w:hAnsi="Times New Roman"/>
          <w:sz w:val="24"/>
          <w:szCs w:val="24"/>
          <w:lang w:eastAsia="zh-CN"/>
        </w:rPr>
      </w:pPr>
      <w:r w:rsidRPr="004A4F6E">
        <w:rPr>
          <w:rFonts w:ascii="Times New Roman" w:eastAsia="Cambria" w:hAnsi="Times New Roman"/>
          <w:sz w:val="24"/>
          <w:szCs w:val="24"/>
          <w:lang w:eastAsia="zh-CN"/>
        </w:rPr>
        <w:t>2) использование сточных вод в целях повышения почвенного плодородия;</w:t>
      </w:r>
    </w:p>
    <w:p w:rsidR="00C123A0" w:rsidRPr="004A4F6E" w:rsidRDefault="00C123A0" w:rsidP="00C123A0">
      <w:pPr>
        <w:spacing w:after="0" w:line="240" w:lineRule="auto"/>
        <w:ind w:firstLine="709"/>
        <w:jc w:val="both"/>
        <w:rPr>
          <w:rFonts w:ascii="Times New Roman" w:eastAsia="Cambria" w:hAnsi="Times New Roman"/>
          <w:sz w:val="24"/>
          <w:szCs w:val="24"/>
          <w:lang w:eastAsia="zh-CN"/>
        </w:rPr>
      </w:pPr>
      <w:r w:rsidRPr="004A4F6E">
        <w:rPr>
          <w:rFonts w:ascii="Times New Roman" w:eastAsia="Cambria" w:hAnsi="Times New Roman"/>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C123A0" w:rsidRPr="004A4F6E" w:rsidRDefault="00C123A0" w:rsidP="00C123A0">
      <w:pPr>
        <w:spacing w:after="0" w:line="240" w:lineRule="auto"/>
        <w:ind w:firstLine="709"/>
        <w:jc w:val="both"/>
        <w:rPr>
          <w:rFonts w:ascii="Times New Roman" w:eastAsia="Cambria" w:hAnsi="Times New Roman"/>
          <w:sz w:val="24"/>
          <w:szCs w:val="24"/>
          <w:lang w:eastAsia="zh-CN"/>
        </w:rPr>
      </w:pPr>
      <w:r w:rsidRPr="004A4F6E">
        <w:rPr>
          <w:rFonts w:ascii="Times New Roman" w:eastAsia="Cambria" w:hAnsi="Times New Roman"/>
          <w:sz w:val="24"/>
          <w:szCs w:val="24"/>
          <w:lang w:eastAsia="zh-CN"/>
        </w:rPr>
        <w:t>4) осуществление авиационных мер по борьбе с вредными организмами.</w:t>
      </w:r>
    </w:p>
    <w:p w:rsidR="00C123A0" w:rsidRDefault="00C123A0" w:rsidP="00C81E9B">
      <w:pPr>
        <w:spacing w:after="0" w:line="240" w:lineRule="auto"/>
        <w:ind w:firstLine="709"/>
        <w:jc w:val="both"/>
        <w:rPr>
          <w:rFonts w:ascii="Times New Roman" w:eastAsia="Cambria" w:hAnsi="Times New Roman"/>
          <w:bCs/>
          <w:sz w:val="24"/>
          <w:szCs w:val="24"/>
          <w:lang w:eastAsia="zh-CN"/>
        </w:rPr>
      </w:pPr>
    </w:p>
    <w:p w:rsidR="00A04275" w:rsidRPr="00E26859" w:rsidRDefault="00A04275" w:rsidP="00A04275">
      <w:pPr>
        <w:keepNext/>
        <w:spacing w:before="120" w:after="0" w:line="240" w:lineRule="auto"/>
        <w:ind w:firstLine="567"/>
        <w:jc w:val="both"/>
        <w:outlineLvl w:val="2"/>
        <w:rPr>
          <w:rFonts w:ascii="Times New Roman" w:eastAsia="Cambria" w:hAnsi="Times New Roman"/>
          <w:b/>
          <w:bCs/>
          <w:sz w:val="24"/>
          <w:szCs w:val="24"/>
          <w:lang w:eastAsia="zh-CN"/>
        </w:rPr>
      </w:pPr>
      <w:bookmarkStart w:id="93" w:name="_Toc156303118"/>
      <w:r w:rsidRPr="00E26859">
        <w:rPr>
          <w:rFonts w:ascii="Times New Roman" w:eastAsia="Cambria" w:hAnsi="Times New Roman"/>
          <w:b/>
          <w:bCs/>
          <w:sz w:val="24"/>
          <w:szCs w:val="24"/>
          <w:lang w:eastAsia="zh-CN"/>
        </w:rPr>
        <w:t>Статья 4</w:t>
      </w:r>
      <w:r w:rsidR="00C123A0">
        <w:rPr>
          <w:rFonts w:ascii="Times New Roman" w:eastAsia="Cambria" w:hAnsi="Times New Roman"/>
          <w:b/>
          <w:bCs/>
          <w:sz w:val="24"/>
          <w:szCs w:val="24"/>
          <w:lang w:eastAsia="zh-CN"/>
        </w:rPr>
        <w:t>6</w:t>
      </w:r>
      <w:r w:rsidRPr="00E26859">
        <w:rPr>
          <w:rFonts w:ascii="Times New Roman" w:eastAsia="Cambria" w:hAnsi="Times New Roman"/>
          <w:b/>
          <w:bCs/>
          <w:sz w:val="24"/>
          <w:szCs w:val="24"/>
          <w:lang w:eastAsia="zh-CN"/>
        </w:rPr>
        <w:t xml:space="preserve">. </w:t>
      </w:r>
      <w:r w:rsidR="00AB2A06" w:rsidRPr="00E26859">
        <w:rPr>
          <w:rFonts w:ascii="Times New Roman" w:eastAsia="Cambria" w:hAnsi="Times New Roman"/>
          <w:b/>
          <w:bCs/>
          <w:sz w:val="24"/>
          <w:szCs w:val="24"/>
          <w:lang w:eastAsia="zh-CN"/>
        </w:rPr>
        <w:t>Зоны действия публичных сервитутов</w:t>
      </w:r>
      <w:bookmarkEnd w:id="93"/>
    </w:p>
    <w:p w:rsidR="00A04275" w:rsidRPr="00E26859" w:rsidRDefault="00A04275" w:rsidP="00A04275">
      <w:pPr>
        <w:spacing w:after="0" w:line="240" w:lineRule="auto"/>
        <w:rPr>
          <w:rFonts w:ascii="Times New Roman" w:eastAsia="Cambria" w:hAnsi="Times New Roman"/>
          <w:sz w:val="24"/>
          <w:szCs w:val="24"/>
          <w:lang w:eastAsia="zh-CN"/>
        </w:rPr>
      </w:pPr>
    </w:p>
    <w:p w:rsidR="00A04275" w:rsidRPr="00E26859" w:rsidRDefault="00A04275" w:rsidP="00A04275">
      <w:pPr>
        <w:spacing w:after="0" w:line="240" w:lineRule="auto"/>
        <w:ind w:firstLine="709"/>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1. Сервитут устанавливается федеральным, областными, местными нормативными правовыми актами и подлежат государственной регистрации в соответствии с действующим законодательством.</w:t>
      </w:r>
    </w:p>
    <w:p w:rsidR="00C530A9" w:rsidRPr="00E26859" w:rsidRDefault="00A04275" w:rsidP="00A04275">
      <w:pPr>
        <w:autoSpaceDE w:val="0"/>
        <w:autoSpaceDN w:val="0"/>
        <w:adjustRightInd w:val="0"/>
        <w:spacing w:after="0" w:line="240" w:lineRule="auto"/>
        <w:ind w:firstLine="567"/>
        <w:jc w:val="both"/>
        <w:rPr>
          <w:rFonts w:ascii="Times New Roman" w:eastAsia="Cambria" w:hAnsi="Times New Roman"/>
          <w:sz w:val="24"/>
          <w:szCs w:val="24"/>
          <w:lang w:eastAsia="ru-RU"/>
        </w:rPr>
      </w:pPr>
      <w:r w:rsidRPr="00E26859">
        <w:rPr>
          <w:rFonts w:ascii="Times New Roman" w:eastAsia="Cambria" w:hAnsi="Times New Roman"/>
          <w:sz w:val="24"/>
          <w:szCs w:val="24"/>
          <w:lang w:eastAsia="zh-CN"/>
        </w:rPr>
        <w:t>2. Границы зон действия публичных сервитутов отображаются в проектах межевания территории и указываются в градостроительных планах земельных участков.</w:t>
      </w:r>
    </w:p>
    <w:p w:rsidR="00AB2A06" w:rsidRPr="00E26859" w:rsidRDefault="00AB2A06">
      <w:pPr>
        <w:spacing w:after="0" w:line="240" w:lineRule="auto"/>
        <w:rPr>
          <w:rFonts w:ascii="Times New Roman" w:eastAsia="Cambria" w:hAnsi="Times New Roman"/>
          <w:sz w:val="24"/>
          <w:szCs w:val="24"/>
          <w:lang w:eastAsia="ru-RU"/>
        </w:rPr>
      </w:pPr>
      <w:bookmarkStart w:id="94" w:name="Par2440"/>
      <w:bookmarkStart w:id="95" w:name="_Toc51591597"/>
      <w:bookmarkEnd w:id="94"/>
    </w:p>
    <w:p w:rsidR="00A04275" w:rsidRPr="00E26859" w:rsidRDefault="00A04275" w:rsidP="00A04275">
      <w:pPr>
        <w:keepNext/>
        <w:spacing w:before="120" w:after="0" w:line="240" w:lineRule="auto"/>
        <w:ind w:firstLine="567"/>
        <w:jc w:val="both"/>
        <w:outlineLvl w:val="2"/>
        <w:rPr>
          <w:rFonts w:ascii="Times New Roman" w:eastAsia="Cambria" w:hAnsi="Times New Roman"/>
          <w:b/>
          <w:bCs/>
          <w:sz w:val="24"/>
          <w:szCs w:val="24"/>
          <w:lang w:eastAsia="zh-CN"/>
        </w:rPr>
      </w:pPr>
      <w:bookmarkStart w:id="96" w:name="_Toc156303119"/>
      <w:r w:rsidRPr="00E26859">
        <w:rPr>
          <w:rFonts w:ascii="Times New Roman" w:eastAsia="Cambria" w:hAnsi="Times New Roman"/>
          <w:b/>
          <w:bCs/>
          <w:sz w:val="24"/>
          <w:szCs w:val="24"/>
          <w:lang w:eastAsia="zh-CN"/>
        </w:rPr>
        <w:t>Статья 4</w:t>
      </w:r>
      <w:r w:rsidR="00C123A0">
        <w:rPr>
          <w:rFonts w:ascii="Times New Roman" w:eastAsia="Cambria" w:hAnsi="Times New Roman"/>
          <w:b/>
          <w:bCs/>
          <w:sz w:val="24"/>
          <w:szCs w:val="24"/>
          <w:lang w:eastAsia="zh-CN"/>
        </w:rPr>
        <w:t>7</w:t>
      </w:r>
      <w:r w:rsidRPr="00E26859">
        <w:rPr>
          <w:rFonts w:ascii="Times New Roman" w:eastAsia="Cambria" w:hAnsi="Times New Roman"/>
          <w:b/>
          <w:bCs/>
          <w:sz w:val="24"/>
          <w:szCs w:val="24"/>
          <w:lang w:eastAsia="zh-CN"/>
        </w:rPr>
        <w:t>. Ограничения на территории месторождений полезных ископаемых</w:t>
      </w:r>
      <w:bookmarkEnd w:id="95"/>
      <w:bookmarkEnd w:id="96"/>
    </w:p>
    <w:p w:rsidR="00A04275" w:rsidRPr="00E26859" w:rsidRDefault="00A04275" w:rsidP="00A04275">
      <w:pPr>
        <w:autoSpaceDE w:val="0"/>
        <w:autoSpaceDN w:val="0"/>
        <w:adjustRightInd w:val="0"/>
        <w:spacing w:after="0" w:line="240" w:lineRule="auto"/>
        <w:ind w:left="709"/>
        <w:jc w:val="both"/>
        <w:rPr>
          <w:rFonts w:ascii="Times New Roman" w:eastAsia="Cambria" w:hAnsi="Times New Roman"/>
          <w:sz w:val="24"/>
          <w:szCs w:val="24"/>
          <w:lang w:eastAsia="ru-RU"/>
        </w:rPr>
      </w:pPr>
    </w:p>
    <w:p w:rsidR="00A04275" w:rsidRPr="00E26859" w:rsidRDefault="00A04275" w:rsidP="001573A8">
      <w:pPr>
        <w:spacing w:after="0" w:line="240" w:lineRule="auto"/>
        <w:ind w:firstLine="709"/>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1. Ограничения назначаются с целью сохранения и рационального использования природных ресурсов.</w:t>
      </w:r>
    </w:p>
    <w:p w:rsidR="00A04275" w:rsidRPr="00E26859" w:rsidRDefault="00A04275" w:rsidP="001573A8">
      <w:pPr>
        <w:spacing w:after="0" w:line="240" w:lineRule="auto"/>
        <w:ind w:firstLine="709"/>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lastRenderedPageBreak/>
        <w:t xml:space="preserve">2. Нормативные правовые акты и документы, регламентирующие режим хозяйственной деятельности: </w:t>
      </w:r>
      <w:hyperlink r:id="rId13" w:history="1">
        <w:r w:rsidR="001573A8" w:rsidRPr="00E26859">
          <w:rPr>
            <w:rFonts w:ascii="Times New Roman" w:eastAsia="Cambria" w:hAnsi="Times New Roman"/>
            <w:sz w:val="24"/>
            <w:szCs w:val="24"/>
            <w:lang w:eastAsia="zh-CN"/>
          </w:rPr>
          <w:t>з</w:t>
        </w:r>
        <w:r w:rsidRPr="00E26859">
          <w:rPr>
            <w:rFonts w:ascii="Times New Roman" w:eastAsia="Cambria" w:hAnsi="Times New Roman"/>
            <w:sz w:val="24"/>
            <w:szCs w:val="24"/>
            <w:lang w:eastAsia="zh-CN"/>
          </w:rPr>
          <w:t>акон</w:t>
        </w:r>
      </w:hyperlink>
      <w:r w:rsidRPr="00E26859">
        <w:rPr>
          <w:rFonts w:ascii="Times New Roman" w:eastAsia="Cambria" w:hAnsi="Times New Roman"/>
          <w:sz w:val="24"/>
          <w:szCs w:val="24"/>
          <w:lang w:eastAsia="zh-CN"/>
        </w:rPr>
        <w:t xml:space="preserve"> Российской Федерации «О недрах» от 3 марта 1995 года № 27-ФЗ.</w:t>
      </w:r>
    </w:p>
    <w:p w:rsidR="00A04275" w:rsidRPr="00E26859" w:rsidRDefault="00A04275" w:rsidP="001573A8">
      <w:pPr>
        <w:spacing w:after="0" w:line="240" w:lineRule="auto"/>
        <w:ind w:firstLine="709"/>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3.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A04275" w:rsidRPr="00E26859" w:rsidRDefault="00A04275" w:rsidP="001573A8">
      <w:pPr>
        <w:spacing w:after="0" w:line="240" w:lineRule="auto"/>
        <w:ind w:firstLine="709"/>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A04275" w:rsidRPr="00E26859" w:rsidRDefault="001573A8" w:rsidP="001573A8">
      <w:pPr>
        <w:spacing w:after="0" w:line="240" w:lineRule="auto"/>
        <w:ind w:firstLine="709"/>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 xml:space="preserve">4.1. </w:t>
      </w:r>
      <w:r w:rsidR="00A04275" w:rsidRPr="00E26859">
        <w:rPr>
          <w:rFonts w:ascii="Times New Roman" w:eastAsia="Cambria" w:hAnsi="Times New Roman"/>
          <w:sz w:val="24"/>
          <w:szCs w:val="24"/>
          <w:lang w:eastAsia="zh-CN"/>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A04275" w:rsidRPr="00E26859" w:rsidRDefault="00A04275" w:rsidP="00A04275">
      <w:pPr>
        <w:spacing w:after="0" w:line="240" w:lineRule="auto"/>
        <w:ind w:firstLine="709"/>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5. При строительстве объектов капитального строительства на земельных участках, расположенных в пределах границ населенных пунктов, получение застройщиками заключений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разрешений на застройку земельных участков, расположенных на площадях залегания полезных ископаемых, не требуется.</w:t>
      </w:r>
    </w:p>
    <w:p w:rsidR="00A04275" w:rsidRPr="00E26859" w:rsidRDefault="00A04275" w:rsidP="00A04275">
      <w:pPr>
        <w:spacing w:after="0" w:line="240" w:lineRule="auto"/>
        <w:ind w:firstLine="709"/>
        <w:jc w:val="both"/>
        <w:rPr>
          <w:rFonts w:ascii="Times New Roman" w:eastAsia="Cambria" w:hAnsi="Times New Roman"/>
          <w:sz w:val="24"/>
          <w:szCs w:val="24"/>
          <w:lang w:eastAsia="zh-CN"/>
        </w:rPr>
      </w:pPr>
      <w:r w:rsidRPr="00E26859">
        <w:rPr>
          <w:rFonts w:ascii="Times New Roman" w:eastAsia="Cambria" w:hAnsi="Times New Roman"/>
          <w:sz w:val="24"/>
          <w:szCs w:val="24"/>
          <w:lang w:eastAsia="zh-CN"/>
        </w:rPr>
        <w:t>6. Предоставление земельных участков под разработку месторождений на землях населенных пунктов допускается после возмещения стоимости объектов недвижимого имущества и земельных участков.</w:t>
      </w:r>
    </w:p>
    <w:sectPr w:rsidR="00A04275" w:rsidRPr="00E26859" w:rsidSect="00C530A9">
      <w:pgSz w:w="11906" w:h="16838"/>
      <w:pgMar w:top="1134" w:right="849" w:bottom="1134" w:left="1276"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2A0" w:rsidRDefault="001242A0" w:rsidP="00B02E65">
      <w:pPr>
        <w:spacing w:after="0" w:line="240" w:lineRule="auto"/>
      </w:pPr>
      <w:r>
        <w:separator/>
      </w:r>
    </w:p>
  </w:endnote>
  <w:endnote w:type="continuationSeparator" w:id="0">
    <w:p w:rsidR="001242A0" w:rsidRDefault="001242A0" w:rsidP="00B0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25" w:rsidRDefault="00BF1F25" w:rsidP="003F05A0">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25" w:rsidRPr="00E35049" w:rsidRDefault="00BF1F25" w:rsidP="003F05A0">
    <w:pPr>
      <w:pStyle w:val="aa"/>
      <w:jc w:val="center"/>
      <w:rPr>
        <w:rFonts w:ascii="Times New Roman" w:hAnsi="Times New Roman"/>
        <w:sz w:val="24"/>
        <w:szCs w:val="24"/>
      </w:rPr>
    </w:pPr>
    <w:r>
      <w:rPr>
        <w:noProof/>
      </w:rPr>
      <w:fldChar w:fldCharType="begin"/>
    </w:r>
    <w:r>
      <w:rPr>
        <w:noProof/>
      </w:rPr>
      <w:instrText xml:space="preserve"> PAGE   \* MERGEFORMAT </w:instrText>
    </w:r>
    <w:r>
      <w:rPr>
        <w:noProof/>
      </w:rPr>
      <w:fldChar w:fldCharType="separate"/>
    </w:r>
    <w:r w:rsidR="004276BE">
      <w:rPr>
        <w:noProof/>
      </w:rPr>
      <w:t>59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2A0" w:rsidRDefault="001242A0" w:rsidP="00B02E65">
      <w:pPr>
        <w:spacing w:after="0" w:line="240" w:lineRule="auto"/>
      </w:pPr>
      <w:r>
        <w:separator/>
      </w:r>
    </w:p>
  </w:footnote>
  <w:footnote w:type="continuationSeparator" w:id="0">
    <w:p w:rsidR="001242A0" w:rsidRDefault="001242A0" w:rsidP="00B02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25" w:rsidRPr="00247EB4" w:rsidRDefault="00BF1F25" w:rsidP="00247EB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25" w:rsidRDefault="00BF1F2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88028A2"/>
    <w:lvl w:ilvl="0">
      <w:start w:val="1"/>
      <w:numFmt w:val="bullet"/>
      <w:pStyle w:val="3"/>
      <w:lvlText w:val=""/>
      <w:lvlJc w:val="left"/>
      <w:pPr>
        <w:tabs>
          <w:tab w:val="num" w:pos="926"/>
        </w:tabs>
        <w:ind w:left="926" w:hanging="360"/>
      </w:pPr>
      <w:rPr>
        <w:rFonts w:ascii="Symbol" w:hAnsi="Symbol" w:hint="default"/>
      </w:rPr>
    </w:lvl>
  </w:abstractNum>
  <w:abstractNum w:abstractNumId="1">
    <w:nsid w:val="036C73BE"/>
    <w:multiLevelType w:val="hybridMultilevel"/>
    <w:tmpl w:val="E3023E48"/>
    <w:lvl w:ilvl="0" w:tplc="4DBA2EE8">
      <w:start w:val="1"/>
      <w:numFmt w:val="bullet"/>
      <w:suff w:val="space"/>
      <w:lvlText w:val=""/>
      <w:lvlJc w:val="left"/>
      <w:pPr>
        <w:ind w:left="0" w:firstLine="425"/>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039635AB"/>
    <w:multiLevelType w:val="hybridMultilevel"/>
    <w:tmpl w:val="3790E360"/>
    <w:lvl w:ilvl="0" w:tplc="7E0ABAA0">
      <w:start w:val="1"/>
      <w:numFmt w:val="decimal"/>
      <w:lvlText w:val="%1)"/>
      <w:lvlJc w:val="left"/>
      <w:pPr>
        <w:ind w:left="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BD02520">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66840E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BF0EB88">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E2B7E6">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9AE0D4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FD01594">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C2E7BB8">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F1AF72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04CE0C8D"/>
    <w:multiLevelType w:val="hybridMultilevel"/>
    <w:tmpl w:val="4142E128"/>
    <w:lvl w:ilvl="0" w:tplc="99A264E0">
      <w:start w:val="1"/>
      <w:numFmt w:val="decimal"/>
      <w:suff w:val="space"/>
      <w:lvlText w:val="%1)"/>
      <w:lvlJc w:val="left"/>
      <w:pPr>
        <w:ind w:left="0" w:firstLine="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E91E54"/>
    <w:multiLevelType w:val="hybridMultilevel"/>
    <w:tmpl w:val="53E01362"/>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D656E5"/>
    <w:multiLevelType w:val="hybridMultilevel"/>
    <w:tmpl w:val="D37AAEE0"/>
    <w:lvl w:ilvl="0" w:tplc="608EA134">
      <w:start w:val="1"/>
      <w:numFmt w:val="bullet"/>
      <w:lvlText w:val="–"/>
      <w:lvlJc w:val="left"/>
      <w:pPr>
        <w:ind w:left="720" w:hanging="360"/>
      </w:pPr>
      <w:rPr>
        <w:rFonts w:ascii="Times New Roman" w:eastAsia="Times New Roman" w:hAnsi="Times New Roman" w:hint="default"/>
        <w:sz w:val="24"/>
        <w:szCs w:val="24"/>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nsid w:val="0ADC425E"/>
    <w:multiLevelType w:val="hybridMultilevel"/>
    <w:tmpl w:val="8252EE94"/>
    <w:lvl w:ilvl="0" w:tplc="271CE0F6">
      <w:start w:val="1"/>
      <w:numFmt w:val="decimal"/>
      <w:lvlText w:val="%1)"/>
      <w:lvlJc w:val="left"/>
      <w:pPr>
        <w:ind w:left="11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F6EAE9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8000FF2">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F1A7046">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BB69070">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C06416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19C82F0">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A3C66D6">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7567B92">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0AFC16EB"/>
    <w:multiLevelType w:val="multilevel"/>
    <w:tmpl w:val="EF82DB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B43A1B"/>
    <w:multiLevelType w:val="hybridMultilevel"/>
    <w:tmpl w:val="A3EE9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8C10AB"/>
    <w:multiLevelType w:val="hybridMultilevel"/>
    <w:tmpl w:val="2C5AE82C"/>
    <w:lvl w:ilvl="0" w:tplc="608EA134">
      <w:start w:val="1"/>
      <w:numFmt w:val="bullet"/>
      <w:lvlText w:val="–"/>
      <w:lvlJc w:val="left"/>
      <w:pPr>
        <w:ind w:left="1080" w:hanging="360"/>
      </w:pPr>
      <w:rPr>
        <w:rFonts w:ascii="Times New Roman" w:eastAsia="Times New Roman" w:hAnsi="Times New Roman"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44256A3"/>
    <w:multiLevelType w:val="multilevel"/>
    <w:tmpl w:val="03EE1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7308CF"/>
    <w:multiLevelType w:val="hybridMultilevel"/>
    <w:tmpl w:val="F31E5B8E"/>
    <w:lvl w:ilvl="0" w:tplc="15B629BA">
      <w:start w:val="1"/>
      <w:numFmt w:val="bullet"/>
      <w:suff w:val="space"/>
      <w:lvlText w:val="–"/>
      <w:lvlJc w:val="left"/>
      <w:pPr>
        <w:ind w:left="0" w:firstLine="425"/>
      </w:pPr>
      <w:rPr>
        <w:rFonts w:ascii="Times New Roman" w:eastAsia="Times New Roman" w:hAnsi="Times New Roman" w:cs="Times New Roman" w:hint="default"/>
        <w:sz w:val="24"/>
        <w:szCs w:val="24"/>
      </w:rPr>
    </w:lvl>
    <w:lvl w:ilvl="1" w:tplc="306ADBDE" w:tentative="1">
      <w:start w:val="1"/>
      <w:numFmt w:val="bullet"/>
      <w:lvlText w:val="o"/>
      <w:lvlJc w:val="left"/>
      <w:pPr>
        <w:ind w:left="1865" w:hanging="360"/>
      </w:pPr>
      <w:rPr>
        <w:rFonts w:ascii="Courier New" w:hAnsi="Courier New" w:cs="Courier New" w:hint="default"/>
      </w:rPr>
    </w:lvl>
    <w:lvl w:ilvl="2" w:tplc="691CEFE4" w:tentative="1">
      <w:start w:val="1"/>
      <w:numFmt w:val="bullet"/>
      <w:lvlText w:val=""/>
      <w:lvlJc w:val="left"/>
      <w:pPr>
        <w:ind w:left="2585" w:hanging="360"/>
      </w:pPr>
      <w:rPr>
        <w:rFonts w:ascii="Wingdings" w:hAnsi="Wingdings" w:hint="default"/>
      </w:rPr>
    </w:lvl>
    <w:lvl w:ilvl="3" w:tplc="9566D46C" w:tentative="1">
      <w:start w:val="1"/>
      <w:numFmt w:val="bullet"/>
      <w:lvlText w:val=""/>
      <w:lvlJc w:val="left"/>
      <w:pPr>
        <w:ind w:left="3305" w:hanging="360"/>
      </w:pPr>
      <w:rPr>
        <w:rFonts w:ascii="Symbol" w:hAnsi="Symbol" w:hint="default"/>
      </w:rPr>
    </w:lvl>
    <w:lvl w:ilvl="4" w:tplc="B9822B6C" w:tentative="1">
      <w:start w:val="1"/>
      <w:numFmt w:val="bullet"/>
      <w:lvlText w:val="o"/>
      <w:lvlJc w:val="left"/>
      <w:pPr>
        <w:ind w:left="4025" w:hanging="360"/>
      </w:pPr>
      <w:rPr>
        <w:rFonts w:ascii="Courier New" w:hAnsi="Courier New" w:cs="Courier New" w:hint="default"/>
      </w:rPr>
    </w:lvl>
    <w:lvl w:ilvl="5" w:tplc="2C32EAD6" w:tentative="1">
      <w:start w:val="1"/>
      <w:numFmt w:val="bullet"/>
      <w:lvlText w:val=""/>
      <w:lvlJc w:val="left"/>
      <w:pPr>
        <w:ind w:left="4745" w:hanging="360"/>
      </w:pPr>
      <w:rPr>
        <w:rFonts w:ascii="Wingdings" w:hAnsi="Wingdings" w:hint="default"/>
      </w:rPr>
    </w:lvl>
    <w:lvl w:ilvl="6" w:tplc="C7D01F24" w:tentative="1">
      <w:start w:val="1"/>
      <w:numFmt w:val="bullet"/>
      <w:lvlText w:val=""/>
      <w:lvlJc w:val="left"/>
      <w:pPr>
        <w:ind w:left="5465" w:hanging="360"/>
      </w:pPr>
      <w:rPr>
        <w:rFonts w:ascii="Symbol" w:hAnsi="Symbol" w:hint="default"/>
      </w:rPr>
    </w:lvl>
    <w:lvl w:ilvl="7" w:tplc="EEA6EAFC" w:tentative="1">
      <w:start w:val="1"/>
      <w:numFmt w:val="bullet"/>
      <w:lvlText w:val="o"/>
      <w:lvlJc w:val="left"/>
      <w:pPr>
        <w:ind w:left="6185" w:hanging="360"/>
      </w:pPr>
      <w:rPr>
        <w:rFonts w:ascii="Courier New" w:hAnsi="Courier New" w:cs="Courier New" w:hint="default"/>
      </w:rPr>
    </w:lvl>
    <w:lvl w:ilvl="8" w:tplc="7EFE3370" w:tentative="1">
      <w:start w:val="1"/>
      <w:numFmt w:val="bullet"/>
      <w:lvlText w:val=""/>
      <w:lvlJc w:val="left"/>
      <w:pPr>
        <w:ind w:left="6905" w:hanging="360"/>
      </w:pPr>
      <w:rPr>
        <w:rFonts w:ascii="Wingdings" w:hAnsi="Wingdings" w:hint="default"/>
      </w:rPr>
    </w:lvl>
  </w:abstractNum>
  <w:abstractNum w:abstractNumId="12">
    <w:nsid w:val="1C6E4DB3"/>
    <w:multiLevelType w:val="hybridMultilevel"/>
    <w:tmpl w:val="27A44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CF813C1"/>
    <w:multiLevelType w:val="hybridMultilevel"/>
    <w:tmpl w:val="F1B087D4"/>
    <w:lvl w:ilvl="0" w:tplc="659EBE70">
      <w:start w:val="1"/>
      <w:numFmt w:val="decimal"/>
      <w:lvlText w:val="%1."/>
      <w:lvlJc w:val="left"/>
      <w:pPr>
        <w:ind w:left="0" w:firstLine="425"/>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D46A0F"/>
    <w:multiLevelType w:val="hybridMultilevel"/>
    <w:tmpl w:val="2612D8C0"/>
    <w:lvl w:ilvl="0" w:tplc="CDB6422C">
      <w:start w:val="1"/>
      <w:numFmt w:val="decimal"/>
      <w:suff w:val="space"/>
      <w:lvlText w:val="%1."/>
      <w:lvlJc w:val="left"/>
      <w:pPr>
        <w:ind w:left="0" w:firstLine="425"/>
      </w:pPr>
      <w:rPr>
        <w:rFonts w:hint="default"/>
      </w:rPr>
    </w:lvl>
    <w:lvl w:ilvl="1" w:tplc="16CA830C">
      <w:numFmt w:val="decimal"/>
      <w:lvlText w:val=""/>
      <w:lvlJc w:val="left"/>
    </w:lvl>
    <w:lvl w:ilvl="2" w:tplc="C47A0134">
      <w:numFmt w:val="decimal"/>
      <w:lvlText w:val=""/>
      <w:lvlJc w:val="left"/>
    </w:lvl>
    <w:lvl w:ilvl="3" w:tplc="6860BC74">
      <w:numFmt w:val="decimal"/>
      <w:lvlText w:val=""/>
      <w:lvlJc w:val="left"/>
    </w:lvl>
    <w:lvl w:ilvl="4" w:tplc="374490AC">
      <w:numFmt w:val="decimal"/>
      <w:lvlText w:val=""/>
      <w:lvlJc w:val="left"/>
    </w:lvl>
    <w:lvl w:ilvl="5" w:tplc="8D4E5BBC">
      <w:numFmt w:val="decimal"/>
      <w:lvlText w:val=""/>
      <w:lvlJc w:val="left"/>
    </w:lvl>
    <w:lvl w:ilvl="6" w:tplc="C6A40B2E">
      <w:numFmt w:val="decimal"/>
      <w:lvlText w:val=""/>
      <w:lvlJc w:val="left"/>
    </w:lvl>
    <w:lvl w:ilvl="7" w:tplc="254AD45C">
      <w:numFmt w:val="decimal"/>
      <w:lvlText w:val=""/>
      <w:lvlJc w:val="left"/>
    </w:lvl>
    <w:lvl w:ilvl="8" w:tplc="59A0AF72">
      <w:numFmt w:val="decimal"/>
      <w:lvlText w:val=""/>
      <w:lvlJc w:val="left"/>
    </w:lvl>
  </w:abstractNum>
  <w:abstractNum w:abstractNumId="15">
    <w:nsid w:val="2DF670BF"/>
    <w:multiLevelType w:val="hybridMultilevel"/>
    <w:tmpl w:val="2326F4CA"/>
    <w:lvl w:ilvl="0" w:tplc="40600FE0">
      <w:start w:val="1"/>
      <w:numFmt w:val="bullet"/>
      <w:lvlText w:val=""/>
      <w:lvlJc w:val="left"/>
      <w:pPr>
        <w:ind w:left="0" w:firstLine="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625807"/>
    <w:multiLevelType w:val="hybridMultilevel"/>
    <w:tmpl w:val="3FB08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0E06AA"/>
    <w:multiLevelType w:val="multilevel"/>
    <w:tmpl w:val="BC72FB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7CC5DF0"/>
    <w:multiLevelType w:val="hybridMultilevel"/>
    <w:tmpl w:val="FBD495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4A95938"/>
    <w:multiLevelType w:val="hybridMultilevel"/>
    <w:tmpl w:val="FB0EC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2601BB"/>
    <w:multiLevelType w:val="hybridMultilevel"/>
    <w:tmpl w:val="D4DEE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C0024A"/>
    <w:multiLevelType w:val="multilevel"/>
    <w:tmpl w:val="E96C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AD462B7"/>
    <w:multiLevelType w:val="hybridMultilevel"/>
    <w:tmpl w:val="C15A4CBE"/>
    <w:styleLink w:val="11"/>
    <w:lvl w:ilvl="0" w:tplc="746A8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EE3059"/>
    <w:multiLevelType w:val="hybridMultilevel"/>
    <w:tmpl w:val="E92E3EEE"/>
    <w:lvl w:ilvl="0" w:tplc="04190011">
      <w:start w:val="1"/>
      <w:numFmt w:val="bullet"/>
      <w:lvlText w:val=""/>
      <w:lvlJc w:val="left"/>
      <w:pPr>
        <w:ind w:left="0" w:firstLine="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0076D2"/>
    <w:multiLevelType w:val="hybridMultilevel"/>
    <w:tmpl w:val="00FC4392"/>
    <w:lvl w:ilvl="0" w:tplc="52FE741A">
      <w:start w:val="1"/>
      <w:numFmt w:val="russianLower"/>
      <w:pStyle w:val="a"/>
      <w:lvlText w:val="%1)"/>
      <w:lvlJc w:val="left"/>
      <w:pPr>
        <w:tabs>
          <w:tab w:val="num" w:pos="851"/>
        </w:tabs>
        <w:ind w:left="0" w:firstLine="1004"/>
      </w:pPr>
      <w:rPr>
        <w:rFonts w:ascii="Times New Roman" w:hAnsi="Times New Roman" w:hint="default"/>
        <w:spacing w:val="0"/>
        <w:w w:val="100"/>
        <w:position w:val="0"/>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57051ED9"/>
    <w:multiLevelType w:val="hybridMultilevel"/>
    <w:tmpl w:val="4C92F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D70D59"/>
    <w:multiLevelType w:val="hybridMultilevel"/>
    <w:tmpl w:val="E2C8BB50"/>
    <w:lvl w:ilvl="0" w:tplc="9D9CE2AC">
      <w:start w:val="1"/>
      <w:numFmt w:val="decimal"/>
      <w:pStyle w:val="a0"/>
      <w:lvlText w:val="Таблица %1."/>
      <w:lvlJc w:val="center"/>
      <w:pPr>
        <w:ind w:left="2160" w:hanging="360"/>
      </w:pPr>
      <w:rPr>
        <w:rFonts w:hint="default"/>
        <w:kern w:val="2"/>
        <w:position w:val="0"/>
        <w:sz w:val="26"/>
        <w:szCs w:val="26"/>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7">
    <w:nsid w:val="582B1F94"/>
    <w:multiLevelType w:val="multilevel"/>
    <w:tmpl w:val="A37EB4F2"/>
    <w:styleLink w:val="1"/>
    <w:lvl w:ilvl="0">
      <w:start w:val="1"/>
      <w:numFmt w:val="decimal"/>
      <w:pStyle w:val="10"/>
      <w:suff w:val="space"/>
      <w:lvlText w:val="%1."/>
      <w:lvlJc w:val="left"/>
      <w:pPr>
        <w:ind w:left="144" w:firstLine="0"/>
      </w:pPr>
      <w:rPr>
        <w:rFonts w:hint="default"/>
      </w:rPr>
    </w:lvl>
    <w:lvl w:ilvl="1">
      <w:start w:val="1"/>
      <w:numFmt w:val="decimal"/>
      <w:pStyle w:val="110"/>
      <w:suff w:val="space"/>
      <w:lvlText w:val="%1.%2."/>
      <w:lvlJc w:val="left"/>
      <w:pPr>
        <w:ind w:left="284" w:firstLine="0"/>
      </w:pPr>
      <w:rPr>
        <w:rFonts w:hint="default"/>
      </w:rPr>
    </w:lvl>
    <w:lvl w:ilvl="2">
      <w:start w:val="1"/>
      <w:numFmt w:val="decimal"/>
      <w:pStyle w:val="111"/>
      <w:suff w:val="space"/>
      <w:lvlText w:val="%1.%2.%3."/>
      <w:lvlJc w:val="left"/>
      <w:pPr>
        <w:ind w:left="144" w:firstLine="0"/>
      </w:pPr>
      <w:rPr>
        <w:rFonts w:hint="default"/>
      </w:rPr>
    </w:lvl>
    <w:lvl w:ilvl="3">
      <w:start w:val="1"/>
      <w:numFmt w:val="decimal"/>
      <w:pStyle w:val="a1"/>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28">
    <w:nsid w:val="593A5CAF"/>
    <w:multiLevelType w:val="hybridMultilevel"/>
    <w:tmpl w:val="C8722FB6"/>
    <w:lvl w:ilvl="0" w:tplc="BF8863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94F7362"/>
    <w:multiLevelType w:val="hybridMultilevel"/>
    <w:tmpl w:val="91DAF9F6"/>
    <w:lvl w:ilvl="0" w:tplc="608EA134">
      <w:start w:val="1"/>
      <w:numFmt w:val="bullet"/>
      <w:lvlText w:val="–"/>
      <w:lvlJc w:val="left"/>
      <w:pPr>
        <w:ind w:left="1080" w:hanging="360"/>
      </w:pPr>
      <w:rPr>
        <w:rFonts w:ascii="Times New Roman" w:eastAsia="Times New Roman" w:hAnsi="Times New Roman"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9920B1D"/>
    <w:multiLevelType w:val="hybridMultilevel"/>
    <w:tmpl w:val="07825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9E56589"/>
    <w:multiLevelType w:val="hybridMultilevel"/>
    <w:tmpl w:val="FCACE6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A303A11"/>
    <w:multiLevelType w:val="hybridMultilevel"/>
    <w:tmpl w:val="96B883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DF83CFC"/>
    <w:multiLevelType w:val="hybridMultilevel"/>
    <w:tmpl w:val="7F6828AE"/>
    <w:lvl w:ilvl="0" w:tplc="08088AF2">
      <w:start w:val="1"/>
      <w:numFmt w:val="bullet"/>
      <w:lvlText w:val=""/>
      <w:lvlJc w:val="left"/>
      <w:pPr>
        <w:ind w:left="0" w:firstLine="425"/>
      </w:pPr>
      <w:rPr>
        <w:rFonts w:ascii="Symbol" w:hAnsi="Symbol" w:hint="default"/>
      </w:rPr>
    </w:lvl>
    <w:lvl w:ilvl="1" w:tplc="F1E45D24" w:tentative="1">
      <w:start w:val="1"/>
      <w:numFmt w:val="bullet"/>
      <w:lvlText w:val="o"/>
      <w:lvlJc w:val="left"/>
      <w:pPr>
        <w:ind w:left="1440" w:hanging="360"/>
      </w:pPr>
      <w:rPr>
        <w:rFonts w:ascii="Courier New" w:hAnsi="Courier New" w:cs="Courier New" w:hint="default"/>
      </w:rPr>
    </w:lvl>
    <w:lvl w:ilvl="2" w:tplc="CB669DE0" w:tentative="1">
      <w:start w:val="1"/>
      <w:numFmt w:val="bullet"/>
      <w:lvlText w:val=""/>
      <w:lvlJc w:val="left"/>
      <w:pPr>
        <w:ind w:left="2160" w:hanging="360"/>
      </w:pPr>
      <w:rPr>
        <w:rFonts w:ascii="Wingdings" w:hAnsi="Wingdings" w:hint="default"/>
      </w:rPr>
    </w:lvl>
    <w:lvl w:ilvl="3" w:tplc="4BF2E468" w:tentative="1">
      <w:start w:val="1"/>
      <w:numFmt w:val="bullet"/>
      <w:lvlText w:val=""/>
      <w:lvlJc w:val="left"/>
      <w:pPr>
        <w:ind w:left="2880" w:hanging="360"/>
      </w:pPr>
      <w:rPr>
        <w:rFonts w:ascii="Symbol" w:hAnsi="Symbol" w:hint="default"/>
      </w:rPr>
    </w:lvl>
    <w:lvl w:ilvl="4" w:tplc="26A6201C" w:tentative="1">
      <w:start w:val="1"/>
      <w:numFmt w:val="bullet"/>
      <w:lvlText w:val="o"/>
      <w:lvlJc w:val="left"/>
      <w:pPr>
        <w:ind w:left="3600" w:hanging="360"/>
      </w:pPr>
      <w:rPr>
        <w:rFonts w:ascii="Courier New" w:hAnsi="Courier New" w:cs="Courier New" w:hint="default"/>
      </w:rPr>
    </w:lvl>
    <w:lvl w:ilvl="5" w:tplc="23306782" w:tentative="1">
      <w:start w:val="1"/>
      <w:numFmt w:val="bullet"/>
      <w:lvlText w:val=""/>
      <w:lvlJc w:val="left"/>
      <w:pPr>
        <w:ind w:left="4320" w:hanging="360"/>
      </w:pPr>
      <w:rPr>
        <w:rFonts w:ascii="Wingdings" w:hAnsi="Wingdings" w:hint="default"/>
      </w:rPr>
    </w:lvl>
    <w:lvl w:ilvl="6" w:tplc="45F2BB5E" w:tentative="1">
      <w:start w:val="1"/>
      <w:numFmt w:val="bullet"/>
      <w:lvlText w:val=""/>
      <w:lvlJc w:val="left"/>
      <w:pPr>
        <w:ind w:left="5040" w:hanging="360"/>
      </w:pPr>
      <w:rPr>
        <w:rFonts w:ascii="Symbol" w:hAnsi="Symbol" w:hint="default"/>
      </w:rPr>
    </w:lvl>
    <w:lvl w:ilvl="7" w:tplc="B016D5C8" w:tentative="1">
      <w:start w:val="1"/>
      <w:numFmt w:val="bullet"/>
      <w:lvlText w:val="o"/>
      <w:lvlJc w:val="left"/>
      <w:pPr>
        <w:ind w:left="5760" w:hanging="360"/>
      </w:pPr>
      <w:rPr>
        <w:rFonts w:ascii="Courier New" w:hAnsi="Courier New" w:cs="Courier New" w:hint="default"/>
      </w:rPr>
    </w:lvl>
    <w:lvl w:ilvl="8" w:tplc="EE860FDC" w:tentative="1">
      <w:start w:val="1"/>
      <w:numFmt w:val="bullet"/>
      <w:lvlText w:val=""/>
      <w:lvlJc w:val="left"/>
      <w:pPr>
        <w:ind w:left="6480" w:hanging="360"/>
      </w:pPr>
      <w:rPr>
        <w:rFonts w:ascii="Wingdings" w:hAnsi="Wingdings" w:hint="default"/>
      </w:rPr>
    </w:lvl>
  </w:abstractNum>
  <w:abstractNum w:abstractNumId="34">
    <w:nsid w:val="5FA16E11"/>
    <w:multiLevelType w:val="multilevel"/>
    <w:tmpl w:val="8968F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852802"/>
    <w:multiLevelType w:val="hybridMultilevel"/>
    <w:tmpl w:val="911663A6"/>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4B70F8"/>
    <w:multiLevelType w:val="hybridMultilevel"/>
    <w:tmpl w:val="97AC4C12"/>
    <w:lvl w:ilvl="0" w:tplc="819499B2">
      <w:start w:val="1"/>
      <w:numFmt w:val="bullet"/>
      <w:suff w:val="space"/>
      <w:lvlText w:val=""/>
      <w:lvlJc w:val="left"/>
      <w:pPr>
        <w:ind w:left="0" w:firstLine="425"/>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nsid w:val="64387294"/>
    <w:multiLevelType w:val="hybridMultilevel"/>
    <w:tmpl w:val="E75C4680"/>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D16809"/>
    <w:multiLevelType w:val="hybridMultilevel"/>
    <w:tmpl w:val="0326113E"/>
    <w:lvl w:ilvl="0" w:tplc="C6C04FF6">
      <w:start w:val="1"/>
      <w:numFmt w:val="decimal"/>
      <w:suff w:val="space"/>
      <w:lvlText w:val="%1)"/>
      <w:lvlJc w:val="left"/>
      <w:pPr>
        <w:ind w:left="0" w:firstLine="425"/>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9">
    <w:nsid w:val="699541BB"/>
    <w:multiLevelType w:val="hybridMultilevel"/>
    <w:tmpl w:val="1EFAB7D6"/>
    <w:lvl w:ilvl="0" w:tplc="04190001">
      <w:start w:val="1"/>
      <w:numFmt w:val="decimal"/>
      <w:pStyle w:val="a2"/>
      <w:lvlText w:val="Рисунок %1."/>
      <w:lvlJc w:val="center"/>
      <w:pPr>
        <w:ind w:left="360" w:hanging="360"/>
      </w:pPr>
      <w:rPr>
        <w:rFonts w:hint="default"/>
      </w:rPr>
    </w:lvl>
    <w:lvl w:ilvl="1" w:tplc="5F1E5B2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0">
    <w:nsid w:val="6CB06DBB"/>
    <w:multiLevelType w:val="multilevel"/>
    <w:tmpl w:val="AD2C2412"/>
    <w:lvl w:ilvl="0">
      <w:start w:val="1"/>
      <w:numFmt w:val="decimal"/>
      <w:lvlText w:val="%1"/>
      <w:lvlJc w:val="left"/>
      <w:pPr>
        <w:ind w:left="0" w:firstLine="425"/>
      </w:pPr>
      <w:rPr>
        <w:rFonts w:hint="default"/>
      </w:rPr>
    </w:lvl>
    <w:lvl w:ilvl="1">
      <w:start w:val="1"/>
      <w:numFmt w:val="decimal"/>
      <w:suff w:val="space"/>
      <w:lvlText w:val="%1.%2"/>
      <w:lvlJc w:val="left"/>
      <w:pPr>
        <w:ind w:left="0" w:firstLine="425"/>
      </w:pPr>
      <w:rPr>
        <w:rFonts w:hint="default"/>
      </w:rPr>
    </w:lvl>
    <w:lvl w:ilvl="2">
      <w:start w:val="1"/>
      <w:numFmt w:val="decimal"/>
      <w:suff w:val="space"/>
      <w:lvlText w:val="%1.%2.%3"/>
      <w:lvlJc w:val="left"/>
      <w:pPr>
        <w:ind w:left="0" w:firstLine="425"/>
      </w:pPr>
      <w:rPr>
        <w:rFonts w:hint="default"/>
      </w:rPr>
    </w:lvl>
    <w:lvl w:ilvl="3">
      <w:start w:val="1"/>
      <w:numFmt w:val="decimal"/>
      <w:lvlText w:val="%1.%2.%3.%4"/>
      <w:lvlJc w:val="left"/>
      <w:pPr>
        <w:ind w:left="0" w:firstLine="425"/>
      </w:pPr>
      <w:rPr>
        <w:rFonts w:hint="default"/>
      </w:rPr>
    </w:lvl>
    <w:lvl w:ilvl="4">
      <w:start w:val="1"/>
      <w:numFmt w:val="decimal"/>
      <w:lvlText w:val="%1.%2.%3.%4.%5"/>
      <w:lvlJc w:val="left"/>
      <w:pPr>
        <w:ind w:left="0" w:firstLine="425"/>
      </w:pPr>
      <w:rPr>
        <w:rFonts w:hint="default"/>
      </w:rPr>
    </w:lvl>
    <w:lvl w:ilvl="5">
      <w:start w:val="1"/>
      <w:numFmt w:val="decimal"/>
      <w:lvlText w:val="%1.%2.%3.%4.%5.%6"/>
      <w:lvlJc w:val="left"/>
      <w:pPr>
        <w:ind w:left="0" w:firstLine="425"/>
      </w:pPr>
      <w:rPr>
        <w:rFonts w:hint="default"/>
      </w:rPr>
    </w:lvl>
    <w:lvl w:ilvl="6">
      <w:start w:val="1"/>
      <w:numFmt w:val="decimal"/>
      <w:lvlText w:val="%1.%2.%3.%4.%5.%6.%7"/>
      <w:lvlJc w:val="left"/>
      <w:pPr>
        <w:ind w:left="0" w:firstLine="425"/>
      </w:pPr>
      <w:rPr>
        <w:rFonts w:hint="default"/>
      </w:rPr>
    </w:lvl>
    <w:lvl w:ilvl="7">
      <w:start w:val="1"/>
      <w:numFmt w:val="decimal"/>
      <w:lvlText w:val="%1.%2.%3.%4.%5.%6.%7.%8"/>
      <w:lvlJc w:val="left"/>
      <w:pPr>
        <w:ind w:left="0" w:firstLine="425"/>
      </w:pPr>
      <w:rPr>
        <w:rFonts w:hint="default"/>
      </w:rPr>
    </w:lvl>
    <w:lvl w:ilvl="8">
      <w:start w:val="1"/>
      <w:numFmt w:val="decimal"/>
      <w:lvlText w:val="%1.%2.%3.%4.%5.%6.%7.%8.%9"/>
      <w:lvlJc w:val="left"/>
      <w:pPr>
        <w:ind w:left="0" w:firstLine="425"/>
      </w:pPr>
      <w:rPr>
        <w:rFonts w:hint="default"/>
      </w:rPr>
    </w:lvl>
  </w:abstractNum>
  <w:abstractNum w:abstractNumId="41">
    <w:nsid w:val="75656E0D"/>
    <w:multiLevelType w:val="hybridMultilevel"/>
    <w:tmpl w:val="0016B67C"/>
    <w:lvl w:ilvl="0" w:tplc="AD4CD67E">
      <w:start w:val="1"/>
      <w:numFmt w:val="bullet"/>
      <w:lvlText w:val=""/>
      <w:lvlJc w:val="left"/>
      <w:pPr>
        <w:ind w:left="0" w:firstLine="425"/>
      </w:pPr>
      <w:rPr>
        <w:rFonts w:ascii="Symbol" w:hAnsi="Symbol" w:hint="default"/>
      </w:rPr>
    </w:lvl>
    <w:lvl w:ilvl="1" w:tplc="04190019">
      <w:numFmt w:val="bullet"/>
      <w:lvlText w:val="•"/>
      <w:lvlJc w:val="left"/>
      <w:pPr>
        <w:ind w:left="1695" w:hanging="615"/>
      </w:pPr>
      <w:rPr>
        <w:rFonts w:ascii="Times New Roman" w:eastAsia="Times New Roman" w:hAnsi="Times New Roman" w:cs="Times New Roman"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nsid w:val="758D7ED8"/>
    <w:multiLevelType w:val="hybridMultilevel"/>
    <w:tmpl w:val="0234EFA2"/>
    <w:lvl w:ilvl="0" w:tplc="51602294">
      <w:start w:val="1"/>
      <w:numFmt w:val="bullet"/>
      <w:pStyle w:val="a3"/>
      <w:lvlText w:val="-"/>
      <w:lvlJc w:val="left"/>
      <w:pPr>
        <w:ind w:left="1426" w:hanging="360"/>
      </w:pPr>
      <w:rPr>
        <w:rFonts w:ascii="Times New Roman" w:eastAsia="Times New Roman" w:hAnsi="Times New Roman" w:cs="Times New Roman" w:hint="default"/>
      </w:rPr>
    </w:lvl>
    <w:lvl w:ilvl="1" w:tplc="6AA0DC76">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3">
    <w:nsid w:val="7FA0662C"/>
    <w:multiLevelType w:val="hybridMultilevel"/>
    <w:tmpl w:val="0BF285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6"/>
  </w:num>
  <w:num w:numId="4">
    <w:abstractNumId w:val="42"/>
  </w:num>
  <w:num w:numId="5">
    <w:abstractNumId w:val="39"/>
  </w:num>
  <w:num w:numId="6">
    <w:abstractNumId w:val="24"/>
  </w:num>
  <w:num w:numId="7">
    <w:abstractNumId w:val="22"/>
  </w:num>
  <w:num w:numId="8">
    <w:abstractNumId w:val="3"/>
  </w:num>
  <w:num w:numId="9">
    <w:abstractNumId w:val="33"/>
  </w:num>
  <w:num w:numId="10">
    <w:abstractNumId w:val="15"/>
  </w:num>
  <w:num w:numId="11">
    <w:abstractNumId w:val="41"/>
  </w:num>
  <w:num w:numId="12">
    <w:abstractNumId w:val="23"/>
  </w:num>
  <w:num w:numId="13">
    <w:abstractNumId w:val="1"/>
  </w:num>
  <w:num w:numId="14">
    <w:abstractNumId w:val="36"/>
  </w:num>
  <w:num w:numId="15">
    <w:abstractNumId w:val="11"/>
  </w:num>
  <w:num w:numId="16">
    <w:abstractNumId w:val="13"/>
  </w:num>
  <w:num w:numId="17">
    <w:abstractNumId w:val="19"/>
  </w:num>
  <w:num w:numId="18">
    <w:abstractNumId w:val="38"/>
  </w:num>
  <w:num w:numId="19">
    <w:abstractNumId w:val="40"/>
  </w:num>
  <w:num w:numId="20">
    <w:abstractNumId w:val="14"/>
  </w:num>
  <w:num w:numId="21">
    <w:abstractNumId w:val="20"/>
  </w:num>
  <w:num w:numId="22">
    <w:abstractNumId w:val="10"/>
  </w:num>
  <w:num w:numId="23">
    <w:abstractNumId w:val="18"/>
  </w:num>
  <w:num w:numId="24">
    <w:abstractNumId w:val="32"/>
  </w:num>
  <w:num w:numId="25">
    <w:abstractNumId w:val="31"/>
  </w:num>
  <w:num w:numId="26">
    <w:abstractNumId w:val="12"/>
  </w:num>
  <w:num w:numId="27">
    <w:abstractNumId w:val="30"/>
  </w:num>
  <w:num w:numId="28">
    <w:abstractNumId w:val="43"/>
  </w:num>
  <w:num w:numId="29">
    <w:abstractNumId w:val="28"/>
  </w:num>
  <w:num w:numId="30">
    <w:abstractNumId w:val="9"/>
  </w:num>
  <w:num w:numId="31">
    <w:abstractNumId w:val="35"/>
  </w:num>
  <w:num w:numId="32">
    <w:abstractNumId w:val="4"/>
  </w:num>
  <w:num w:numId="33">
    <w:abstractNumId w:val="37"/>
  </w:num>
  <w:num w:numId="34">
    <w:abstractNumId w:val="5"/>
  </w:num>
  <w:num w:numId="35">
    <w:abstractNumId w:val="29"/>
  </w:num>
  <w:num w:numId="36">
    <w:abstractNumId w:val="21"/>
  </w:num>
  <w:num w:numId="37">
    <w:abstractNumId w:val="34"/>
  </w:num>
  <w:num w:numId="38">
    <w:abstractNumId w:val="17"/>
  </w:num>
  <w:num w:numId="39">
    <w:abstractNumId w:val="7"/>
  </w:num>
  <w:num w:numId="40">
    <w:abstractNumId w:val="8"/>
  </w:num>
  <w:num w:numId="41">
    <w:abstractNumId w:val="16"/>
  </w:num>
  <w:num w:numId="42">
    <w:abstractNumId w:val="25"/>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65"/>
    <w:rsid w:val="00001F1B"/>
    <w:rsid w:val="000022B1"/>
    <w:rsid w:val="00002EB1"/>
    <w:rsid w:val="000031E2"/>
    <w:rsid w:val="00004A30"/>
    <w:rsid w:val="00005674"/>
    <w:rsid w:val="0000628D"/>
    <w:rsid w:val="00006F2A"/>
    <w:rsid w:val="000103B1"/>
    <w:rsid w:val="000108DA"/>
    <w:rsid w:val="0001158E"/>
    <w:rsid w:val="00011DA5"/>
    <w:rsid w:val="00011EDE"/>
    <w:rsid w:val="0001220E"/>
    <w:rsid w:val="00012986"/>
    <w:rsid w:val="00013280"/>
    <w:rsid w:val="00013E73"/>
    <w:rsid w:val="00013E9B"/>
    <w:rsid w:val="000146AA"/>
    <w:rsid w:val="0002151B"/>
    <w:rsid w:val="00021B1A"/>
    <w:rsid w:val="000220F1"/>
    <w:rsid w:val="00022C0D"/>
    <w:rsid w:val="00023DEE"/>
    <w:rsid w:val="00024DC8"/>
    <w:rsid w:val="00025324"/>
    <w:rsid w:val="000253ED"/>
    <w:rsid w:val="00026E5B"/>
    <w:rsid w:val="0002720C"/>
    <w:rsid w:val="00027730"/>
    <w:rsid w:val="00027F8D"/>
    <w:rsid w:val="00030342"/>
    <w:rsid w:val="0003088D"/>
    <w:rsid w:val="00031D46"/>
    <w:rsid w:val="0003390C"/>
    <w:rsid w:val="000359F4"/>
    <w:rsid w:val="00035E1F"/>
    <w:rsid w:val="000366E9"/>
    <w:rsid w:val="00037F28"/>
    <w:rsid w:val="000410B2"/>
    <w:rsid w:val="00041BC5"/>
    <w:rsid w:val="00042369"/>
    <w:rsid w:val="00047F2C"/>
    <w:rsid w:val="00051956"/>
    <w:rsid w:val="00051AE9"/>
    <w:rsid w:val="00052F4C"/>
    <w:rsid w:val="000534E4"/>
    <w:rsid w:val="00053CDB"/>
    <w:rsid w:val="00053F54"/>
    <w:rsid w:val="00056004"/>
    <w:rsid w:val="000568FB"/>
    <w:rsid w:val="00056B98"/>
    <w:rsid w:val="00057D9B"/>
    <w:rsid w:val="00060672"/>
    <w:rsid w:val="00060B23"/>
    <w:rsid w:val="00061B3E"/>
    <w:rsid w:val="00061BD7"/>
    <w:rsid w:val="000628A9"/>
    <w:rsid w:val="000629C1"/>
    <w:rsid w:val="00062ABC"/>
    <w:rsid w:val="00063379"/>
    <w:rsid w:val="00063ECD"/>
    <w:rsid w:val="00064591"/>
    <w:rsid w:val="00064AD5"/>
    <w:rsid w:val="000651A7"/>
    <w:rsid w:val="000668C2"/>
    <w:rsid w:val="000669E4"/>
    <w:rsid w:val="00067B66"/>
    <w:rsid w:val="00067CD8"/>
    <w:rsid w:val="000714A2"/>
    <w:rsid w:val="00071D42"/>
    <w:rsid w:val="00071EE1"/>
    <w:rsid w:val="0007251C"/>
    <w:rsid w:val="00072F7C"/>
    <w:rsid w:val="00076E75"/>
    <w:rsid w:val="00080A17"/>
    <w:rsid w:val="000822D1"/>
    <w:rsid w:val="000827BA"/>
    <w:rsid w:val="00082D90"/>
    <w:rsid w:val="000834C2"/>
    <w:rsid w:val="00083677"/>
    <w:rsid w:val="00083BA5"/>
    <w:rsid w:val="000856EB"/>
    <w:rsid w:val="0008707D"/>
    <w:rsid w:val="000870FD"/>
    <w:rsid w:val="0008781C"/>
    <w:rsid w:val="00087DF3"/>
    <w:rsid w:val="00091649"/>
    <w:rsid w:val="000917AA"/>
    <w:rsid w:val="0009180D"/>
    <w:rsid w:val="00092591"/>
    <w:rsid w:val="0009471A"/>
    <w:rsid w:val="0009494D"/>
    <w:rsid w:val="00094B95"/>
    <w:rsid w:val="00094F77"/>
    <w:rsid w:val="00095176"/>
    <w:rsid w:val="000959EC"/>
    <w:rsid w:val="00095D93"/>
    <w:rsid w:val="0009743F"/>
    <w:rsid w:val="00097591"/>
    <w:rsid w:val="000A0392"/>
    <w:rsid w:val="000A060D"/>
    <w:rsid w:val="000A0D50"/>
    <w:rsid w:val="000A1D8E"/>
    <w:rsid w:val="000A2666"/>
    <w:rsid w:val="000A5365"/>
    <w:rsid w:val="000A60CE"/>
    <w:rsid w:val="000A73D4"/>
    <w:rsid w:val="000A7614"/>
    <w:rsid w:val="000A7C26"/>
    <w:rsid w:val="000B0512"/>
    <w:rsid w:val="000B1F79"/>
    <w:rsid w:val="000B25EA"/>
    <w:rsid w:val="000B3998"/>
    <w:rsid w:val="000B3A65"/>
    <w:rsid w:val="000B3E65"/>
    <w:rsid w:val="000B4B63"/>
    <w:rsid w:val="000B63EA"/>
    <w:rsid w:val="000C1B94"/>
    <w:rsid w:val="000C1BDF"/>
    <w:rsid w:val="000C2510"/>
    <w:rsid w:val="000C44CD"/>
    <w:rsid w:val="000C499B"/>
    <w:rsid w:val="000C4D62"/>
    <w:rsid w:val="000C50A9"/>
    <w:rsid w:val="000C68AF"/>
    <w:rsid w:val="000C6B0D"/>
    <w:rsid w:val="000D0737"/>
    <w:rsid w:val="000D1D91"/>
    <w:rsid w:val="000D2667"/>
    <w:rsid w:val="000D2C43"/>
    <w:rsid w:val="000D380C"/>
    <w:rsid w:val="000D496D"/>
    <w:rsid w:val="000D72E7"/>
    <w:rsid w:val="000D746C"/>
    <w:rsid w:val="000E03E6"/>
    <w:rsid w:val="000E1537"/>
    <w:rsid w:val="000E2465"/>
    <w:rsid w:val="000E2FA9"/>
    <w:rsid w:val="000E3444"/>
    <w:rsid w:val="000E4A38"/>
    <w:rsid w:val="000E63F7"/>
    <w:rsid w:val="000E68B4"/>
    <w:rsid w:val="000E731E"/>
    <w:rsid w:val="000E734C"/>
    <w:rsid w:val="000F13FB"/>
    <w:rsid w:val="000F147D"/>
    <w:rsid w:val="000F1A01"/>
    <w:rsid w:val="000F1F03"/>
    <w:rsid w:val="000F214C"/>
    <w:rsid w:val="000F2816"/>
    <w:rsid w:val="000F2F68"/>
    <w:rsid w:val="000F39C7"/>
    <w:rsid w:val="000F4362"/>
    <w:rsid w:val="000F459F"/>
    <w:rsid w:val="000F488E"/>
    <w:rsid w:val="000F6DED"/>
    <w:rsid w:val="000F73E0"/>
    <w:rsid w:val="000F7DF5"/>
    <w:rsid w:val="000F7ED5"/>
    <w:rsid w:val="0010138D"/>
    <w:rsid w:val="001016AD"/>
    <w:rsid w:val="001021EB"/>
    <w:rsid w:val="0010232B"/>
    <w:rsid w:val="00102DB2"/>
    <w:rsid w:val="001034BC"/>
    <w:rsid w:val="001041B0"/>
    <w:rsid w:val="00105564"/>
    <w:rsid w:val="00105A87"/>
    <w:rsid w:val="00106082"/>
    <w:rsid w:val="0010613C"/>
    <w:rsid w:val="00106783"/>
    <w:rsid w:val="001101C9"/>
    <w:rsid w:val="0011237F"/>
    <w:rsid w:val="00112F86"/>
    <w:rsid w:val="00113A4C"/>
    <w:rsid w:val="00114090"/>
    <w:rsid w:val="00114445"/>
    <w:rsid w:val="00114469"/>
    <w:rsid w:val="00114B83"/>
    <w:rsid w:val="001152B1"/>
    <w:rsid w:val="00116C8F"/>
    <w:rsid w:val="001204B4"/>
    <w:rsid w:val="00120AAB"/>
    <w:rsid w:val="00120D81"/>
    <w:rsid w:val="0012152A"/>
    <w:rsid w:val="00121D44"/>
    <w:rsid w:val="00122119"/>
    <w:rsid w:val="001242A0"/>
    <w:rsid w:val="00124D07"/>
    <w:rsid w:val="00125299"/>
    <w:rsid w:val="001253EE"/>
    <w:rsid w:val="0012623E"/>
    <w:rsid w:val="001273F9"/>
    <w:rsid w:val="0013185C"/>
    <w:rsid w:val="00131B96"/>
    <w:rsid w:val="00132B1C"/>
    <w:rsid w:val="00133444"/>
    <w:rsid w:val="001337FB"/>
    <w:rsid w:val="00136969"/>
    <w:rsid w:val="00136E2D"/>
    <w:rsid w:val="00137EE9"/>
    <w:rsid w:val="00141727"/>
    <w:rsid w:val="00141D96"/>
    <w:rsid w:val="00142E6F"/>
    <w:rsid w:val="0014540E"/>
    <w:rsid w:val="00145845"/>
    <w:rsid w:val="00145DE7"/>
    <w:rsid w:val="00146BE9"/>
    <w:rsid w:val="00147D9D"/>
    <w:rsid w:val="00151486"/>
    <w:rsid w:val="001516B2"/>
    <w:rsid w:val="00153D55"/>
    <w:rsid w:val="00155BE9"/>
    <w:rsid w:val="00155D25"/>
    <w:rsid w:val="001573A8"/>
    <w:rsid w:val="00157500"/>
    <w:rsid w:val="00157E5F"/>
    <w:rsid w:val="00160CC1"/>
    <w:rsid w:val="00161898"/>
    <w:rsid w:val="00163135"/>
    <w:rsid w:val="001631D7"/>
    <w:rsid w:val="00163418"/>
    <w:rsid w:val="00163783"/>
    <w:rsid w:val="001637F6"/>
    <w:rsid w:val="001644B4"/>
    <w:rsid w:val="00165268"/>
    <w:rsid w:val="001652E8"/>
    <w:rsid w:val="00166ED6"/>
    <w:rsid w:val="001678B8"/>
    <w:rsid w:val="0017187C"/>
    <w:rsid w:val="00171B68"/>
    <w:rsid w:val="00171BD0"/>
    <w:rsid w:val="00172431"/>
    <w:rsid w:val="00173E6F"/>
    <w:rsid w:val="00173FEF"/>
    <w:rsid w:val="001744B7"/>
    <w:rsid w:val="0017450A"/>
    <w:rsid w:val="00176544"/>
    <w:rsid w:val="001765A4"/>
    <w:rsid w:val="00176697"/>
    <w:rsid w:val="0017677F"/>
    <w:rsid w:val="00176CE1"/>
    <w:rsid w:val="00177098"/>
    <w:rsid w:val="00177653"/>
    <w:rsid w:val="00177990"/>
    <w:rsid w:val="00181B4C"/>
    <w:rsid w:val="00182CBC"/>
    <w:rsid w:val="001836A6"/>
    <w:rsid w:val="00184187"/>
    <w:rsid w:val="0018565F"/>
    <w:rsid w:val="00185670"/>
    <w:rsid w:val="00185C62"/>
    <w:rsid w:val="00185D5C"/>
    <w:rsid w:val="0018694D"/>
    <w:rsid w:val="00186FB0"/>
    <w:rsid w:val="001872B2"/>
    <w:rsid w:val="001913AD"/>
    <w:rsid w:val="00191945"/>
    <w:rsid w:val="00192136"/>
    <w:rsid w:val="0019215E"/>
    <w:rsid w:val="00192A4F"/>
    <w:rsid w:val="00193DCF"/>
    <w:rsid w:val="0019437D"/>
    <w:rsid w:val="001963C9"/>
    <w:rsid w:val="001965D5"/>
    <w:rsid w:val="0019671C"/>
    <w:rsid w:val="001A14B0"/>
    <w:rsid w:val="001A1A3C"/>
    <w:rsid w:val="001A1F0C"/>
    <w:rsid w:val="001A2048"/>
    <w:rsid w:val="001A330F"/>
    <w:rsid w:val="001A33A3"/>
    <w:rsid w:val="001A7287"/>
    <w:rsid w:val="001B0055"/>
    <w:rsid w:val="001B03F3"/>
    <w:rsid w:val="001B1325"/>
    <w:rsid w:val="001B14BD"/>
    <w:rsid w:val="001B266B"/>
    <w:rsid w:val="001B4FE1"/>
    <w:rsid w:val="001B579B"/>
    <w:rsid w:val="001B6244"/>
    <w:rsid w:val="001B6D66"/>
    <w:rsid w:val="001B7334"/>
    <w:rsid w:val="001C1188"/>
    <w:rsid w:val="001C3DA5"/>
    <w:rsid w:val="001C537A"/>
    <w:rsid w:val="001C6A3F"/>
    <w:rsid w:val="001C72A7"/>
    <w:rsid w:val="001C739D"/>
    <w:rsid w:val="001C7BAE"/>
    <w:rsid w:val="001C7C7C"/>
    <w:rsid w:val="001D0ED1"/>
    <w:rsid w:val="001D16BF"/>
    <w:rsid w:val="001D2328"/>
    <w:rsid w:val="001D35A1"/>
    <w:rsid w:val="001D411A"/>
    <w:rsid w:val="001D42FC"/>
    <w:rsid w:val="001D510A"/>
    <w:rsid w:val="001D5476"/>
    <w:rsid w:val="001D6339"/>
    <w:rsid w:val="001D6767"/>
    <w:rsid w:val="001D6BA2"/>
    <w:rsid w:val="001D6BD3"/>
    <w:rsid w:val="001D6C61"/>
    <w:rsid w:val="001D709F"/>
    <w:rsid w:val="001D7A57"/>
    <w:rsid w:val="001E1757"/>
    <w:rsid w:val="001E231D"/>
    <w:rsid w:val="001E29AB"/>
    <w:rsid w:val="001E3F97"/>
    <w:rsid w:val="001E4DDB"/>
    <w:rsid w:val="001E6785"/>
    <w:rsid w:val="001E7AB4"/>
    <w:rsid w:val="001F0120"/>
    <w:rsid w:val="001F03D7"/>
    <w:rsid w:val="001F16EC"/>
    <w:rsid w:val="001F22F2"/>
    <w:rsid w:val="001F263D"/>
    <w:rsid w:val="001F423A"/>
    <w:rsid w:val="001F4E29"/>
    <w:rsid w:val="001F5794"/>
    <w:rsid w:val="001F5FAF"/>
    <w:rsid w:val="001F6385"/>
    <w:rsid w:val="001F768C"/>
    <w:rsid w:val="002007AE"/>
    <w:rsid w:val="00201988"/>
    <w:rsid w:val="002029FD"/>
    <w:rsid w:val="00203E4B"/>
    <w:rsid w:val="00203F4D"/>
    <w:rsid w:val="00203F89"/>
    <w:rsid w:val="00204C61"/>
    <w:rsid w:val="00204F39"/>
    <w:rsid w:val="00205610"/>
    <w:rsid w:val="0020561E"/>
    <w:rsid w:val="00207C24"/>
    <w:rsid w:val="0021019E"/>
    <w:rsid w:val="002109EA"/>
    <w:rsid w:val="00211381"/>
    <w:rsid w:val="00211A3D"/>
    <w:rsid w:val="00212684"/>
    <w:rsid w:val="00214ADF"/>
    <w:rsid w:val="002160F0"/>
    <w:rsid w:val="0021663F"/>
    <w:rsid w:val="00216825"/>
    <w:rsid w:val="00217D53"/>
    <w:rsid w:val="00220342"/>
    <w:rsid w:val="002206A9"/>
    <w:rsid w:val="00220FB7"/>
    <w:rsid w:val="002214D6"/>
    <w:rsid w:val="00221D0F"/>
    <w:rsid w:val="0022375A"/>
    <w:rsid w:val="0022376C"/>
    <w:rsid w:val="00223EAD"/>
    <w:rsid w:val="00226ED2"/>
    <w:rsid w:val="00226FEC"/>
    <w:rsid w:val="002310DB"/>
    <w:rsid w:val="002315DE"/>
    <w:rsid w:val="00231B9C"/>
    <w:rsid w:val="0023331C"/>
    <w:rsid w:val="0023370D"/>
    <w:rsid w:val="00233928"/>
    <w:rsid w:val="0023405E"/>
    <w:rsid w:val="00235180"/>
    <w:rsid w:val="002369F5"/>
    <w:rsid w:val="002374E5"/>
    <w:rsid w:val="00237C9C"/>
    <w:rsid w:val="002431FC"/>
    <w:rsid w:val="00244051"/>
    <w:rsid w:val="002444E0"/>
    <w:rsid w:val="00244AEB"/>
    <w:rsid w:val="0024523A"/>
    <w:rsid w:val="002459ED"/>
    <w:rsid w:val="00245CDD"/>
    <w:rsid w:val="00245D47"/>
    <w:rsid w:val="002460EE"/>
    <w:rsid w:val="00246612"/>
    <w:rsid w:val="00247B1C"/>
    <w:rsid w:val="00247EB4"/>
    <w:rsid w:val="0025004B"/>
    <w:rsid w:val="002504A5"/>
    <w:rsid w:val="00251152"/>
    <w:rsid w:val="0025194E"/>
    <w:rsid w:val="0025200F"/>
    <w:rsid w:val="00252F1B"/>
    <w:rsid w:val="00252FA7"/>
    <w:rsid w:val="002533CB"/>
    <w:rsid w:val="00253EB4"/>
    <w:rsid w:val="002543F7"/>
    <w:rsid w:val="00254CBD"/>
    <w:rsid w:val="0025525C"/>
    <w:rsid w:val="00255292"/>
    <w:rsid w:val="0025593D"/>
    <w:rsid w:val="00255BF8"/>
    <w:rsid w:val="00257A77"/>
    <w:rsid w:val="0026087B"/>
    <w:rsid w:val="00261BCF"/>
    <w:rsid w:val="00262034"/>
    <w:rsid w:val="00262891"/>
    <w:rsid w:val="00263098"/>
    <w:rsid w:val="00266B8E"/>
    <w:rsid w:val="00266E0E"/>
    <w:rsid w:val="00267921"/>
    <w:rsid w:val="00270CB1"/>
    <w:rsid w:val="0027324E"/>
    <w:rsid w:val="002749D6"/>
    <w:rsid w:val="00276014"/>
    <w:rsid w:val="002761C0"/>
    <w:rsid w:val="00277775"/>
    <w:rsid w:val="0028141D"/>
    <w:rsid w:val="0028214E"/>
    <w:rsid w:val="00283051"/>
    <w:rsid w:val="002834AC"/>
    <w:rsid w:val="00283BE0"/>
    <w:rsid w:val="002840C5"/>
    <w:rsid w:val="0028424A"/>
    <w:rsid w:val="002844FA"/>
    <w:rsid w:val="0028487F"/>
    <w:rsid w:val="00284BA3"/>
    <w:rsid w:val="0028778A"/>
    <w:rsid w:val="00290965"/>
    <w:rsid w:val="002909F4"/>
    <w:rsid w:val="002933BE"/>
    <w:rsid w:val="00293921"/>
    <w:rsid w:val="00294789"/>
    <w:rsid w:val="00295ABC"/>
    <w:rsid w:val="0029603E"/>
    <w:rsid w:val="002966CC"/>
    <w:rsid w:val="00297AF3"/>
    <w:rsid w:val="002A07C1"/>
    <w:rsid w:val="002A0BC0"/>
    <w:rsid w:val="002A0DFC"/>
    <w:rsid w:val="002A1299"/>
    <w:rsid w:val="002A4626"/>
    <w:rsid w:val="002A471D"/>
    <w:rsid w:val="002A4780"/>
    <w:rsid w:val="002A507E"/>
    <w:rsid w:val="002A519D"/>
    <w:rsid w:val="002A64AC"/>
    <w:rsid w:val="002A6984"/>
    <w:rsid w:val="002B1648"/>
    <w:rsid w:val="002B1A70"/>
    <w:rsid w:val="002B1F30"/>
    <w:rsid w:val="002B24CC"/>
    <w:rsid w:val="002B2DC1"/>
    <w:rsid w:val="002B47A7"/>
    <w:rsid w:val="002B4E02"/>
    <w:rsid w:val="002B56B5"/>
    <w:rsid w:val="002B669B"/>
    <w:rsid w:val="002B785E"/>
    <w:rsid w:val="002C003F"/>
    <w:rsid w:val="002C0884"/>
    <w:rsid w:val="002C10C6"/>
    <w:rsid w:val="002C257C"/>
    <w:rsid w:val="002C25A2"/>
    <w:rsid w:val="002C291A"/>
    <w:rsid w:val="002C3103"/>
    <w:rsid w:val="002C3CB5"/>
    <w:rsid w:val="002C4225"/>
    <w:rsid w:val="002C531F"/>
    <w:rsid w:val="002C5979"/>
    <w:rsid w:val="002C5A55"/>
    <w:rsid w:val="002C7147"/>
    <w:rsid w:val="002C77CD"/>
    <w:rsid w:val="002D0D30"/>
    <w:rsid w:val="002D0F00"/>
    <w:rsid w:val="002D24A3"/>
    <w:rsid w:val="002D2B1B"/>
    <w:rsid w:val="002D37EE"/>
    <w:rsid w:val="002D42AB"/>
    <w:rsid w:val="002D6F8D"/>
    <w:rsid w:val="002D7646"/>
    <w:rsid w:val="002D7663"/>
    <w:rsid w:val="002E027F"/>
    <w:rsid w:val="002E04B9"/>
    <w:rsid w:val="002E08EA"/>
    <w:rsid w:val="002E11D8"/>
    <w:rsid w:val="002E26B5"/>
    <w:rsid w:val="002E27CD"/>
    <w:rsid w:val="002E4BDC"/>
    <w:rsid w:val="002E54D5"/>
    <w:rsid w:val="002E70D5"/>
    <w:rsid w:val="002E7E16"/>
    <w:rsid w:val="002E7E50"/>
    <w:rsid w:val="002F0BB7"/>
    <w:rsid w:val="002F1804"/>
    <w:rsid w:val="002F32F7"/>
    <w:rsid w:val="002F60F7"/>
    <w:rsid w:val="002F6727"/>
    <w:rsid w:val="002F77E2"/>
    <w:rsid w:val="0030044E"/>
    <w:rsid w:val="00300F66"/>
    <w:rsid w:val="00301A54"/>
    <w:rsid w:val="003026ED"/>
    <w:rsid w:val="00302807"/>
    <w:rsid w:val="00302BF8"/>
    <w:rsid w:val="00306DC3"/>
    <w:rsid w:val="0030725F"/>
    <w:rsid w:val="00310631"/>
    <w:rsid w:val="00311BD1"/>
    <w:rsid w:val="00311D7F"/>
    <w:rsid w:val="00312306"/>
    <w:rsid w:val="00312E68"/>
    <w:rsid w:val="00313415"/>
    <w:rsid w:val="00314BC7"/>
    <w:rsid w:val="003160DE"/>
    <w:rsid w:val="0031619F"/>
    <w:rsid w:val="003166FE"/>
    <w:rsid w:val="00317508"/>
    <w:rsid w:val="003179EC"/>
    <w:rsid w:val="00317D35"/>
    <w:rsid w:val="0032013F"/>
    <w:rsid w:val="0032040C"/>
    <w:rsid w:val="003219D3"/>
    <w:rsid w:val="00321B69"/>
    <w:rsid w:val="0032353A"/>
    <w:rsid w:val="003235C9"/>
    <w:rsid w:val="0032481E"/>
    <w:rsid w:val="00325B83"/>
    <w:rsid w:val="00326D2F"/>
    <w:rsid w:val="00327C80"/>
    <w:rsid w:val="00330143"/>
    <w:rsid w:val="003302DC"/>
    <w:rsid w:val="00330858"/>
    <w:rsid w:val="00330A16"/>
    <w:rsid w:val="00330A5E"/>
    <w:rsid w:val="00332AFD"/>
    <w:rsid w:val="00332E2C"/>
    <w:rsid w:val="00333F44"/>
    <w:rsid w:val="0033555F"/>
    <w:rsid w:val="00335850"/>
    <w:rsid w:val="00335ECB"/>
    <w:rsid w:val="0033663B"/>
    <w:rsid w:val="00337ED8"/>
    <w:rsid w:val="003400A0"/>
    <w:rsid w:val="00340F7D"/>
    <w:rsid w:val="00343CC3"/>
    <w:rsid w:val="00344024"/>
    <w:rsid w:val="003450E8"/>
    <w:rsid w:val="003458CC"/>
    <w:rsid w:val="00347CD4"/>
    <w:rsid w:val="00351D79"/>
    <w:rsid w:val="00354029"/>
    <w:rsid w:val="00354F33"/>
    <w:rsid w:val="00355561"/>
    <w:rsid w:val="00355BAB"/>
    <w:rsid w:val="00355C41"/>
    <w:rsid w:val="00355DA6"/>
    <w:rsid w:val="00355FD1"/>
    <w:rsid w:val="003576EA"/>
    <w:rsid w:val="003603C7"/>
    <w:rsid w:val="00360935"/>
    <w:rsid w:val="00360BB7"/>
    <w:rsid w:val="00360BC8"/>
    <w:rsid w:val="00360D4A"/>
    <w:rsid w:val="00360E44"/>
    <w:rsid w:val="00360EDA"/>
    <w:rsid w:val="003616A9"/>
    <w:rsid w:val="00361801"/>
    <w:rsid w:val="00361B3D"/>
    <w:rsid w:val="003629F3"/>
    <w:rsid w:val="00362CCD"/>
    <w:rsid w:val="00363410"/>
    <w:rsid w:val="003639D1"/>
    <w:rsid w:val="003642D5"/>
    <w:rsid w:val="003646F1"/>
    <w:rsid w:val="00365CEC"/>
    <w:rsid w:val="0036715F"/>
    <w:rsid w:val="0036729E"/>
    <w:rsid w:val="00370BA0"/>
    <w:rsid w:val="00371041"/>
    <w:rsid w:val="00371A13"/>
    <w:rsid w:val="003720AE"/>
    <w:rsid w:val="00372188"/>
    <w:rsid w:val="0037266C"/>
    <w:rsid w:val="00374A52"/>
    <w:rsid w:val="003768B7"/>
    <w:rsid w:val="003773E0"/>
    <w:rsid w:val="00377845"/>
    <w:rsid w:val="00377988"/>
    <w:rsid w:val="00381D1D"/>
    <w:rsid w:val="00384E53"/>
    <w:rsid w:val="003865F8"/>
    <w:rsid w:val="003868E0"/>
    <w:rsid w:val="00390AAC"/>
    <w:rsid w:val="00390DEE"/>
    <w:rsid w:val="00392A97"/>
    <w:rsid w:val="00392C55"/>
    <w:rsid w:val="003942EE"/>
    <w:rsid w:val="003944AB"/>
    <w:rsid w:val="00394E7B"/>
    <w:rsid w:val="003952E7"/>
    <w:rsid w:val="003961E3"/>
    <w:rsid w:val="00396479"/>
    <w:rsid w:val="00396794"/>
    <w:rsid w:val="00396A16"/>
    <w:rsid w:val="00397240"/>
    <w:rsid w:val="003A0CB9"/>
    <w:rsid w:val="003A14FE"/>
    <w:rsid w:val="003A37DF"/>
    <w:rsid w:val="003A3C87"/>
    <w:rsid w:val="003A5B12"/>
    <w:rsid w:val="003A631F"/>
    <w:rsid w:val="003A657A"/>
    <w:rsid w:val="003A6AC7"/>
    <w:rsid w:val="003B0150"/>
    <w:rsid w:val="003B528E"/>
    <w:rsid w:val="003B6E4A"/>
    <w:rsid w:val="003C0D4F"/>
    <w:rsid w:val="003C1259"/>
    <w:rsid w:val="003C24F3"/>
    <w:rsid w:val="003C2513"/>
    <w:rsid w:val="003C26DA"/>
    <w:rsid w:val="003C3968"/>
    <w:rsid w:val="003C3CED"/>
    <w:rsid w:val="003C4074"/>
    <w:rsid w:val="003C408D"/>
    <w:rsid w:val="003C4885"/>
    <w:rsid w:val="003C5DD7"/>
    <w:rsid w:val="003C779C"/>
    <w:rsid w:val="003D0473"/>
    <w:rsid w:val="003D0F8A"/>
    <w:rsid w:val="003D2521"/>
    <w:rsid w:val="003D2EDE"/>
    <w:rsid w:val="003D314C"/>
    <w:rsid w:val="003D3487"/>
    <w:rsid w:val="003D366B"/>
    <w:rsid w:val="003D3778"/>
    <w:rsid w:val="003D418D"/>
    <w:rsid w:val="003D4AD1"/>
    <w:rsid w:val="003D50E9"/>
    <w:rsid w:val="003D54BE"/>
    <w:rsid w:val="003D598D"/>
    <w:rsid w:val="003D5F6D"/>
    <w:rsid w:val="003D6421"/>
    <w:rsid w:val="003D74E0"/>
    <w:rsid w:val="003E015F"/>
    <w:rsid w:val="003E0E31"/>
    <w:rsid w:val="003E17A2"/>
    <w:rsid w:val="003E1BAD"/>
    <w:rsid w:val="003E2A73"/>
    <w:rsid w:val="003E3C91"/>
    <w:rsid w:val="003E48BB"/>
    <w:rsid w:val="003E72D0"/>
    <w:rsid w:val="003E7B6F"/>
    <w:rsid w:val="003F05A0"/>
    <w:rsid w:val="003F28D0"/>
    <w:rsid w:val="003F3AF0"/>
    <w:rsid w:val="003F4785"/>
    <w:rsid w:val="003F614D"/>
    <w:rsid w:val="003F6688"/>
    <w:rsid w:val="003F7A92"/>
    <w:rsid w:val="003F7B81"/>
    <w:rsid w:val="00400390"/>
    <w:rsid w:val="004024B3"/>
    <w:rsid w:val="00403776"/>
    <w:rsid w:val="00405189"/>
    <w:rsid w:val="00405952"/>
    <w:rsid w:val="00406502"/>
    <w:rsid w:val="004074BB"/>
    <w:rsid w:val="00411C7E"/>
    <w:rsid w:val="00412022"/>
    <w:rsid w:val="004125D0"/>
    <w:rsid w:val="0041262A"/>
    <w:rsid w:val="004132AC"/>
    <w:rsid w:val="00414CED"/>
    <w:rsid w:val="00415250"/>
    <w:rsid w:val="0041691C"/>
    <w:rsid w:val="00416BE9"/>
    <w:rsid w:val="00416D61"/>
    <w:rsid w:val="0041714D"/>
    <w:rsid w:val="00422434"/>
    <w:rsid w:val="00422B48"/>
    <w:rsid w:val="00423F68"/>
    <w:rsid w:val="0042468A"/>
    <w:rsid w:val="00425715"/>
    <w:rsid w:val="00426940"/>
    <w:rsid w:val="00426FDB"/>
    <w:rsid w:val="004276BE"/>
    <w:rsid w:val="00430E84"/>
    <w:rsid w:val="0043102D"/>
    <w:rsid w:val="004320A9"/>
    <w:rsid w:val="0043298B"/>
    <w:rsid w:val="00433B8C"/>
    <w:rsid w:val="00433FBF"/>
    <w:rsid w:val="00434C2B"/>
    <w:rsid w:val="00435618"/>
    <w:rsid w:val="00435CCE"/>
    <w:rsid w:val="00436FF0"/>
    <w:rsid w:val="00440C99"/>
    <w:rsid w:val="00442652"/>
    <w:rsid w:val="00442D13"/>
    <w:rsid w:val="004435C2"/>
    <w:rsid w:val="00443EF8"/>
    <w:rsid w:val="0044405F"/>
    <w:rsid w:val="0044553C"/>
    <w:rsid w:val="004458B9"/>
    <w:rsid w:val="00445E00"/>
    <w:rsid w:val="00446749"/>
    <w:rsid w:val="00450B65"/>
    <w:rsid w:val="004517F1"/>
    <w:rsid w:val="00451D53"/>
    <w:rsid w:val="00452AFD"/>
    <w:rsid w:val="00453953"/>
    <w:rsid w:val="00454103"/>
    <w:rsid w:val="0045480E"/>
    <w:rsid w:val="0045552D"/>
    <w:rsid w:val="00456557"/>
    <w:rsid w:val="004565D9"/>
    <w:rsid w:val="00456C9A"/>
    <w:rsid w:val="0045725C"/>
    <w:rsid w:val="00457574"/>
    <w:rsid w:val="00460223"/>
    <w:rsid w:val="00460D64"/>
    <w:rsid w:val="0046280E"/>
    <w:rsid w:val="00462DDB"/>
    <w:rsid w:val="00463801"/>
    <w:rsid w:val="00463999"/>
    <w:rsid w:val="00464F26"/>
    <w:rsid w:val="004665AC"/>
    <w:rsid w:val="00467B20"/>
    <w:rsid w:val="00467F6F"/>
    <w:rsid w:val="004711D4"/>
    <w:rsid w:val="0047228C"/>
    <w:rsid w:val="00472353"/>
    <w:rsid w:val="00472749"/>
    <w:rsid w:val="004739B2"/>
    <w:rsid w:val="00473E77"/>
    <w:rsid w:val="00476033"/>
    <w:rsid w:val="0047662A"/>
    <w:rsid w:val="00476AF0"/>
    <w:rsid w:val="00476B97"/>
    <w:rsid w:val="00480FA0"/>
    <w:rsid w:val="00481F7E"/>
    <w:rsid w:val="00482CF3"/>
    <w:rsid w:val="00484C63"/>
    <w:rsid w:val="00484F0F"/>
    <w:rsid w:val="004852F8"/>
    <w:rsid w:val="00486029"/>
    <w:rsid w:val="00486234"/>
    <w:rsid w:val="0048654E"/>
    <w:rsid w:val="004865AE"/>
    <w:rsid w:val="004869BA"/>
    <w:rsid w:val="00486BDD"/>
    <w:rsid w:val="00490665"/>
    <w:rsid w:val="00490914"/>
    <w:rsid w:val="0049204C"/>
    <w:rsid w:val="00492414"/>
    <w:rsid w:val="00492572"/>
    <w:rsid w:val="00492AED"/>
    <w:rsid w:val="00493980"/>
    <w:rsid w:val="00493ABB"/>
    <w:rsid w:val="00496086"/>
    <w:rsid w:val="004A0C2D"/>
    <w:rsid w:val="004A0DAC"/>
    <w:rsid w:val="004A16AF"/>
    <w:rsid w:val="004A1F8B"/>
    <w:rsid w:val="004A28A7"/>
    <w:rsid w:val="004A29EC"/>
    <w:rsid w:val="004A2BD8"/>
    <w:rsid w:val="004A454E"/>
    <w:rsid w:val="004A59B2"/>
    <w:rsid w:val="004A798D"/>
    <w:rsid w:val="004B1522"/>
    <w:rsid w:val="004B1FBF"/>
    <w:rsid w:val="004B2048"/>
    <w:rsid w:val="004B26C2"/>
    <w:rsid w:val="004B34E7"/>
    <w:rsid w:val="004B3826"/>
    <w:rsid w:val="004B3FCE"/>
    <w:rsid w:val="004B5863"/>
    <w:rsid w:val="004B5ACE"/>
    <w:rsid w:val="004B6160"/>
    <w:rsid w:val="004B66A1"/>
    <w:rsid w:val="004B6873"/>
    <w:rsid w:val="004B784F"/>
    <w:rsid w:val="004C04D5"/>
    <w:rsid w:val="004C15BC"/>
    <w:rsid w:val="004C1F29"/>
    <w:rsid w:val="004C2841"/>
    <w:rsid w:val="004C2E45"/>
    <w:rsid w:val="004C31C1"/>
    <w:rsid w:val="004C485E"/>
    <w:rsid w:val="004C4E40"/>
    <w:rsid w:val="004C6A65"/>
    <w:rsid w:val="004C6B22"/>
    <w:rsid w:val="004C710D"/>
    <w:rsid w:val="004C7E58"/>
    <w:rsid w:val="004D0B64"/>
    <w:rsid w:val="004D1256"/>
    <w:rsid w:val="004D2622"/>
    <w:rsid w:val="004D2C5D"/>
    <w:rsid w:val="004D2FD3"/>
    <w:rsid w:val="004D5432"/>
    <w:rsid w:val="004D55F5"/>
    <w:rsid w:val="004D6952"/>
    <w:rsid w:val="004D79BD"/>
    <w:rsid w:val="004D7A9E"/>
    <w:rsid w:val="004E0AB7"/>
    <w:rsid w:val="004E1332"/>
    <w:rsid w:val="004E2050"/>
    <w:rsid w:val="004E2335"/>
    <w:rsid w:val="004E2FCD"/>
    <w:rsid w:val="004E3413"/>
    <w:rsid w:val="004E389F"/>
    <w:rsid w:val="004E41B2"/>
    <w:rsid w:val="004E42A9"/>
    <w:rsid w:val="004E4755"/>
    <w:rsid w:val="004E4B9C"/>
    <w:rsid w:val="004E4C51"/>
    <w:rsid w:val="004E4CE2"/>
    <w:rsid w:val="004E54A8"/>
    <w:rsid w:val="004E68F9"/>
    <w:rsid w:val="004E6DA2"/>
    <w:rsid w:val="004E71CB"/>
    <w:rsid w:val="004E79D0"/>
    <w:rsid w:val="004F013E"/>
    <w:rsid w:val="004F07E0"/>
    <w:rsid w:val="004F1BF5"/>
    <w:rsid w:val="004F1FC4"/>
    <w:rsid w:val="004F4037"/>
    <w:rsid w:val="004F4767"/>
    <w:rsid w:val="004F47DB"/>
    <w:rsid w:val="004F489C"/>
    <w:rsid w:val="004F5378"/>
    <w:rsid w:val="004F674B"/>
    <w:rsid w:val="004F6CEE"/>
    <w:rsid w:val="004F6EA0"/>
    <w:rsid w:val="004F787B"/>
    <w:rsid w:val="004F7EA1"/>
    <w:rsid w:val="00502150"/>
    <w:rsid w:val="00503668"/>
    <w:rsid w:val="005040E6"/>
    <w:rsid w:val="00505256"/>
    <w:rsid w:val="00505A7F"/>
    <w:rsid w:val="00506EB1"/>
    <w:rsid w:val="00511E3F"/>
    <w:rsid w:val="00512E0A"/>
    <w:rsid w:val="00514996"/>
    <w:rsid w:val="00514A60"/>
    <w:rsid w:val="00514E2E"/>
    <w:rsid w:val="0051619A"/>
    <w:rsid w:val="005161C4"/>
    <w:rsid w:val="00517B77"/>
    <w:rsid w:val="00520442"/>
    <w:rsid w:val="005214EB"/>
    <w:rsid w:val="005219A3"/>
    <w:rsid w:val="005226AC"/>
    <w:rsid w:val="00523D89"/>
    <w:rsid w:val="0052471C"/>
    <w:rsid w:val="00525C44"/>
    <w:rsid w:val="00526C92"/>
    <w:rsid w:val="0052769C"/>
    <w:rsid w:val="005276EF"/>
    <w:rsid w:val="00527CA2"/>
    <w:rsid w:val="0053088F"/>
    <w:rsid w:val="00530AF1"/>
    <w:rsid w:val="005327D5"/>
    <w:rsid w:val="005337AB"/>
    <w:rsid w:val="00533B39"/>
    <w:rsid w:val="0053433F"/>
    <w:rsid w:val="005365A6"/>
    <w:rsid w:val="0053697B"/>
    <w:rsid w:val="00536E06"/>
    <w:rsid w:val="00537832"/>
    <w:rsid w:val="00537BCA"/>
    <w:rsid w:val="00540409"/>
    <w:rsid w:val="0054245F"/>
    <w:rsid w:val="00543479"/>
    <w:rsid w:val="00543ECB"/>
    <w:rsid w:val="005445BC"/>
    <w:rsid w:val="00544BD8"/>
    <w:rsid w:val="00544EFD"/>
    <w:rsid w:val="005452C4"/>
    <w:rsid w:val="00545C20"/>
    <w:rsid w:val="00550598"/>
    <w:rsid w:val="005508F8"/>
    <w:rsid w:val="0055155B"/>
    <w:rsid w:val="0055183C"/>
    <w:rsid w:val="00551ECB"/>
    <w:rsid w:val="00551FFE"/>
    <w:rsid w:val="00552183"/>
    <w:rsid w:val="00553F3B"/>
    <w:rsid w:val="00554097"/>
    <w:rsid w:val="00554499"/>
    <w:rsid w:val="005547FC"/>
    <w:rsid w:val="00554AFA"/>
    <w:rsid w:val="00554EED"/>
    <w:rsid w:val="00555B8A"/>
    <w:rsid w:val="005564D9"/>
    <w:rsid w:val="00560E33"/>
    <w:rsid w:val="005611D3"/>
    <w:rsid w:val="00562212"/>
    <w:rsid w:val="00563165"/>
    <w:rsid w:val="00564CF4"/>
    <w:rsid w:val="005658C1"/>
    <w:rsid w:val="00567FDB"/>
    <w:rsid w:val="00570A50"/>
    <w:rsid w:val="00570F8E"/>
    <w:rsid w:val="0057245B"/>
    <w:rsid w:val="005724BF"/>
    <w:rsid w:val="00572860"/>
    <w:rsid w:val="00572DBB"/>
    <w:rsid w:val="00574623"/>
    <w:rsid w:val="00574736"/>
    <w:rsid w:val="0057537C"/>
    <w:rsid w:val="00575D5D"/>
    <w:rsid w:val="00581FFF"/>
    <w:rsid w:val="005820C2"/>
    <w:rsid w:val="00582B16"/>
    <w:rsid w:val="00583E8B"/>
    <w:rsid w:val="00584A7A"/>
    <w:rsid w:val="00586507"/>
    <w:rsid w:val="005868CD"/>
    <w:rsid w:val="0058726F"/>
    <w:rsid w:val="005910CA"/>
    <w:rsid w:val="005918A0"/>
    <w:rsid w:val="0059208A"/>
    <w:rsid w:val="0059528D"/>
    <w:rsid w:val="005A0B3D"/>
    <w:rsid w:val="005A1415"/>
    <w:rsid w:val="005A1DC3"/>
    <w:rsid w:val="005A26FB"/>
    <w:rsid w:val="005A3943"/>
    <w:rsid w:val="005A3BE2"/>
    <w:rsid w:val="005A4C3B"/>
    <w:rsid w:val="005A5299"/>
    <w:rsid w:val="005A58EE"/>
    <w:rsid w:val="005A59A3"/>
    <w:rsid w:val="005A5C3C"/>
    <w:rsid w:val="005A65ED"/>
    <w:rsid w:val="005A677B"/>
    <w:rsid w:val="005A7C9C"/>
    <w:rsid w:val="005A7EC5"/>
    <w:rsid w:val="005B2DF0"/>
    <w:rsid w:val="005B4637"/>
    <w:rsid w:val="005B5258"/>
    <w:rsid w:val="005B6E17"/>
    <w:rsid w:val="005B7124"/>
    <w:rsid w:val="005B7C01"/>
    <w:rsid w:val="005C060E"/>
    <w:rsid w:val="005C311E"/>
    <w:rsid w:val="005C4863"/>
    <w:rsid w:val="005C5123"/>
    <w:rsid w:val="005C515B"/>
    <w:rsid w:val="005C5679"/>
    <w:rsid w:val="005C56D5"/>
    <w:rsid w:val="005D03C2"/>
    <w:rsid w:val="005D16F4"/>
    <w:rsid w:val="005D329B"/>
    <w:rsid w:val="005D432E"/>
    <w:rsid w:val="005D4EFC"/>
    <w:rsid w:val="005D52CB"/>
    <w:rsid w:val="005D7835"/>
    <w:rsid w:val="005E11FB"/>
    <w:rsid w:val="005E1843"/>
    <w:rsid w:val="005E1FE0"/>
    <w:rsid w:val="005E21D7"/>
    <w:rsid w:val="005E25C9"/>
    <w:rsid w:val="005E2E3E"/>
    <w:rsid w:val="005E337C"/>
    <w:rsid w:val="005E3B45"/>
    <w:rsid w:val="005E3CC7"/>
    <w:rsid w:val="005E468C"/>
    <w:rsid w:val="005E6B0F"/>
    <w:rsid w:val="005E7773"/>
    <w:rsid w:val="005E7EB5"/>
    <w:rsid w:val="005F1B17"/>
    <w:rsid w:val="005F2477"/>
    <w:rsid w:val="005F264A"/>
    <w:rsid w:val="005F3AB3"/>
    <w:rsid w:val="005F3CD0"/>
    <w:rsid w:val="005F3EA1"/>
    <w:rsid w:val="005F55F3"/>
    <w:rsid w:val="005F5CFB"/>
    <w:rsid w:val="005F6D0B"/>
    <w:rsid w:val="005F78DE"/>
    <w:rsid w:val="005F79AE"/>
    <w:rsid w:val="00600B6B"/>
    <w:rsid w:val="006016CB"/>
    <w:rsid w:val="00601723"/>
    <w:rsid w:val="006018F1"/>
    <w:rsid w:val="006018FB"/>
    <w:rsid w:val="006024EB"/>
    <w:rsid w:val="00604C3D"/>
    <w:rsid w:val="00605126"/>
    <w:rsid w:val="00606034"/>
    <w:rsid w:val="00606344"/>
    <w:rsid w:val="00606927"/>
    <w:rsid w:val="006069D9"/>
    <w:rsid w:val="00611932"/>
    <w:rsid w:val="00611ABA"/>
    <w:rsid w:val="00611E8C"/>
    <w:rsid w:val="00612EB1"/>
    <w:rsid w:val="00613F8F"/>
    <w:rsid w:val="006144B3"/>
    <w:rsid w:val="0061650E"/>
    <w:rsid w:val="00616B4F"/>
    <w:rsid w:val="00620504"/>
    <w:rsid w:val="00621035"/>
    <w:rsid w:val="006210CB"/>
    <w:rsid w:val="0062197E"/>
    <w:rsid w:val="0062428E"/>
    <w:rsid w:val="00625866"/>
    <w:rsid w:val="00625B43"/>
    <w:rsid w:val="00625E31"/>
    <w:rsid w:val="00627331"/>
    <w:rsid w:val="00627629"/>
    <w:rsid w:val="00630196"/>
    <w:rsid w:val="006305E8"/>
    <w:rsid w:val="00630755"/>
    <w:rsid w:val="00630916"/>
    <w:rsid w:val="00630B7B"/>
    <w:rsid w:val="0063103E"/>
    <w:rsid w:val="006330E1"/>
    <w:rsid w:val="00633E2B"/>
    <w:rsid w:val="00636AD3"/>
    <w:rsid w:val="00636FAF"/>
    <w:rsid w:val="00640D64"/>
    <w:rsid w:val="006412A8"/>
    <w:rsid w:val="00641303"/>
    <w:rsid w:val="00641AC2"/>
    <w:rsid w:val="00641F07"/>
    <w:rsid w:val="0064237F"/>
    <w:rsid w:val="00642478"/>
    <w:rsid w:val="00644409"/>
    <w:rsid w:val="0064471F"/>
    <w:rsid w:val="00646D89"/>
    <w:rsid w:val="0064725F"/>
    <w:rsid w:val="00647D85"/>
    <w:rsid w:val="00650BE3"/>
    <w:rsid w:val="006532A6"/>
    <w:rsid w:val="00653328"/>
    <w:rsid w:val="00653852"/>
    <w:rsid w:val="00654271"/>
    <w:rsid w:val="00654B77"/>
    <w:rsid w:val="006550C8"/>
    <w:rsid w:val="00655C0B"/>
    <w:rsid w:val="00656264"/>
    <w:rsid w:val="00656E26"/>
    <w:rsid w:val="00656FEB"/>
    <w:rsid w:val="00657668"/>
    <w:rsid w:val="006578D9"/>
    <w:rsid w:val="00657C56"/>
    <w:rsid w:val="00660279"/>
    <w:rsid w:val="006608E5"/>
    <w:rsid w:val="00660B67"/>
    <w:rsid w:val="00660D86"/>
    <w:rsid w:val="0066128E"/>
    <w:rsid w:val="006618BD"/>
    <w:rsid w:val="006623AC"/>
    <w:rsid w:val="006625DD"/>
    <w:rsid w:val="00662913"/>
    <w:rsid w:val="0066623E"/>
    <w:rsid w:val="006707A1"/>
    <w:rsid w:val="00671B42"/>
    <w:rsid w:val="00671ED9"/>
    <w:rsid w:val="00672474"/>
    <w:rsid w:val="00672B26"/>
    <w:rsid w:val="00673027"/>
    <w:rsid w:val="006744AB"/>
    <w:rsid w:val="006765ED"/>
    <w:rsid w:val="00677B5C"/>
    <w:rsid w:val="00677F79"/>
    <w:rsid w:val="00680213"/>
    <w:rsid w:val="00682285"/>
    <w:rsid w:val="006822B8"/>
    <w:rsid w:val="00683261"/>
    <w:rsid w:val="0068332A"/>
    <w:rsid w:val="006845C2"/>
    <w:rsid w:val="00685352"/>
    <w:rsid w:val="00686479"/>
    <w:rsid w:val="00686FCA"/>
    <w:rsid w:val="00687904"/>
    <w:rsid w:val="006903D4"/>
    <w:rsid w:val="00690C51"/>
    <w:rsid w:val="00690F7A"/>
    <w:rsid w:val="00691642"/>
    <w:rsid w:val="0069187A"/>
    <w:rsid w:val="00692382"/>
    <w:rsid w:val="00692684"/>
    <w:rsid w:val="00696565"/>
    <w:rsid w:val="00696CF0"/>
    <w:rsid w:val="006A0E7C"/>
    <w:rsid w:val="006A1677"/>
    <w:rsid w:val="006A26D3"/>
    <w:rsid w:val="006A28B1"/>
    <w:rsid w:val="006A2C04"/>
    <w:rsid w:val="006A2F3B"/>
    <w:rsid w:val="006A2F9F"/>
    <w:rsid w:val="006A30F0"/>
    <w:rsid w:val="006A3168"/>
    <w:rsid w:val="006A4155"/>
    <w:rsid w:val="006A4BC0"/>
    <w:rsid w:val="006A6422"/>
    <w:rsid w:val="006A665F"/>
    <w:rsid w:val="006A6829"/>
    <w:rsid w:val="006A76B4"/>
    <w:rsid w:val="006B053B"/>
    <w:rsid w:val="006B060F"/>
    <w:rsid w:val="006B0DB3"/>
    <w:rsid w:val="006B1210"/>
    <w:rsid w:val="006B1A4C"/>
    <w:rsid w:val="006B2184"/>
    <w:rsid w:val="006B27B9"/>
    <w:rsid w:val="006B3FE7"/>
    <w:rsid w:val="006B4284"/>
    <w:rsid w:val="006B55B3"/>
    <w:rsid w:val="006B575F"/>
    <w:rsid w:val="006B6124"/>
    <w:rsid w:val="006B6BEB"/>
    <w:rsid w:val="006B7B0B"/>
    <w:rsid w:val="006C0B4B"/>
    <w:rsid w:val="006C0ED4"/>
    <w:rsid w:val="006C1667"/>
    <w:rsid w:val="006C30F9"/>
    <w:rsid w:val="006C36A0"/>
    <w:rsid w:val="006C3B01"/>
    <w:rsid w:val="006C554C"/>
    <w:rsid w:val="006C5905"/>
    <w:rsid w:val="006C5943"/>
    <w:rsid w:val="006C6E1E"/>
    <w:rsid w:val="006C7C66"/>
    <w:rsid w:val="006C7E89"/>
    <w:rsid w:val="006D0411"/>
    <w:rsid w:val="006D0852"/>
    <w:rsid w:val="006D08CD"/>
    <w:rsid w:val="006D2978"/>
    <w:rsid w:val="006D3170"/>
    <w:rsid w:val="006D329B"/>
    <w:rsid w:val="006D3316"/>
    <w:rsid w:val="006D7A69"/>
    <w:rsid w:val="006D7B03"/>
    <w:rsid w:val="006E19E6"/>
    <w:rsid w:val="006E1B18"/>
    <w:rsid w:val="006E2468"/>
    <w:rsid w:val="006E264C"/>
    <w:rsid w:val="006E3A99"/>
    <w:rsid w:val="006E446B"/>
    <w:rsid w:val="006E4740"/>
    <w:rsid w:val="006E5360"/>
    <w:rsid w:val="006E5FBD"/>
    <w:rsid w:val="006F01FF"/>
    <w:rsid w:val="006F1461"/>
    <w:rsid w:val="006F1F57"/>
    <w:rsid w:val="006F39C6"/>
    <w:rsid w:val="006F3D03"/>
    <w:rsid w:val="006F42F7"/>
    <w:rsid w:val="006F4BFD"/>
    <w:rsid w:val="006F4E2D"/>
    <w:rsid w:val="006F50AF"/>
    <w:rsid w:val="006F60E8"/>
    <w:rsid w:val="006F63AA"/>
    <w:rsid w:val="006F6409"/>
    <w:rsid w:val="006F7B38"/>
    <w:rsid w:val="007004FB"/>
    <w:rsid w:val="0070112E"/>
    <w:rsid w:val="00701278"/>
    <w:rsid w:val="0070219E"/>
    <w:rsid w:val="00703F90"/>
    <w:rsid w:val="0070415A"/>
    <w:rsid w:val="00705067"/>
    <w:rsid w:val="007062E4"/>
    <w:rsid w:val="00706593"/>
    <w:rsid w:val="00706E65"/>
    <w:rsid w:val="0070763A"/>
    <w:rsid w:val="007107B2"/>
    <w:rsid w:val="00711AFE"/>
    <w:rsid w:val="00713A06"/>
    <w:rsid w:val="00713C9D"/>
    <w:rsid w:val="00716D9D"/>
    <w:rsid w:val="00717DB2"/>
    <w:rsid w:val="00720280"/>
    <w:rsid w:val="00721E76"/>
    <w:rsid w:val="00722005"/>
    <w:rsid w:val="00723098"/>
    <w:rsid w:val="00723C20"/>
    <w:rsid w:val="0072472F"/>
    <w:rsid w:val="00725EC2"/>
    <w:rsid w:val="00725FA8"/>
    <w:rsid w:val="00726082"/>
    <w:rsid w:val="007279C8"/>
    <w:rsid w:val="00730909"/>
    <w:rsid w:val="00732486"/>
    <w:rsid w:val="00733C98"/>
    <w:rsid w:val="00734A59"/>
    <w:rsid w:val="00734A88"/>
    <w:rsid w:val="00734CCD"/>
    <w:rsid w:val="0073540D"/>
    <w:rsid w:val="00736518"/>
    <w:rsid w:val="00737C41"/>
    <w:rsid w:val="00737E2D"/>
    <w:rsid w:val="0074053B"/>
    <w:rsid w:val="00740919"/>
    <w:rsid w:val="0074127B"/>
    <w:rsid w:val="007463DB"/>
    <w:rsid w:val="00746CCA"/>
    <w:rsid w:val="0074767E"/>
    <w:rsid w:val="00747AD9"/>
    <w:rsid w:val="00750F82"/>
    <w:rsid w:val="007527E5"/>
    <w:rsid w:val="0075378F"/>
    <w:rsid w:val="007539C4"/>
    <w:rsid w:val="0075505B"/>
    <w:rsid w:val="00756A03"/>
    <w:rsid w:val="0076073E"/>
    <w:rsid w:val="007613AD"/>
    <w:rsid w:val="007619BB"/>
    <w:rsid w:val="00761A84"/>
    <w:rsid w:val="0076210E"/>
    <w:rsid w:val="00763941"/>
    <w:rsid w:val="00763F1B"/>
    <w:rsid w:val="007640FE"/>
    <w:rsid w:val="00764240"/>
    <w:rsid w:val="0076574F"/>
    <w:rsid w:val="00765925"/>
    <w:rsid w:val="00767986"/>
    <w:rsid w:val="00767A49"/>
    <w:rsid w:val="00770A34"/>
    <w:rsid w:val="007729AC"/>
    <w:rsid w:val="0077587D"/>
    <w:rsid w:val="00775BC1"/>
    <w:rsid w:val="0077631D"/>
    <w:rsid w:val="00776650"/>
    <w:rsid w:val="00776BB8"/>
    <w:rsid w:val="00782122"/>
    <w:rsid w:val="0078234D"/>
    <w:rsid w:val="00783704"/>
    <w:rsid w:val="0078408E"/>
    <w:rsid w:val="007846FF"/>
    <w:rsid w:val="007871F6"/>
    <w:rsid w:val="00790C22"/>
    <w:rsid w:val="007912D8"/>
    <w:rsid w:val="0079206F"/>
    <w:rsid w:val="00792B48"/>
    <w:rsid w:val="00792FEF"/>
    <w:rsid w:val="0079338B"/>
    <w:rsid w:val="00793510"/>
    <w:rsid w:val="007937D9"/>
    <w:rsid w:val="00794C86"/>
    <w:rsid w:val="00795367"/>
    <w:rsid w:val="00797152"/>
    <w:rsid w:val="007A0041"/>
    <w:rsid w:val="007A0B44"/>
    <w:rsid w:val="007A0B92"/>
    <w:rsid w:val="007A0F44"/>
    <w:rsid w:val="007A108B"/>
    <w:rsid w:val="007A1CF5"/>
    <w:rsid w:val="007A26B5"/>
    <w:rsid w:val="007A3704"/>
    <w:rsid w:val="007A3F0B"/>
    <w:rsid w:val="007A569D"/>
    <w:rsid w:val="007A587E"/>
    <w:rsid w:val="007A74A7"/>
    <w:rsid w:val="007A74D5"/>
    <w:rsid w:val="007A7BA4"/>
    <w:rsid w:val="007A7C1F"/>
    <w:rsid w:val="007A7F53"/>
    <w:rsid w:val="007B0440"/>
    <w:rsid w:val="007B0BE5"/>
    <w:rsid w:val="007B62C0"/>
    <w:rsid w:val="007B6AAD"/>
    <w:rsid w:val="007B6CDE"/>
    <w:rsid w:val="007B7ED1"/>
    <w:rsid w:val="007C0875"/>
    <w:rsid w:val="007C2B3E"/>
    <w:rsid w:val="007C2F23"/>
    <w:rsid w:val="007C3053"/>
    <w:rsid w:val="007C3588"/>
    <w:rsid w:val="007C47CF"/>
    <w:rsid w:val="007C4B47"/>
    <w:rsid w:val="007C5466"/>
    <w:rsid w:val="007C6887"/>
    <w:rsid w:val="007C6965"/>
    <w:rsid w:val="007C6A94"/>
    <w:rsid w:val="007C74D7"/>
    <w:rsid w:val="007D08B9"/>
    <w:rsid w:val="007D0BAF"/>
    <w:rsid w:val="007D1339"/>
    <w:rsid w:val="007D2227"/>
    <w:rsid w:val="007D248C"/>
    <w:rsid w:val="007D2C15"/>
    <w:rsid w:val="007D401F"/>
    <w:rsid w:val="007D4A95"/>
    <w:rsid w:val="007D67EA"/>
    <w:rsid w:val="007D6950"/>
    <w:rsid w:val="007D743D"/>
    <w:rsid w:val="007D7884"/>
    <w:rsid w:val="007E052E"/>
    <w:rsid w:val="007E137D"/>
    <w:rsid w:val="007E17A7"/>
    <w:rsid w:val="007E2F8C"/>
    <w:rsid w:val="007E3260"/>
    <w:rsid w:val="007E4C1B"/>
    <w:rsid w:val="007E4F0E"/>
    <w:rsid w:val="007E5EFF"/>
    <w:rsid w:val="007E70F8"/>
    <w:rsid w:val="007E7A05"/>
    <w:rsid w:val="007E7D1F"/>
    <w:rsid w:val="007F0DC1"/>
    <w:rsid w:val="007F219D"/>
    <w:rsid w:val="007F3739"/>
    <w:rsid w:val="007F3A72"/>
    <w:rsid w:val="007F3AA1"/>
    <w:rsid w:val="007F3BA6"/>
    <w:rsid w:val="007F4A9A"/>
    <w:rsid w:val="007F51D4"/>
    <w:rsid w:val="007F5A7D"/>
    <w:rsid w:val="007F62C6"/>
    <w:rsid w:val="007F7F4A"/>
    <w:rsid w:val="00800009"/>
    <w:rsid w:val="00800634"/>
    <w:rsid w:val="00800A61"/>
    <w:rsid w:val="00800C34"/>
    <w:rsid w:val="008011D0"/>
    <w:rsid w:val="00801787"/>
    <w:rsid w:val="008031A5"/>
    <w:rsid w:val="0080670B"/>
    <w:rsid w:val="00807BC4"/>
    <w:rsid w:val="008114AB"/>
    <w:rsid w:val="00811584"/>
    <w:rsid w:val="00812515"/>
    <w:rsid w:val="00812B67"/>
    <w:rsid w:val="008138DD"/>
    <w:rsid w:val="00815A50"/>
    <w:rsid w:val="008167FD"/>
    <w:rsid w:val="00817518"/>
    <w:rsid w:val="00817A7D"/>
    <w:rsid w:val="0082080A"/>
    <w:rsid w:val="008210F2"/>
    <w:rsid w:val="0082122D"/>
    <w:rsid w:val="00821481"/>
    <w:rsid w:val="0082196E"/>
    <w:rsid w:val="00821D26"/>
    <w:rsid w:val="00821EDF"/>
    <w:rsid w:val="00823795"/>
    <w:rsid w:val="00826371"/>
    <w:rsid w:val="0083088D"/>
    <w:rsid w:val="008310E2"/>
    <w:rsid w:val="008311D2"/>
    <w:rsid w:val="0083146D"/>
    <w:rsid w:val="0083182E"/>
    <w:rsid w:val="00832058"/>
    <w:rsid w:val="00832476"/>
    <w:rsid w:val="008332E4"/>
    <w:rsid w:val="008338D9"/>
    <w:rsid w:val="008345E1"/>
    <w:rsid w:val="00837B41"/>
    <w:rsid w:val="00837B6C"/>
    <w:rsid w:val="0084134F"/>
    <w:rsid w:val="0084159C"/>
    <w:rsid w:val="00842A58"/>
    <w:rsid w:val="00843703"/>
    <w:rsid w:val="008438F4"/>
    <w:rsid w:val="008439EF"/>
    <w:rsid w:val="00843B85"/>
    <w:rsid w:val="008440DA"/>
    <w:rsid w:val="00845048"/>
    <w:rsid w:val="00845792"/>
    <w:rsid w:val="0084705F"/>
    <w:rsid w:val="008475EA"/>
    <w:rsid w:val="008531EE"/>
    <w:rsid w:val="008538F7"/>
    <w:rsid w:val="00854B5D"/>
    <w:rsid w:val="0085536B"/>
    <w:rsid w:val="00855DC9"/>
    <w:rsid w:val="00857A33"/>
    <w:rsid w:val="00857EA5"/>
    <w:rsid w:val="0086095E"/>
    <w:rsid w:val="00860F40"/>
    <w:rsid w:val="00861C00"/>
    <w:rsid w:val="008622AE"/>
    <w:rsid w:val="0086351C"/>
    <w:rsid w:val="008647AA"/>
    <w:rsid w:val="00865A6D"/>
    <w:rsid w:val="00866912"/>
    <w:rsid w:val="00866E22"/>
    <w:rsid w:val="0087216D"/>
    <w:rsid w:val="008730E2"/>
    <w:rsid w:val="008738EB"/>
    <w:rsid w:val="00874FE9"/>
    <w:rsid w:val="0087551D"/>
    <w:rsid w:val="00876ECB"/>
    <w:rsid w:val="0087702D"/>
    <w:rsid w:val="00880949"/>
    <w:rsid w:val="00880DEC"/>
    <w:rsid w:val="00881253"/>
    <w:rsid w:val="008817E7"/>
    <w:rsid w:val="00882967"/>
    <w:rsid w:val="00882DA6"/>
    <w:rsid w:val="00884402"/>
    <w:rsid w:val="00884FA2"/>
    <w:rsid w:val="008856E9"/>
    <w:rsid w:val="00885DDD"/>
    <w:rsid w:val="008862A1"/>
    <w:rsid w:val="0088683F"/>
    <w:rsid w:val="00887244"/>
    <w:rsid w:val="008872C4"/>
    <w:rsid w:val="0088764C"/>
    <w:rsid w:val="00890C4F"/>
    <w:rsid w:val="00891892"/>
    <w:rsid w:val="00893602"/>
    <w:rsid w:val="00894CC3"/>
    <w:rsid w:val="00895842"/>
    <w:rsid w:val="008958F6"/>
    <w:rsid w:val="008975C0"/>
    <w:rsid w:val="008977FD"/>
    <w:rsid w:val="00897965"/>
    <w:rsid w:val="008A1710"/>
    <w:rsid w:val="008A2621"/>
    <w:rsid w:val="008A2C9E"/>
    <w:rsid w:val="008A336C"/>
    <w:rsid w:val="008A3B28"/>
    <w:rsid w:val="008A52CF"/>
    <w:rsid w:val="008A55DB"/>
    <w:rsid w:val="008A5B64"/>
    <w:rsid w:val="008A63B6"/>
    <w:rsid w:val="008A699C"/>
    <w:rsid w:val="008A7C4B"/>
    <w:rsid w:val="008A7D1D"/>
    <w:rsid w:val="008B1E45"/>
    <w:rsid w:val="008B30E6"/>
    <w:rsid w:val="008B34C7"/>
    <w:rsid w:val="008B3764"/>
    <w:rsid w:val="008B4A1F"/>
    <w:rsid w:val="008B4BF8"/>
    <w:rsid w:val="008B500B"/>
    <w:rsid w:val="008B52EF"/>
    <w:rsid w:val="008B5D10"/>
    <w:rsid w:val="008B6937"/>
    <w:rsid w:val="008B6E1B"/>
    <w:rsid w:val="008C046A"/>
    <w:rsid w:val="008C13CE"/>
    <w:rsid w:val="008C19ED"/>
    <w:rsid w:val="008C2A2B"/>
    <w:rsid w:val="008C2E99"/>
    <w:rsid w:val="008C5179"/>
    <w:rsid w:val="008C55EB"/>
    <w:rsid w:val="008C59AB"/>
    <w:rsid w:val="008C6152"/>
    <w:rsid w:val="008C6AB0"/>
    <w:rsid w:val="008C7165"/>
    <w:rsid w:val="008C7728"/>
    <w:rsid w:val="008C7B89"/>
    <w:rsid w:val="008C7C13"/>
    <w:rsid w:val="008D2FF6"/>
    <w:rsid w:val="008D33D8"/>
    <w:rsid w:val="008D34C5"/>
    <w:rsid w:val="008D3671"/>
    <w:rsid w:val="008D576E"/>
    <w:rsid w:val="008D5ED7"/>
    <w:rsid w:val="008D601C"/>
    <w:rsid w:val="008D77CB"/>
    <w:rsid w:val="008D7C7D"/>
    <w:rsid w:val="008E05CE"/>
    <w:rsid w:val="008E0EEE"/>
    <w:rsid w:val="008E1464"/>
    <w:rsid w:val="008E18FB"/>
    <w:rsid w:val="008E1EB1"/>
    <w:rsid w:val="008E214E"/>
    <w:rsid w:val="008E21AF"/>
    <w:rsid w:val="008E4BFC"/>
    <w:rsid w:val="008E4DCC"/>
    <w:rsid w:val="008E6ECE"/>
    <w:rsid w:val="008E777B"/>
    <w:rsid w:val="008F2B6A"/>
    <w:rsid w:val="008F310C"/>
    <w:rsid w:val="008F4C4A"/>
    <w:rsid w:val="008F539A"/>
    <w:rsid w:val="008F671D"/>
    <w:rsid w:val="00900821"/>
    <w:rsid w:val="00900EDE"/>
    <w:rsid w:val="009025B0"/>
    <w:rsid w:val="00904784"/>
    <w:rsid w:val="00904A17"/>
    <w:rsid w:val="00904ABD"/>
    <w:rsid w:val="00904EE3"/>
    <w:rsid w:val="009054F7"/>
    <w:rsid w:val="00905D34"/>
    <w:rsid w:val="009070A5"/>
    <w:rsid w:val="009109A5"/>
    <w:rsid w:val="0091138A"/>
    <w:rsid w:val="0091161C"/>
    <w:rsid w:val="00911D9D"/>
    <w:rsid w:val="00912475"/>
    <w:rsid w:val="009129DD"/>
    <w:rsid w:val="00912C77"/>
    <w:rsid w:val="0091320E"/>
    <w:rsid w:val="00913867"/>
    <w:rsid w:val="00913B9A"/>
    <w:rsid w:val="00913D31"/>
    <w:rsid w:val="0091490E"/>
    <w:rsid w:val="00914C09"/>
    <w:rsid w:val="00915028"/>
    <w:rsid w:val="00915C4F"/>
    <w:rsid w:val="00915D22"/>
    <w:rsid w:val="0091639D"/>
    <w:rsid w:val="00917222"/>
    <w:rsid w:val="00917C73"/>
    <w:rsid w:val="00917F16"/>
    <w:rsid w:val="0092056A"/>
    <w:rsid w:val="00923259"/>
    <w:rsid w:val="009234C1"/>
    <w:rsid w:val="009237B6"/>
    <w:rsid w:val="00923821"/>
    <w:rsid w:val="009248BF"/>
    <w:rsid w:val="00924B8D"/>
    <w:rsid w:val="009252CC"/>
    <w:rsid w:val="009255D6"/>
    <w:rsid w:val="00926907"/>
    <w:rsid w:val="0093052B"/>
    <w:rsid w:val="00932418"/>
    <w:rsid w:val="009345D7"/>
    <w:rsid w:val="00934ECF"/>
    <w:rsid w:val="00935662"/>
    <w:rsid w:val="00936013"/>
    <w:rsid w:val="00936135"/>
    <w:rsid w:val="00936609"/>
    <w:rsid w:val="00936BC2"/>
    <w:rsid w:val="009370D4"/>
    <w:rsid w:val="009401DC"/>
    <w:rsid w:val="009401FB"/>
    <w:rsid w:val="00940E6C"/>
    <w:rsid w:val="00941541"/>
    <w:rsid w:val="0094305E"/>
    <w:rsid w:val="009435F8"/>
    <w:rsid w:val="00943F9A"/>
    <w:rsid w:val="00944A5F"/>
    <w:rsid w:val="00944C3D"/>
    <w:rsid w:val="00945B2C"/>
    <w:rsid w:val="009462FF"/>
    <w:rsid w:val="009463EA"/>
    <w:rsid w:val="0094662F"/>
    <w:rsid w:val="00946BFC"/>
    <w:rsid w:val="00951965"/>
    <w:rsid w:val="0095230B"/>
    <w:rsid w:val="009531BF"/>
    <w:rsid w:val="0095371E"/>
    <w:rsid w:val="00956D13"/>
    <w:rsid w:val="00957701"/>
    <w:rsid w:val="009603B5"/>
    <w:rsid w:val="009611CB"/>
    <w:rsid w:val="00961960"/>
    <w:rsid w:val="0096270B"/>
    <w:rsid w:val="0096473A"/>
    <w:rsid w:val="00965111"/>
    <w:rsid w:val="009651E4"/>
    <w:rsid w:val="009665D3"/>
    <w:rsid w:val="00967A98"/>
    <w:rsid w:val="009700DD"/>
    <w:rsid w:val="009701C7"/>
    <w:rsid w:val="00971FE2"/>
    <w:rsid w:val="00973D56"/>
    <w:rsid w:val="00973D6A"/>
    <w:rsid w:val="00973DC3"/>
    <w:rsid w:val="00973E3A"/>
    <w:rsid w:val="00973FA5"/>
    <w:rsid w:val="00974AFD"/>
    <w:rsid w:val="00974B03"/>
    <w:rsid w:val="00974D3F"/>
    <w:rsid w:val="00975DAD"/>
    <w:rsid w:val="00976BFA"/>
    <w:rsid w:val="00976CCC"/>
    <w:rsid w:val="0097701C"/>
    <w:rsid w:val="00977070"/>
    <w:rsid w:val="00977560"/>
    <w:rsid w:val="00980B87"/>
    <w:rsid w:val="00981C09"/>
    <w:rsid w:val="009823C5"/>
    <w:rsid w:val="009832DF"/>
    <w:rsid w:val="009835D1"/>
    <w:rsid w:val="00984609"/>
    <w:rsid w:val="00984863"/>
    <w:rsid w:val="00984BF1"/>
    <w:rsid w:val="00985359"/>
    <w:rsid w:val="0098539E"/>
    <w:rsid w:val="00985B49"/>
    <w:rsid w:val="00986330"/>
    <w:rsid w:val="00986F30"/>
    <w:rsid w:val="00987050"/>
    <w:rsid w:val="00990D71"/>
    <w:rsid w:val="0099100D"/>
    <w:rsid w:val="00991711"/>
    <w:rsid w:val="00991BDF"/>
    <w:rsid w:val="00992182"/>
    <w:rsid w:val="00992BF1"/>
    <w:rsid w:val="00994727"/>
    <w:rsid w:val="00994F4C"/>
    <w:rsid w:val="009953D7"/>
    <w:rsid w:val="009A05DD"/>
    <w:rsid w:val="009A06E3"/>
    <w:rsid w:val="009A1DF3"/>
    <w:rsid w:val="009A2079"/>
    <w:rsid w:val="009A2DC6"/>
    <w:rsid w:val="009A2F07"/>
    <w:rsid w:val="009A49DC"/>
    <w:rsid w:val="009A5026"/>
    <w:rsid w:val="009A5943"/>
    <w:rsid w:val="009A5A2F"/>
    <w:rsid w:val="009A5B08"/>
    <w:rsid w:val="009A6182"/>
    <w:rsid w:val="009A64E5"/>
    <w:rsid w:val="009A716F"/>
    <w:rsid w:val="009A7BDF"/>
    <w:rsid w:val="009B0861"/>
    <w:rsid w:val="009B0A99"/>
    <w:rsid w:val="009B194A"/>
    <w:rsid w:val="009B39B4"/>
    <w:rsid w:val="009B3F61"/>
    <w:rsid w:val="009B5AE4"/>
    <w:rsid w:val="009B5E8F"/>
    <w:rsid w:val="009B67B8"/>
    <w:rsid w:val="009B6D4E"/>
    <w:rsid w:val="009B6F88"/>
    <w:rsid w:val="009C0106"/>
    <w:rsid w:val="009C041E"/>
    <w:rsid w:val="009C123F"/>
    <w:rsid w:val="009C2B82"/>
    <w:rsid w:val="009C2DD6"/>
    <w:rsid w:val="009C389B"/>
    <w:rsid w:val="009C3EDF"/>
    <w:rsid w:val="009C4112"/>
    <w:rsid w:val="009C4B66"/>
    <w:rsid w:val="009C5448"/>
    <w:rsid w:val="009C633B"/>
    <w:rsid w:val="009D04E3"/>
    <w:rsid w:val="009D055C"/>
    <w:rsid w:val="009D0ECD"/>
    <w:rsid w:val="009D21EC"/>
    <w:rsid w:val="009D39CB"/>
    <w:rsid w:val="009D580A"/>
    <w:rsid w:val="009D63B9"/>
    <w:rsid w:val="009D69AE"/>
    <w:rsid w:val="009D79C3"/>
    <w:rsid w:val="009E0E00"/>
    <w:rsid w:val="009E0E56"/>
    <w:rsid w:val="009E12CC"/>
    <w:rsid w:val="009E17BB"/>
    <w:rsid w:val="009E2ABB"/>
    <w:rsid w:val="009E2D63"/>
    <w:rsid w:val="009E3BA9"/>
    <w:rsid w:val="009E439A"/>
    <w:rsid w:val="009E50E8"/>
    <w:rsid w:val="009E5ABC"/>
    <w:rsid w:val="009E694B"/>
    <w:rsid w:val="009F161C"/>
    <w:rsid w:val="009F17E8"/>
    <w:rsid w:val="009F21A9"/>
    <w:rsid w:val="009F298A"/>
    <w:rsid w:val="009F2E0F"/>
    <w:rsid w:val="009F4069"/>
    <w:rsid w:val="009F4B79"/>
    <w:rsid w:val="009F5360"/>
    <w:rsid w:val="009F60EA"/>
    <w:rsid w:val="00A01695"/>
    <w:rsid w:val="00A0199B"/>
    <w:rsid w:val="00A025D0"/>
    <w:rsid w:val="00A0326B"/>
    <w:rsid w:val="00A0385F"/>
    <w:rsid w:val="00A04275"/>
    <w:rsid w:val="00A0501F"/>
    <w:rsid w:val="00A063E0"/>
    <w:rsid w:val="00A112CE"/>
    <w:rsid w:val="00A12BC3"/>
    <w:rsid w:val="00A1354E"/>
    <w:rsid w:val="00A156E1"/>
    <w:rsid w:val="00A16FBF"/>
    <w:rsid w:val="00A1726B"/>
    <w:rsid w:val="00A17317"/>
    <w:rsid w:val="00A17BCC"/>
    <w:rsid w:val="00A17DF2"/>
    <w:rsid w:val="00A208CF"/>
    <w:rsid w:val="00A20921"/>
    <w:rsid w:val="00A209DD"/>
    <w:rsid w:val="00A21BF9"/>
    <w:rsid w:val="00A222BC"/>
    <w:rsid w:val="00A227AE"/>
    <w:rsid w:val="00A23470"/>
    <w:rsid w:val="00A23DFB"/>
    <w:rsid w:val="00A26625"/>
    <w:rsid w:val="00A26E2F"/>
    <w:rsid w:val="00A27AED"/>
    <w:rsid w:val="00A27CE1"/>
    <w:rsid w:val="00A3081D"/>
    <w:rsid w:val="00A316D3"/>
    <w:rsid w:val="00A31769"/>
    <w:rsid w:val="00A31BA9"/>
    <w:rsid w:val="00A32922"/>
    <w:rsid w:val="00A329B5"/>
    <w:rsid w:val="00A3326D"/>
    <w:rsid w:val="00A332B5"/>
    <w:rsid w:val="00A335FD"/>
    <w:rsid w:val="00A34086"/>
    <w:rsid w:val="00A34428"/>
    <w:rsid w:val="00A35930"/>
    <w:rsid w:val="00A36064"/>
    <w:rsid w:val="00A40415"/>
    <w:rsid w:val="00A40B70"/>
    <w:rsid w:val="00A40DCE"/>
    <w:rsid w:val="00A41C01"/>
    <w:rsid w:val="00A41C5D"/>
    <w:rsid w:val="00A42685"/>
    <w:rsid w:val="00A443DA"/>
    <w:rsid w:val="00A50F63"/>
    <w:rsid w:val="00A52DD6"/>
    <w:rsid w:val="00A5444A"/>
    <w:rsid w:val="00A55B30"/>
    <w:rsid w:val="00A5615A"/>
    <w:rsid w:val="00A564B8"/>
    <w:rsid w:val="00A64B11"/>
    <w:rsid w:val="00A65651"/>
    <w:rsid w:val="00A71BFA"/>
    <w:rsid w:val="00A71E74"/>
    <w:rsid w:val="00A74241"/>
    <w:rsid w:val="00A77A68"/>
    <w:rsid w:val="00A80169"/>
    <w:rsid w:val="00A80568"/>
    <w:rsid w:val="00A80AAE"/>
    <w:rsid w:val="00A82462"/>
    <w:rsid w:val="00A82E32"/>
    <w:rsid w:val="00A83C8A"/>
    <w:rsid w:val="00A8449B"/>
    <w:rsid w:val="00A8459C"/>
    <w:rsid w:val="00A84C61"/>
    <w:rsid w:val="00A86406"/>
    <w:rsid w:val="00A87E5A"/>
    <w:rsid w:val="00A902FB"/>
    <w:rsid w:val="00A90CBF"/>
    <w:rsid w:val="00A9164C"/>
    <w:rsid w:val="00A9366B"/>
    <w:rsid w:val="00A94A23"/>
    <w:rsid w:val="00A94FCE"/>
    <w:rsid w:val="00A9560F"/>
    <w:rsid w:val="00A958F7"/>
    <w:rsid w:val="00A95FF2"/>
    <w:rsid w:val="00A96151"/>
    <w:rsid w:val="00A9640A"/>
    <w:rsid w:val="00A97862"/>
    <w:rsid w:val="00AA0496"/>
    <w:rsid w:val="00AA0686"/>
    <w:rsid w:val="00AA0D1F"/>
    <w:rsid w:val="00AA118C"/>
    <w:rsid w:val="00AA13B1"/>
    <w:rsid w:val="00AA1D90"/>
    <w:rsid w:val="00AA2199"/>
    <w:rsid w:val="00AA497D"/>
    <w:rsid w:val="00AA73C0"/>
    <w:rsid w:val="00AA767D"/>
    <w:rsid w:val="00AB056D"/>
    <w:rsid w:val="00AB1DA1"/>
    <w:rsid w:val="00AB1F73"/>
    <w:rsid w:val="00AB22CC"/>
    <w:rsid w:val="00AB2748"/>
    <w:rsid w:val="00AB2A06"/>
    <w:rsid w:val="00AB2F51"/>
    <w:rsid w:val="00AB3AF3"/>
    <w:rsid w:val="00AB5FA8"/>
    <w:rsid w:val="00AB7EB6"/>
    <w:rsid w:val="00AC15B4"/>
    <w:rsid w:val="00AC2368"/>
    <w:rsid w:val="00AC2E7B"/>
    <w:rsid w:val="00AC30B9"/>
    <w:rsid w:val="00AC321E"/>
    <w:rsid w:val="00AC3A87"/>
    <w:rsid w:val="00AC3DA7"/>
    <w:rsid w:val="00AC4503"/>
    <w:rsid w:val="00AC4C23"/>
    <w:rsid w:val="00AC50A8"/>
    <w:rsid w:val="00AC50BC"/>
    <w:rsid w:val="00AC50F2"/>
    <w:rsid w:val="00AC5915"/>
    <w:rsid w:val="00AC6183"/>
    <w:rsid w:val="00AC6533"/>
    <w:rsid w:val="00AC68EA"/>
    <w:rsid w:val="00AD1D16"/>
    <w:rsid w:val="00AD5DB3"/>
    <w:rsid w:val="00AD6741"/>
    <w:rsid w:val="00AD7723"/>
    <w:rsid w:val="00AD7C79"/>
    <w:rsid w:val="00AE0B20"/>
    <w:rsid w:val="00AE1815"/>
    <w:rsid w:val="00AE23EC"/>
    <w:rsid w:val="00AE3C00"/>
    <w:rsid w:val="00AE7383"/>
    <w:rsid w:val="00AF050A"/>
    <w:rsid w:val="00AF08E9"/>
    <w:rsid w:val="00AF182C"/>
    <w:rsid w:val="00AF4212"/>
    <w:rsid w:val="00AF5BBD"/>
    <w:rsid w:val="00AF6C69"/>
    <w:rsid w:val="00AF77C2"/>
    <w:rsid w:val="00AF7805"/>
    <w:rsid w:val="00B00B70"/>
    <w:rsid w:val="00B02E65"/>
    <w:rsid w:val="00B03F53"/>
    <w:rsid w:val="00B056CB"/>
    <w:rsid w:val="00B062A9"/>
    <w:rsid w:val="00B06D9A"/>
    <w:rsid w:val="00B07008"/>
    <w:rsid w:val="00B07C84"/>
    <w:rsid w:val="00B1022D"/>
    <w:rsid w:val="00B11E30"/>
    <w:rsid w:val="00B122B9"/>
    <w:rsid w:val="00B14F55"/>
    <w:rsid w:val="00B150E6"/>
    <w:rsid w:val="00B158EE"/>
    <w:rsid w:val="00B16AD3"/>
    <w:rsid w:val="00B16F75"/>
    <w:rsid w:val="00B179BB"/>
    <w:rsid w:val="00B20A92"/>
    <w:rsid w:val="00B2152D"/>
    <w:rsid w:val="00B22183"/>
    <w:rsid w:val="00B22222"/>
    <w:rsid w:val="00B22608"/>
    <w:rsid w:val="00B23D14"/>
    <w:rsid w:val="00B23F2C"/>
    <w:rsid w:val="00B24037"/>
    <w:rsid w:val="00B2433C"/>
    <w:rsid w:val="00B24968"/>
    <w:rsid w:val="00B24CB0"/>
    <w:rsid w:val="00B258A7"/>
    <w:rsid w:val="00B25EAC"/>
    <w:rsid w:val="00B26CDE"/>
    <w:rsid w:val="00B2794B"/>
    <w:rsid w:val="00B30EA2"/>
    <w:rsid w:val="00B30F85"/>
    <w:rsid w:val="00B31E05"/>
    <w:rsid w:val="00B327A6"/>
    <w:rsid w:val="00B331A4"/>
    <w:rsid w:val="00B34F28"/>
    <w:rsid w:val="00B35D1E"/>
    <w:rsid w:val="00B36D91"/>
    <w:rsid w:val="00B37861"/>
    <w:rsid w:val="00B37BBC"/>
    <w:rsid w:val="00B37DBF"/>
    <w:rsid w:val="00B4009A"/>
    <w:rsid w:val="00B40147"/>
    <w:rsid w:val="00B4048C"/>
    <w:rsid w:val="00B404A9"/>
    <w:rsid w:val="00B41AE7"/>
    <w:rsid w:val="00B428F7"/>
    <w:rsid w:val="00B43E74"/>
    <w:rsid w:val="00B45010"/>
    <w:rsid w:val="00B45F0E"/>
    <w:rsid w:val="00B4617F"/>
    <w:rsid w:val="00B463EE"/>
    <w:rsid w:val="00B4648C"/>
    <w:rsid w:val="00B46712"/>
    <w:rsid w:val="00B468FE"/>
    <w:rsid w:val="00B475B7"/>
    <w:rsid w:val="00B50C4A"/>
    <w:rsid w:val="00B52AA6"/>
    <w:rsid w:val="00B52B46"/>
    <w:rsid w:val="00B54A68"/>
    <w:rsid w:val="00B54BDC"/>
    <w:rsid w:val="00B5553B"/>
    <w:rsid w:val="00B56323"/>
    <w:rsid w:val="00B566BA"/>
    <w:rsid w:val="00B56AF2"/>
    <w:rsid w:val="00B56BF1"/>
    <w:rsid w:val="00B56C0E"/>
    <w:rsid w:val="00B60020"/>
    <w:rsid w:val="00B6040D"/>
    <w:rsid w:val="00B60891"/>
    <w:rsid w:val="00B6104A"/>
    <w:rsid w:val="00B67BE3"/>
    <w:rsid w:val="00B67C1C"/>
    <w:rsid w:val="00B7168B"/>
    <w:rsid w:val="00B73BBF"/>
    <w:rsid w:val="00B74665"/>
    <w:rsid w:val="00B76ABE"/>
    <w:rsid w:val="00B803C9"/>
    <w:rsid w:val="00B80509"/>
    <w:rsid w:val="00B806B4"/>
    <w:rsid w:val="00B8364A"/>
    <w:rsid w:val="00B84C00"/>
    <w:rsid w:val="00B86C7D"/>
    <w:rsid w:val="00B8708D"/>
    <w:rsid w:val="00B8724F"/>
    <w:rsid w:val="00B876CC"/>
    <w:rsid w:val="00B907AD"/>
    <w:rsid w:val="00B9090F"/>
    <w:rsid w:val="00B9109F"/>
    <w:rsid w:val="00B917F9"/>
    <w:rsid w:val="00B93667"/>
    <w:rsid w:val="00B94D89"/>
    <w:rsid w:val="00B94DEE"/>
    <w:rsid w:val="00B94F0F"/>
    <w:rsid w:val="00B96D7B"/>
    <w:rsid w:val="00B978A7"/>
    <w:rsid w:val="00BA0C7D"/>
    <w:rsid w:val="00BA4401"/>
    <w:rsid w:val="00BA5E31"/>
    <w:rsid w:val="00BB2CCC"/>
    <w:rsid w:val="00BB59A1"/>
    <w:rsid w:val="00BB6F55"/>
    <w:rsid w:val="00BB77D6"/>
    <w:rsid w:val="00BC1187"/>
    <w:rsid w:val="00BC1D3D"/>
    <w:rsid w:val="00BC21C3"/>
    <w:rsid w:val="00BC38B9"/>
    <w:rsid w:val="00BC6E10"/>
    <w:rsid w:val="00BC714E"/>
    <w:rsid w:val="00BC76DF"/>
    <w:rsid w:val="00BC7F23"/>
    <w:rsid w:val="00BD256E"/>
    <w:rsid w:val="00BD2DD4"/>
    <w:rsid w:val="00BD5F88"/>
    <w:rsid w:val="00BD62CD"/>
    <w:rsid w:val="00BD68F1"/>
    <w:rsid w:val="00BD6D1E"/>
    <w:rsid w:val="00BD77B7"/>
    <w:rsid w:val="00BD7EEC"/>
    <w:rsid w:val="00BE034B"/>
    <w:rsid w:val="00BE1AAE"/>
    <w:rsid w:val="00BE1F8E"/>
    <w:rsid w:val="00BE1FBE"/>
    <w:rsid w:val="00BE3C0D"/>
    <w:rsid w:val="00BE4644"/>
    <w:rsid w:val="00BE5071"/>
    <w:rsid w:val="00BE6B69"/>
    <w:rsid w:val="00BF1940"/>
    <w:rsid w:val="00BF1F25"/>
    <w:rsid w:val="00BF215F"/>
    <w:rsid w:val="00BF2DE9"/>
    <w:rsid w:val="00BF32BD"/>
    <w:rsid w:val="00BF32C5"/>
    <w:rsid w:val="00BF3736"/>
    <w:rsid w:val="00BF3F23"/>
    <w:rsid w:val="00BF4A3A"/>
    <w:rsid w:val="00BF613B"/>
    <w:rsid w:val="00BF69F1"/>
    <w:rsid w:val="00BF794D"/>
    <w:rsid w:val="00C0220B"/>
    <w:rsid w:val="00C02C43"/>
    <w:rsid w:val="00C04CC7"/>
    <w:rsid w:val="00C0627C"/>
    <w:rsid w:val="00C11E91"/>
    <w:rsid w:val="00C123A0"/>
    <w:rsid w:val="00C1292B"/>
    <w:rsid w:val="00C12CE8"/>
    <w:rsid w:val="00C12F72"/>
    <w:rsid w:val="00C13F25"/>
    <w:rsid w:val="00C15BE6"/>
    <w:rsid w:val="00C168A9"/>
    <w:rsid w:val="00C16EA1"/>
    <w:rsid w:val="00C2033D"/>
    <w:rsid w:val="00C203A2"/>
    <w:rsid w:val="00C20424"/>
    <w:rsid w:val="00C21B2F"/>
    <w:rsid w:val="00C224B9"/>
    <w:rsid w:val="00C2268A"/>
    <w:rsid w:val="00C23FE2"/>
    <w:rsid w:val="00C25C92"/>
    <w:rsid w:val="00C278F7"/>
    <w:rsid w:val="00C30BF7"/>
    <w:rsid w:val="00C324E5"/>
    <w:rsid w:val="00C32646"/>
    <w:rsid w:val="00C32CB4"/>
    <w:rsid w:val="00C33F27"/>
    <w:rsid w:val="00C34C22"/>
    <w:rsid w:val="00C35733"/>
    <w:rsid w:val="00C357C2"/>
    <w:rsid w:val="00C373AA"/>
    <w:rsid w:val="00C37F19"/>
    <w:rsid w:val="00C403F0"/>
    <w:rsid w:val="00C40CFF"/>
    <w:rsid w:val="00C40D5D"/>
    <w:rsid w:val="00C41973"/>
    <w:rsid w:val="00C42BA0"/>
    <w:rsid w:val="00C4373C"/>
    <w:rsid w:val="00C45ABD"/>
    <w:rsid w:val="00C45B5F"/>
    <w:rsid w:val="00C461F2"/>
    <w:rsid w:val="00C46315"/>
    <w:rsid w:val="00C51588"/>
    <w:rsid w:val="00C529FF"/>
    <w:rsid w:val="00C52AA1"/>
    <w:rsid w:val="00C530A9"/>
    <w:rsid w:val="00C53EF8"/>
    <w:rsid w:val="00C57178"/>
    <w:rsid w:val="00C6064F"/>
    <w:rsid w:val="00C61B9B"/>
    <w:rsid w:val="00C622D4"/>
    <w:rsid w:val="00C6279F"/>
    <w:rsid w:val="00C64AC3"/>
    <w:rsid w:val="00C65652"/>
    <w:rsid w:val="00C656CC"/>
    <w:rsid w:val="00C65940"/>
    <w:rsid w:val="00C65D8B"/>
    <w:rsid w:val="00C6646A"/>
    <w:rsid w:val="00C708F2"/>
    <w:rsid w:val="00C70A5B"/>
    <w:rsid w:val="00C71AC7"/>
    <w:rsid w:val="00C7269E"/>
    <w:rsid w:val="00C72972"/>
    <w:rsid w:val="00C7368F"/>
    <w:rsid w:val="00C73B80"/>
    <w:rsid w:val="00C73EE7"/>
    <w:rsid w:val="00C7498A"/>
    <w:rsid w:val="00C759D9"/>
    <w:rsid w:val="00C76823"/>
    <w:rsid w:val="00C77C9E"/>
    <w:rsid w:val="00C8000F"/>
    <w:rsid w:val="00C810E6"/>
    <w:rsid w:val="00C81268"/>
    <w:rsid w:val="00C81E9B"/>
    <w:rsid w:val="00C82B1B"/>
    <w:rsid w:val="00C837B2"/>
    <w:rsid w:val="00C84D97"/>
    <w:rsid w:val="00C84F04"/>
    <w:rsid w:val="00C868DA"/>
    <w:rsid w:val="00C86AB3"/>
    <w:rsid w:val="00C91447"/>
    <w:rsid w:val="00C9167F"/>
    <w:rsid w:val="00C921D5"/>
    <w:rsid w:val="00C931A8"/>
    <w:rsid w:val="00C93DC5"/>
    <w:rsid w:val="00C94798"/>
    <w:rsid w:val="00C959C5"/>
    <w:rsid w:val="00C959D9"/>
    <w:rsid w:val="00C9654E"/>
    <w:rsid w:val="00C96755"/>
    <w:rsid w:val="00C97279"/>
    <w:rsid w:val="00CA01EA"/>
    <w:rsid w:val="00CA0860"/>
    <w:rsid w:val="00CA164C"/>
    <w:rsid w:val="00CA2491"/>
    <w:rsid w:val="00CA2A22"/>
    <w:rsid w:val="00CA350D"/>
    <w:rsid w:val="00CA415C"/>
    <w:rsid w:val="00CA5620"/>
    <w:rsid w:val="00CA5D1A"/>
    <w:rsid w:val="00CA6AFA"/>
    <w:rsid w:val="00CA6BDE"/>
    <w:rsid w:val="00CA75A1"/>
    <w:rsid w:val="00CA788A"/>
    <w:rsid w:val="00CA7CEA"/>
    <w:rsid w:val="00CB3335"/>
    <w:rsid w:val="00CB3E44"/>
    <w:rsid w:val="00CB427B"/>
    <w:rsid w:val="00CB4624"/>
    <w:rsid w:val="00CB6835"/>
    <w:rsid w:val="00CB7132"/>
    <w:rsid w:val="00CB7974"/>
    <w:rsid w:val="00CB7AE9"/>
    <w:rsid w:val="00CC044D"/>
    <w:rsid w:val="00CC0E0D"/>
    <w:rsid w:val="00CC1CAF"/>
    <w:rsid w:val="00CC201C"/>
    <w:rsid w:val="00CC25EC"/>
    <w:rsid w:val="00CC27EC"/>
    <w:rsid w:val="00CC33EF"/>
    <w:rsid w:val="00CC38DF"/>
    <w:rsid w:val="00CC39E7"/>
    <w:rsid w:val="00CC3CC8"/>
    <w:rsid w:val="00CC3FE6"/>
    <w:rsid w:val="00CC48EA"/>
    <w:rsid w:val="00CC6A80"/>
    <w:rsid w:val="00CC6B7F"/>
    <w:rsid w:val="00CC6DA3"/>
    <w:rsid w:val="00CD390E"/>
    <w:rsid w:val="00CD4DDA"/>
    <w:rsid w:val="00CD5D5A"/>
    <w:rsid w:val="00CD5D7E"/>
    <w:rsid w:val="00CE08E8"/>
    <w:rsid w:val="00CE09DB"/>
    <w:rsid w:val="00CE19D9"/>
    <w:rsid w:val="00CE3685"/>
    <w:rsid w:val="00CE6AA2"/>
    <w:rsid w:val="00CF0B39"/>
    <w:rsid w:val="00CF1D32"/>
    <w:rsid w:val="00CF2788"/>
    <w:rsid w:val="00CF2B1E"/>
    <w:rsid w:val="00CF2C08"/>
    <w:rsid w:val="00CF2DC3"/>
    <w:rsid w:val="00CF348D"/>
    <w:rsid w:val="00CF4BFF"/>
    <w:rsid w:val="00CF4E94"/>
    <w:rsid w:val="00CF4EEE"/>
    <w:rsid w:val="00CF5C2E"/>
    <w:rsid w:val="00CF6F92"/>
    <w:rsid w:val="00CF75A3"/>
    <w:rsid w:val="00CF7E45"/>
    <w:rsid w:val="00D00CA0"/>
    <w:rsid w:val="00D0401B"/>
    <w:rsid w:val="00D049E8"/>
    <w:rsid w:val="00D0504A"/>
    <w:rsid w:val="00D06DF1"/>
    <w:rsid w:val="00D10299"/>
    <w:rsid w:val="00D10F7C"/>
    <w:rsid w:val="00D11B6F"/>
    <w:rsid w:val="00D12325"/>
    <w:rsid w:val="00D132C8"/>
    <w:rsid w:val="00D135AD"/>
    <w:rsid w:val="00D1504F"/>
    <w:rsid w:val="00D17EB2"/>
    <w:rsid w:val="00D22E5A"/>
    <w:rsid w:val="00D245AF"/>
    <w:rsid w:val="00D246F5"/>
    <w:rsid w:val="00D24D29"/>
    <w:rsid w:val="00D24D91"/>
    <w:rsid w:val="00D24E01"/>
    <w:rsid w:val="00D25409"/>
    <w:rsid w:val="00D25454"/>
    <w:rsid w:val="00D25D17"/>
    <w:rsid w:val="00D260D8"/>
    <w:rsid w:val="00D2688C"/>
    <w:rsid w:val="00D26954"/>
    <w:rsid w:val="00D2722A"/>
    <w:rsid w:val="00D274A5"/>
    <w:rsid w:val="00D3082F"/>
    <w:rsid w:val="00D320AF"/>
    <w:rsid w:val="00D339FC"/>
    <w:rsid w:val="00D340DE"/>
    <w:rsid w:val="00D34842"/>
    <w:rsid w:val="00D3517E"/>
    <w:rsid w:val="00D3533D"/>
    <w:rsid w:val="00D35F10"/>
    <w:rsid w:val="00D40520"/>
    <w:rsid w:val="00D406CF"/>
    <w:rsid w:val="00D42AE7"/>
    <w:rsid w:val="00D435FC"/>
    <w:rsid w:val="00D43C8E"/>
    <w:rsid w:val="00D43F0A"/>
    <w:rsid w:val="00D43FAB"/>
    <w:rsid w:val="00D44667"/>
    <w:rsid w:val="00D458C5"/>
    <w:rsid w:val="00D46359"/>
    <w:rsid w:val="00D500A7"/>
    <w:rsid w:val="00D507DC"/>
    <w:rsid w:val="00D513C4"/>
    <w:rsid w:val="00D51F1E"/>
    <w:rsid w:val="00D535BA"/>
    <w:rsid w:val="00D5438D"/>
    <w:rsid w:val="00D54721"/>
    <w:rsid w:val="00D54A35"/>
    <w:rsid w:val="00D54C2C"/>
    <w:rsid w:val="00D60F81"/>
    <w:rsid w:val="00D619BA"/>
    <w:rsid w:val="00D61DB2"/>
    <w:rsid w:val="00D635C0"/>
    <w:rsid w:val="00D64CA2"/>
    <w:rsid w:val="00D6590A"/>
    <w:rsid w:val="00D66B42"/>
    <w:rsid w:val="00D673A9"/>
    <w:rsid w:val="00D70B45"/>
    <w:rsid w:val="00D712B3"/>
    <w:rsid w:val="00D71972"/>
    <w:rsid w:val="00D71C7D"/>
    <w:rsid w:val="00D72206"/>
    <w:rsid w:val="00D7316A"/>
    <w:rsid w:val="00D73CB8"/>
    <w:rsid w:val="00D73F58"/>
    <w:rsid w:val="00D76D69"/>
    <w:rsid w:val="00D777D4"/>
    <w:rsid w:val="00D77B5B"/>
    <w:rsid w:val="00D809A1"/>
    <w:rsid w:val="00D81FB2"/>
    <w:rsid w:val="00D836B0"/>
    <w:rsid w:val="00D83A59"/>
    <w:rsid w:val="00D84194"/>
    <w:rsid w:val="00D84F1C"/>
    <w:rsid w:val="00D853F5"/>
    <w:rsid w:val="00D87182"/>
    <w:rsid w:val="00D92137"/>
    <w:rsid w:val="00D9264A"/>
    <w:rsid w:val="00D941E8"/>
    <w:rsid w:val="00D94250"/>
    <w:rsid w:val="00D95AB0"/>
    <w:rsid w:val="00D97BB7"/>
    <w:rsid w:val="00DA0945"/>
    <w:rsid w:val="00DA0FCF"/>
    <w:rsid w:val="00DA16E7"/>
    <w:rsid w:val="00DA243B"/>
    <w:rsid w:val="00DA2BAC"/>
    <w:rsid w:val="00DA358F"/>
    <w:rsid w:val="00DA3870"/>
    <w:rsid w:val="00DA4387"/>
    <w:rsid w:val="00DA4ADE"/>
    <w:rsid w:val="00DA6525"/>
    <w:rsid w:val="00DA7351"/>
    <w:rsid w:val="00DA76CD"/>
    <w:rsid w:val="00DA77C9"/>
    <w:rsid w:val="00DB04CB"/>
    <w:rsid w:val="00DB12BB"/>
    <w:rsid w:val="00DB32B2"/>
    <w:rsid w:val="00DB3CE5"/>
    <w:rsid w:val="00DB44C4"/>
    <w:rsid w:val="00DB68A2"/>
    <w:rsid w:val="00DB6A95"/>
    <w:rsid w:val="00DB6ADA"/>
    <w:rsid w:val="00DB7BB4"/>
    <w:rsid w:val="00DC0213"/>
    <w:rsid w:val="00DC1366"/>
    <w:rsid w:val="00DC32DE"/>
    <w:rsid w:val="00DC395E"/>
    <w:rsid w:val="00DC3DFB"/>
    <w:rsid w:val="00DC48D7"/>
    <w:rsid w:val="00DC49FB"/>
    <w:rsid w:val="00DC4D9D"/>
    <w:rsid w:val="00DC590E"/>
    <w:rsid w:val="00DC5AA1"/>
    <w:rsid w:val="00DD0739"/>
    <w:rsid w:val="00DD201F"/>
    <w:rsid w:val="00DD28FF"/>
    <w:rsid w:val="00DD2B32"/>
    <w:rsid w:val="00DD7E08"/>
    <w:rsid w:val="00DE01C8"/>
    <w:rsid w:val="00DE0955"/>
    <w:rsid w:val="00DE17E7"/>
    <w:rsid w:val="00DE1877"/>
    <w:rsid w:val="00DE2295"/>
    <w:rsid w:val="00DE2C87"/>
    <w:rsid w:val="00DE4185"/>
    <w:rsid w:val="00DE4605"/>
    <w:rsid w:val="00DE57B7"/>
    <w:rsid w:val="00DE6942"/>
    <w:rsid w:val="00DE6EC1"/>
    <w:rsid w:val="00DE6F32"/>
    <w:rsid w:val="00DE77C2"/>
    <w:rsid w:val="00DF0592"/>
    <w:rsid w:val="00DF09F4"/>
    <w:rsid w:val="00DF2140"/>
    <w:rsid w:val="00DF3429"/>
    <w:rsid w:val="00DF392C"/>
    <w:rsid w:val="00DF3B3E"/>
    <w:rsid w:val="00DF551F"/>
    <w:rsid w:val="00DF593B"/>
    <w:rsid w:val="00DF6751"/>
    <w:rsid w:val="00DF6761"/>
    <w:rsid w:val="00DF721C"/>
    <w:rsid w:val="00DF723A"/>
    <w:rsid w:val="00DF7744"/>
    <w:rsid w:val="00E006CA"/>
    <w:rsid w:val="00E023BB"/>
    <w:rsid w:val="00E026EA"/>
    <w:rsid w:val="00E038BD"/>
    <w:rsid w:val="00E05141"/>
    <w:rsid w:val="00E05199"/>
    <w:rsid w:val="00E073E6"/>
    <w:rsid w:val="00E103D4"/>
    <w:rsid w:val="00E10A81"/>
    <w:rsid w:val="00E1115F"/>
    <w:rsid w:val="00E11A23"/>
    <w:rsid w:val="00E11CFF"/>
    <w:rsid w:val="00E124C8"/>
    <w:rsid w:val="00E12E49"/>
    <w:rsid w:val="00E134B4"/>
    <w:rsid w:val="00E13C92"/>
    <w:rsid w:val="00E1655F"/>
    <w:rsid w:val="00E16D7C"/>
    <w:rsid w:val="00E20B05"/>
    <w:rsid w:val="00E23879"/>
    <w:rsid w:val="00E2399D"/>
    <w:rsid w:val="00E24E09"/>
    <w:rsid w:val="00E24E47"/>
    <w:rsid w:val="00E26859"/>
    <w:rsid w:val="00E275D4"/>
    <w:rsid w:val="00E30B35"/>
    <w:rsid w:val="00E320DF"/>
    <w:rsid w:val="00E330D5"/>
    <w:rsid w:val="00E334E4"/>
    <w:rsid w:val="00E34419"/>
    <w:rsid w:val="00E35A90"/>
    <w:rsid w:val="00E36DB4"/>
    <w:rsid w:val="00E37B96"/>
    <w:rsid w:val="00E40223"/>
    <w:rsid w:val="00E40C5E"/>
    <w:rsid w:val="00E432BE"/>
    <w:rsid w:val="00E43AAF"/>
    <w:rsid w:val="00E508A5"/>
    <w:rsid w:val="00E51283"/>
    <w:rsid w:val="00E51521"/>
    <w:rsid w:val="00E5152C"/>
    <w:rsid w:val="00E5570D"/>
    <w:rsid w:val="00E5629A"/>
    <w:rsid w:val="00E57A7E"/>
    <w:rsid w:val="00E60574"/>
    <w:rsid w:val="00E6138F"/>
    <w:rsid w:val="00E6377B"/>
    <w:rsid w:val="00E63DA5"/>
    <w:rsid w:val="00E63ECA"/>
    <w:rsid w:val="00E64AD5"/>
    <w:rsid w:val="00E65EE2"/>
    <w:rsid w:val="00E6704E"/>
    <w:rsid w:val="00E67D45"/>
    <w:rsid w:val="00E74299"/>
    <w:rsid w:val="00E7462D"/>
    <w:rsid w:val="00E74CE2"/>
    <w:rsid w:val="00E76172"/>
    <w:rsid w:val="00E76AC1"/>
    <w:rsid w:val="00E801EE"/>
    <w:rsid w:val="00E80E71"/>
    <w:rsid w:val="00E8149B"/>
    <w:rsid w:val="00E8154E"/>
    <w:rsid w:val="00E81E21"/>
    <w:rsid w:val="00E82FAD"/>
    <w:rsid w:val="00E83EE3"/>
    <w:rsid w:val="00E84297"/>
    <w:rsid w:val="00E846D5"/>
    <w:rsid w:val="00E846F7"/>
    <w:rsid w:val="00E8556B"/>
    <w:rsid w:val="00E85858"/>
    <w:rsid w:val="00E874CA"/>
    <w:rsid w:val="00E901E3"/>
    <w:rsid w:val="00E90A30"/>
    <w:rsid w:val="00E94B01"/>
    <w:rsid w:val="00E954E4"/>
    <w:rsid w:val="00E955DC"/>
    <w:rsid w:val="00E9584E"/>
    <w:rsid w:val="00E95998"/>
    <w:rsid w:val="00E95A76"/>
    <w:rsid w:val="00E95C28"/>
    <w:rsid w:val="00E970B6"/>
    <w:rsid w:val="00EA36F4"/>
    <w:rsid w:val="00EA5CF2"/>
    <w:rsid w:val="00EA648D"/>
    <w:rsid w:val="00EA6AF8"/>
    <w:rsid w:val="00EB081D"/>
    <w:rsid w:val="00EB10BB"/>
    <w:rsid w:val="00EB14AC"/>
    <w:rsid w:val="00EB178A"/>
    <w:rsid w:val="00EB29BE"/>
    <w:rsid w:val="00EB2E12"/>
    <w:rsid w:val="00EB3BAE"/>
    <w:rsid w:val="00EB4ABE"/>
    <w:rsid w:val="00EB604C"/>
    <w:rsid w:val="00EB684E"/>
    <w:rsid w:val="00EB695D"/>
    <w:rsid w:val="00EC3CD5"/>
    <w:rsid w:val="00EC4D4B"/>
    <w:rsid w:val="00EC50BA"/>
    <w:rsid w:val="00EC53E3"/>
    <w:rsid w:val="00EC5442"/>
    <w:rsid w:val="00EC5463"/>
    <w:rsid w:val="00EC555D"/>
    <w:rsid w:val="00EC7079"/>
    <w:rsid w:val="00EC75DC"/>
    <w:rsid w:val="00ED0529"/>
    <w:rsid w:val="00ED155C"/>
    <w:rsid w:val="00ED2479"/>
    <w:rsid w:val="00ED3BD3"/>
    <w:rsid w:val="00ED4315"/>
    <w:rsid w:val="00ED4668"/>
    <w:rsid w:val="00ED49D2"/>
    <w:rsid w:val="00ED5A76"/>
    <w:rsid w:val="00ED6EA5"/>
    <w:rsid w:val="00ED6EA7"/>
    <w:rsid w:val="00ED70E0"/>
    <w:rsid w:val="00ED729B"/>
    <w:rsid w:val="00EE00B3"/>
    <w:rsid w:val="00EE0315"/>
    <w:rsid w:val="00EE059B"/>
    <w:rsid w:val="00EE0B8F"/>
    <w:rsid w:val="00EE1BBF"/>
    <w:rsid w:val="00EE25FB"/>
    <w:rsid w:val="00EE26C9"/>
    <w:rsid w:val="00EE2F8B"/>
    <w:rsid w:val="00EE5A92"/>
    <w:rsid w:val="00EF024A"/>
    <w:rsid w:val="00EF0D78"/>
    <w:rsid w:val="00EF328B"/>
    <w:rsid w:val="00EF44FD"/>
    <w:rsid w:val="00EF4CE8"/>
    <w:rsid w:val="00EF4E00"/>
    <w:rsid w:val="00EF5B52"/>
    <w:rsid w:val="00EF63E4"/>
    <w:rsid w:val="00EF6FAD"/>
    <w:rsid w:val="00EF7ADF"/>
    <w:rsid w:val="00EF7FF5"/>
    <w:rsid w:val="00F01688"/>
    <w:rsid w:val="00F01A39"/>
    <w:rsid w:val="00F02B94"/>
    <w:rsid w:val="00F03107"/>
    <w:rsid w:val="00F072B3"/>
    <w:rsid w:val="00F07B59"/>
    <w:rsid w:val="00F1038A"/>
    <w:rsid w:val="00F107A4"/>
    <w:rsid w:val="00F10F98"/>
    <w:rsid w:val="00F11033"/>
    <w:rsid w:val="00F11F40"/>
    <w:rsid w:val="00F1228E"/>
    <w:rsid w:val="00F12565"/>
    <w:rsid w:val="00F127F9"/>
    <w:rsid w:val="00F1336D"/>
    <w:rsid w:val="00F14011"/>
    <w:rsid w:val="00F14146"/>
    <w:rsid w:val="00F14C7C"/>
    <w:rsid w:val="00F14D7D"/>
    <w:rsid w:val="00F153AE"/>
    <w:rsid w:val="00F1572E"/>
    <w:rsid w:val="00F16905"/>
    <w:rsid w:val="00F16F43"/>
    <w:rsid w:val="00F20531"/>
    <w:rsid w:val="00F214CA"/>
    <w:rsid w:val="00F2310B"/>
    <w:rsid w:val="00F24FC6"/>
    <w:rsid w:val="00F2704F"/>
    <w:rsid w:val="00F2764C"/>
    <w:rsid w:val="00F27F52"/>
    <w:rsid w:val="00F30333"/>
    <w:rsid w:val="00F3041A"/>
    <w:rsid w:val="00F3089D"/>
    <w:rsid w:val="00F334A7"/>
    <w:rsid w:val="00F33BBA"/>
    <w:rsid w:val="00F33E98"/>
    <w:rsid w:val="00F342F6"/>
    <w:rsid w:val="00F34995"/>
    <w:rsid w:val="00F353E4"/>
    <w:rsid w:val="00F3648C"/>
    <w:rsid w:val="00F36D0C"/>
    <w:rsid w:val="00F375AC"/>
    <w:rsid w:val="00F376FE"/>
    <w:rsid w:val="00F43908"/>
    <w:rsid w:val="00F43F1A"/>
    <w:rsid w:val="00F45682"/>
    <w:rsid w:val="00F4797B"/>
    <w:rsid w:val="00F50343"/>
    <w:rsid w:val="00F50C10"/>
    <w:rsid w:val="00F51297"/>
    <w:rsid w:val="00F51530"/>
    <w:rsid w:val="00F51740"/>
    <w:rsid w:val="00F522DA"/>
    <w:rsid w:val="00F52933"/>
    <w:rsid w:val="00F53363"/>
    <w:rsid w:val="00F53FB7"/>
    <w:rsid w:val="00F54876"/>
    <w:rsid w:val="00F5516A"/>
    <w:rsid w:val="00F55BA2"/>
    <w:rsid w:val="00F56E0A"/>
    <w:rsid w:val="00F5714D"/>
    <w:rsid w:val="00F60C2F"/>
    <w:rsid w:val="00F61DE8"/>
    <w:rsid w:val="00F6252B"/>
    <w:rsid w:val="00F6307F"/>
    <w:rsid w:val="00F64942"/>
    <w:rsid w:val="00F65117"/>
    <w:rsid w:val="00F651F2"/>
    <w:rsid w:val="00F65418"/>
    <w:rsid w:val="00F65752"/>
    <w:rsid w:val="00F65A8D"/>
    <w:rsid w:val="00F65F5F"/>
    <w:rsid w:val="00F663C0"/>
    <w:rsid w:val="00F66604"/>
    <w:rsid w:val="00F666D5"/>
    <w:rsid w:val="00F6678F"/>
    <w:rsid w:val="00F66EC7"/>
    <w:rsid w:val="00F70EC4"/>
    <w:rsid w:val="00F71054"/>
    <w:rsid w:val="00F73415"/>
    <w:rsid w:val="00F7391B"/>
    <w:rsid w:val="00F75B42"/>
    <w:rsid w:val="00F75BBD"/>
    <w:rsid w:val="00F75C4B"/>
    <w:rsid w:val="00F77D84"/>
    <w:rsid w:val="00F77E45"/>
    <w:rsid w:val="00F800D3"/>
    <w:rsid w:val="00F8150A"/>
    <w:rsid w:val="00F83274"/>
    <w:rsid w:val="00F839DE"/>
    <w:rsid w:val="00F84519"/>
    <w:rsid w:val="00F84EEA"/>
    <w:rsid w:val="00F856DB"/>
    <w:rsid w:val="00F8637E"/>
    <w:rsid w:val="00F906D3"/>
    <w:rsid w:val="00F90BEB"/>
    <w:rsid w:val="00F90C4F"/>
    <w:rsid w:val="00F930DE"/>
    <w:rsid w:val="00F93EF4"/>
    <w:rsid w:val="00F93F73"/>
    <w:rsid w:val="00F945F8"/>
    <w:rsid w:val="00F94E26"/>
    <w:rsid w:val="00F9590D"/>
    <w:rsid w:val="00F96077"/>
    <w:rsid w:val="00F96674"/>
    <w:rsid w:val="00F96AED"/>
    <w:rsid w:val="00F96C75"/>
    <w:rsid w:val="00F96CA7"/>
    <w:rsid w:val="00F9782C"/>
    <w:rsid w:val="00FA0859"/>
    <w:rsid w:val="00FA1437"/>
    <w:rsid w:val="00FA1B81"/>
    <w:rsid w:val="00FA1F85"/>
    <w:rsid w:val="00FA4BFC"/>
    <w:rsid w:val="00FA6279"/>
    <w:rsid w:val="00FA640C"/>
    <w:rsid w:val="00FA6E0C"/>
    <w:rsid w:val="00FA6EFE"/>
    <w:rsid w:val="00FA6F9F"/>
    <w:rsid w:val="00FA7048"/>
    <w:rsid w:val="00FA7C07"/>
    <w:rsid w:val="00FB07C1"/>
    <w:rsid w:val="00FB0B48"/>
    <w:rsid w:val="00FB1099"/>
    <w:rsid w:val="00FB1525"/>
    <w:rsid w:val="00FB1A03"/>
    <w:rsid w:val="00FB451E"/>
    <w:rsid w:val="00FB67C1"/>
    <w:rsid w:val="00FB7593"/>
    <w:rsid w:val="00FB79CD"/>
    <w:rsid w:val="00FC0CB9"/>
    <w:rsid w:val="00FC29B6"/>
    <w:rsid w:val="00FC3877"/>
    <w:rsid w:val="00FC3DF9"/>
    <w:rsid w:val="00FC3E3B"/>
    <w:rsid w:val="00FC4388"/>
    <w:rsid w:val="00FC4E01"/>
    <w:rsid w:val="00FC51D7"/>
    <w:rsid w:val="00FC6770"/>
    <w:rsid w:val="00FC6B2D"/>
    <w:rsid w:val="00FD0092"/>
    <w:rsid w:val="00FD064A"/>
    <w:rsid w:val="00FD3CF3"/>
    <w:rsid w:val="00FE113C"/>
    <w:rsid w:val="00FE247F"/>
    <w:rsid w:val="00FE2DC2"/>
    <w:rsid w:val="00FE346C"/>
    <w:rsid w:val="00FE4320"/>
    <w:rsid w:val="00FE4BC3"/>
    <w:rsid w:val="00FE5B95"/>
    <w:rsid w:val="00FE6312"/>
    <w:rsid w:val="00FE7270"/>
    <w:rsid w:val="00FE7DCF"/>
    <w:rsid w:val="00FF0003"/>
    <w:rsid w:val="00FF00E6"/>
    <w:rsid w:val="00FF05AF"/>
    <w:rsid w:val="00FF08E7"/>
    <w:rsid w:val="00FF2B02"/>
    <w:rsid w:val="00FF5931"/>
    <w:rsid w:val="00FF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F07E0"/>
    <w:pPr>
      <w:spacing w:after="200" w:line="276" w:lineRule="auto"/>
    </w:pPr>
    <w:rPr>
      <w:sz w:val="22"/>
      <w:szCs w:val="22"/>
      <w:lang w:eastAsia="en-US"/>
    </w:rPr>
  </w:style>
  <w:style w:type="paragraph" w:styleId="12">
    <w:name w:val="heading 1"/>
    <w:basedOn w:val="a4"/>
    <w:next w:val="a4"/>
    <w:link w:val="13"/>
    <w:uiPriority w:val="9"/>
    <w:qFormat/>
    <w:rsid w:val="0009743F"/>
    <w:pPr>
      <w:keepNext/>
      <w:keepLines/>
      <w:spacing w:before="480" w:after="0"/>
      <w:outlineLvl w:val="0"/>
    </w:pPr>
    <w:rPr>
      <w:rFonts w:ascii="Cambria" w:eastAsia="Times New Roman" w:hAnsi="Cambria"/>
      <w:b/>
      <w:bCs/>
      <w:color w:val="365F91"/>
      <w:sz w:val="28"/>
      <w:szCs w:val="28"/>
      <w:lang w:val="en-US" w:bidi="en-US"/>
    </w:rPr>
  </w:style>
  <w:style w:type="paragraph" w:styleId="2">
    <w:name w:val="heading 2"/>
    <w:basedOn w:val="a4"/>
    <w:next w:val="a4"/>
    <w:link w:val="20"/>
    <w:uiPriority w:val="9"/>
    <w:semiHidden/>
    <w:unhideWhenUsed/>
    <w:qFormat/>
    <w:rsid w:val="0009743F"/>
    <w:pPr>
      <w:keepNext/>
      <w:keepLines/>
      <w:spacing w:before="200" w:after="0"/>
      <w:outlineLvl w:val="1"/>
    </w:pPr>
    <w:rPr>
      <w:rFonts w:ascii="Cambria" w:eastAsia="Times New Roman" w:hAnsi="Cambria"/>
      <w:b/>
      <w:bCs/>
      <w:color w:val="4F81BD"/>
      <w:sz w:val="26"/>
      <w:szCs w:val="26"/>
      <w:lang w:val="en-US" w:bidi="en-US"/>
    </w:rPr>
  </w:style>
  <w:style w:type="paragraph" w:styleId="30">
    <w:name w:val="heading 3"/>
    <w:basedOn w:val="a4"/>
    <w:next w:val="a4"/>
    <w:link w:val="31"/>
    <w:uiPriority w:val="9"/>
    <w:semiHidden/>
    <w:unhideWhenUsed/>
    <w:qFormat/>
    <w:rsid w:val="0009743F"/>
    <w:pPr>
      <w:keepNext/>
      <w:keepLines/>
      <w:spacing w:before="200" w:after="0"/>
      <w:outlineLvl w:val="2"/>
    </w:pPr>
    <w:rPr>
      <w:rFonts w:ascii="Cambria" w:eastAsia="Times New Roman" w:hAnsi="Cambria"/>
      <w:b/>
      <w:bCs/>
      <w:color w:val="4F81BD"/>
      <w:lang w:val="en-US" w:bidi="en-US"/>
    </w:rPr>
  </w:style>
  <w:style w:type="paragraph" w:styleId="4">
    <w:name w:val="heading 4"/>
    <w:basedOn w:val="a4"/>
    <w:next w:val="a4"/>
    <w:link w:val="40"/>
    <w:uiPriority w:val="9"/>
    <w:semiHidden/>
    <w:unhideWhenUsed/>
    <w:qFormat/>
    <w:rsid w:val="0009743F"/>
    <w:pPr>
      <w:keepNext/>
      <w:keepLines/>
      <w:spacing w:before="200" w:after="0"/>
      <w:outlineLvl w:val="3"/>
    </w:pPr>
    <w:rPr>
      <w:rFonts w:ascii="Cambria" w:eastAsia="Times New Roman" w:hAnsi="Cambria"/>
      <w:b/>
      <w:bCs/>
      <w:i/>
      <w:iCs/>
      <w:color w:val="4F81BD"/>
      <w:lang w:val="en-US" w:bidi="en-US"/>
    </w:rPr>
  </w:style>
  <w:style w:type="paragraph" w:styleId="5">
    <w:name w:val="heading 5"/>
    <w:basedOn w:val="a4"/>
    <w:next w:val="a4"/>
    <w:link w:val="50"/>
    <w:unhideWhenUsed/>
    <w:qFormat/>
    <w:rsid w:val="0009743F"/>
    <w:pPr>
      <w:keepNext/>
      <w:keepLines/>
      <w:spacing w:before="200" w:after="0"/>
      <w:outlineLvl w:val="4"/>
    </w:pPr>
    <w:rPr>
      <w:rFonts w:ascii="Cambria" w:eastAsia="Times New Roman" w:hAnsi="Cambria"/>
      <w:color w:val="243F60"/>
      <w:lang w:val="en-US" w:bidi="en-US"/>
    </w:rPr>
  </w:style>
  <w:style w:type="paragraph" w:styleId="6">
    <w:name w:val="heading 6"/>
    <w:basedOn w:val="a4"/>
    <w:next w:val="a4"/>
    <w:link w:val="60"/>
    <w:uiPriority w:val="9"/>
    <w:semiHidden/>
    <w:unhideWhenUsed/>
    <w:qFormat/>
    <w:rsid w:val="0009743F"/>
    <w:pPr>
      <w:keepNext/>
      <w:keepLines/>
      <w:spacing w:before="200" w:after="0"/>
      <w:outlineLvl w:val="5"/>
    </w:pPr>
    <w:rPr>
      <w:rFonts w:ascii="Cambria" w:eastAsia="Times New Roman" w:hAnsi="Cambria"/>
      <w:i/>
      <w:iCs/>
      <w:color w:val="243F60"/>
      <w:lang w:val="en-US" w:bidi="en-US"/>
    </w:rPr>
  </w:style>
  <w:style w:type="paragraph" w:styleId="7">
    <w:name w:val="heading 7"/>
    <w:basedOn w:val="a4"/>
    <w:next w:val="a4"/>
    <w:link w:val="70"/>
    <w:uiPriority w:val="9"/>
    <w:semiHidden/>
    <w:unhideWhenUsed/>
    <w:qFormat/>
    <w:rsid w:val="0009743F"/>
    <w:pPr>
      <w:keepNext/>
      <w:keepLines/>
      <w:spacing w:before="200" w:after="0"/>
      <w:outlineLvl w:val="6"/>
    </w:pPr>
    <w:rPr>
      <w:rFonts w:ascii="Cambria" w:eastAsia="Times New Roman" w:hAnsi="Cambria"/>
      <w:i/>
      <w:iCs/>
      <w:color w:val="404040"/>
      <w:lang w:val="en-US" w:bidi="en-US"/>
    </w:rPr>
  </w:style>
  <w:style w:type="paragraph" w:styleId="8">
    <w:name w:val="heading 8"/>
    <w:basedOn w:val="a4"/>
    <w:next w:val="a4"/>
    <w:link w:val="80"/>
    <w:uiPriority w:val="9"/>
    <w:semiHidden/>
    <w:unhideWhenUsed/>
    <w:qFormat/>
    <w:rsid w:val="0009743F"/>
    <w:pPr>
      <w:keepNext/>
      <w:keepLines/>
      <w:spacing w:before="200" w:after="0"/>
      <w:outlineLvl w:val="7"/>
    </w:pPr>
    <w:rPr>
      <w:rFonts w:ascii="Cambria" w:eastAsia="Times New Roman" w:hAnsi="Cambria"/>
      <w:color w:val="4F81BD"/>
      <w:sz w:val="20"/>
      <w:szCs w:val="20"/>
      <w:lang w:val="en-US" w:bidi="en-US"/>
    </w:rPr>
  </w:style>
  <w:style w:type="paragraph" w:styleId="9">
    <w:name w:val="heading 9"/>
    <w:basedOn w:val="a4"/>
    <w:next w:val="a4"/>
    <w:link w:val="90"/>
    <w:uiPriority w:val="9"/>
    <w:semiHidden/>
    <w:unhideWhenUsed/>
    <w:qFormat/>
    <w:rsid w:val="0009743F"/>
    <w:pPr>
      <w:keepNext/>
      <w:keepLines/>
      <w:spacing w:before="200" w:after="0"/>
      <w:outlineLvl w:val="8"/>
    </w:pPr>
    <w:rPr>
      <w:rFonts w:ascii="Cambria" w:eastAsia="Times New Roman" w:hAnsi="Cambria"/>
      <w:i/>
      <w:iCs/>
      <w:color w:val="404040"/>
      <w:sz w:val="20"/>
      <w:szCs w:val="20"/>
      <w:lang w:val="en-US" w:bidi="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10">
    <w:name w:val="НЗФ_ЗАГОЛОВОК 1.1."/>
    <w:next w:val="a4"/>
    <w:qFormat/>
    <w:rsid w:val="00B02E65"/>
    <w:pPr>
      <w:keepNext/>
      <w:keepLines/>
      <w:numPr>
        <w:ilvl w:val="1"/>
        <w:numId w:val="1"/>
      </w:numPr>
      <w:spacing w:before="200" w:after="200"/>
      <w:outlineLvl w:val="1"/>
    </w:pPr>
    <w:rPr>
      <w:rFonts w:ascii="Times New Roman" w:hAnsi="Times New Roman"/>
      <w:b/>
      <w:noProof/>
      <w:sz w:val="26"/>
      <w:szCs w:val="24"/>
      <w:lang w:eastAsia="en-US"/>
    </w:rPr>
  </w:style>
  <w:style w:type="paragraph" w:customStyle="1" w:styleId="111">
    <w:name w:val="НЗФ_Заголовок 1.1.1"/>
    <w:next w:val="a4"/>
    <w:qFormat/>
    <w:rsid w:val="00B02E65"/>
    <w:pPr>
      <w:keepNext/>
      <w:keepLines/>
      <w:numPr>
        <w:ilvl w:val="2"/>
        <w:numId w:val="1"/>
      </w:numPr>
      <w:spacing w:before="200" w:after="200"/>
      <w:outlineLvl w:val="2"/>
    </w:pPr>
    <w:rPr>
      <w:rFonts w:ascii="Times New Roman" w:hAnsi="Times New Roman"/>
      <w:b/>
      <w:sz w:val="24"/>
      <w:szCs w:val="22"/>
      <w:lang w:eastAsia="en-US"/>
    </w:rPr>
  </w:style>
  <w:style w:type="paragraph" w:customStyle="1" w:styleId="10">
    <w:name w:val="НЗФ_Заголовок 1."/>
    <w:next w:val="a4"/>
    <w:qFormat/>
    <w:rsid w:val="00B02E65"/>
    <w:pPr>
      <w:numPr>
        <w:numId w:val="1"/>
      </w:numPr>
      <w:spacing w:before="200" w:after="200"/>
      <w:outlineLvl w:val="0"/>
    </w:pPr>
    <w:rPr>
      <w:rFonts w:ascii="Times New Roman" w:hAnsi="Times New Roman"/>
      <w:b/>
      <w:caps/>
      <w:sz w:val="28"/>
      <w:szCs w:val="22"/>
    </w:rPr>
  </w:style>
  <w:style w:type="paragraph" w:customStyle="1" w:styleId="a1">
    <w:name w:val="НЗФ_Подзаголовок в тексте"/>
    <w:next w:val="a4"/>
    <w:qFormat/>
    <w:rsid w:val="00B02E65"/>
    <w:pPr>
      <w:keepNext/>
      <w:keepLines/>
      <w:numPr>
        <w:ilvl w:val="3"/>
        <w:numId w:val="1"/>
      </w:numPr>
      <w:spacing w:before="100" w:after="100"/>
      <w:outlineLvl w:val="3"/>
    </w:pPr>
    <w:rPr>
      <w:rFonts w:ascii="Times New Roman" w:hAnsi="Times New Roman"/>
      <w:sz w:val="24"/>
      <w:szCs w:val="22"/>
      <w:u w:val="single"/>
    </w:rPr>
  </w:style>
  <w:style w:type="numbering" w:customStyle="1" w:styleId="a8">
    <w:name w:val="НЗФ"/>
    <w:uiPriority w:val="99"/>
    <w:rsid w:val="00B02E65"/>
  </w:style>
  <w:style w:type="table" w:styleId="a9">
    <w:name w:val="Table Grid"/>
    <w:basedOn w:val="a6"/>
    <w:uiPriority w:val="59"/>
    <w:rsid w:val="00B02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4"/>
    <w:link w:val="ab"/>
    <w:uiPriority w:val="99"/>
    <w:unhideWhenUsed/>
    <w:rsid w:val="00B02E65"/>
    <w:pPr>
      <w:tabs>
        <w:tab w:val="center" w:pos="4677"/>
        <w:tab w:val="right" w:pos="9355"/>
      </w:tabs>
      <w:spacing w:after="0" w:line="240" w:lineRule="auto"/>
    </w:pPr>
  </w:style>
  <w:style w:type="character" w:customStyle="1" w:styleId="ab">
    <w:name w:val="Нижний колонтитул Знак"/>
    <w:basedOn w:val="a5"/>
    <w:link w:val="aa"/>
    <w:uiPriority w:val="99"/>
    <w:rsid w:val="00B02E65"/>
  </w:style>
  <w:style w:type="paragraph" w:styleId="ac">
    <w:name w:val="header"/>
    <w:basedOn w:val="a4"/>
    <w:link w:val="ad"/>
    <w:uiPriority w:val="99"/>
    <w:unhideWhenUsed/>
    <w:rsid w:val="00B02E65"/>
    <w:pPr>
      <w:tabs>
        <w:tab w:val="center" w:pos="4677"/>
        <w:tab w:val="right" w:pos="9355"/>
      </w:tabs>
      <w:spacing w:after="0" w:line="240" w:lineRule="auto"/>
    </w:pPr>
  </w:style>
  <w:style w:type="character" w:customStyle="1" w:styleId="ad">
    <w:name w:val="Верхний колонтитул Знак"/>
    <w:basedOn w:val="a5"/>
    <w:link w:val="ac"/>
    <w:uiPriority w:val="99"/>
    <w:rsid w:val="00B02E65"/>
  </w:style>
  <w:style w:type="paragraph" w:customStyle="1" w:styleId="ae">
    <w:name w:val="ОГП_Штамп"/>
    <w:basedOn w:val="a4"/>
    <w:link w:val="af"/>
    <w:rsid w:val="001D6BD3"/>
    <w:pPr>
      <w:suppressLineNumbers/>
      <w:suppressAutoHyphens/>
      <w:spacing w:after="0" w:line="240" w:lineRule="auto"/>
      <w:jc w:val="center"/>
    </w:pPr>
    <w:rPr>
      <w:rFonts w:ascii="Times New Roman" w:eastAsia="Times New Roman" w:hAnsi="Times New Roman"/>
      <w:sz w:val="20"/>
      <w:szCs w:val="20"/>
      <w:lang w:eastAsia="ar-SA"/>
    </w:rPr>
  </w:style>
  <w:style w:type="character" w:customStyle="1" w:styleId="af">
    <w:name w:val="ОГП_Штамп Знак"/>
    <w:link w:val="ae"/>
    <w:rsid w:val="001D6BD3"/>
    <w:rPr>
      <w:rFonts w:ascii="Times New Roman" w:eastAsia="Times New Roman" w:hAnsi="Times New Roman" w:cs="Times New Roman"/>
      <w:sz w:val="20"/>
      <w:szCs w:val="20"/>
      <w:lang w:eastAsia="ar-SA"/>
    </w:rPr>
  </w:style>
  <w:style w:type="paragraph" w:styleId="af0">
    <w:name w:val="Balloon Text"/>
    <w:basedOn w:val="a4"/>
    <w:link w:val="af1"/>
    <w:semiHidden/>
    <w:unhideWhenUsed/>
    <w:rsid w:val="001D6BD3"/>
    <w:pPr>
      <w:spacing w:after="0" w:line="240" w:lineRule="auto"/>
    </w:pPr>
    <w:rPr>
      <w:rFonts w:ascii="Tahoma" w:hAnsi="Tahoma" w:cs="Tahoma"/>
      <w:sz w:val="16"/>
      <w:szCs w:val="16"/>
    </w:rPr>
  </w:style>
  <w:style w:type="character" w:customStyle="1" w:styleId="af1">
    <w:name w:val="Текст выноски Знак"/>
    <w:link w:val="af0"/>
    <w:semiHidden/>
    <w:rsid w:val="001D6BD3"/>
    <w:rPr>
      <w:rFonts w:ascii="Tahoma" w:hAnsi="Tahoma" w:cs="Tahoma"/>
      <w:sz w:val="16"/>
      <w:szCs w:val="16"/>
    </w:rPr>
  </w:style>
  <w:style w:type="character" w:customStyle="1" w:styleId="13">
    <w:name w:val="Заголовок 1 Знак"/>
    <w:link w:val="12"/>
    <w:uiPriority w:val="9"/>
    <w:rsid w:val="0009743F"/>
    <w:rPr>
      <w:rFonts w:ascii="Cambria" w:eastAsia="Times New Roman" w:hAnsi="Cambria" w:cs="Times New Roman"/>
      <w:b/>
      <w:bCs/>
      <w:color w:val="365F91"/>
      <w:sz w:val="28"/>
      <w:szCs w:val="28"/>
      <w:lang w:val="en-US" w:bidi="en-US"/>
    </w:rPr>
  </w:style>
  <w:style w:type="character" w:customStyle="1" w:styleId="20">
    <w:name w:val="Заголовок 2 Знак"/>
    <w:link w:val="2"/>
    <w:uiPriority w:val="9"/>
    <w:semiHidden/>
    <w:rsid w:val="0009743F"/>
    <w:rPr>
      <w:rFonts w:ascii="Cambria" w:eastAsia="Times New Roman" w:hAnsi="Cambria" w:cs="Times New Roman"/>
      <w:b/>
      <w:bCs/>
      <w:color w:val="4F81BD"/>
      <w:sz w:val="26"/>
      <w:szCs w:val="26"/>
      <w:lang w:val="en-US" w:bidi="en-US"/>
    </w:rPr>
  </w:style>
  <w:style w:type="character" w:customStyle="1" w:styleId="31">
    <w:name w:val="Заголовок 3 Знак"/>
    <w:link w:val="30"/>
    <w:uiPriority w:val="9"/>
    <w:rsid w:val="0009743F"/>
    <w:rPr>
      <w:rFonts w:ascii="Cambria" w:eastAsia="Times New Roman" w:hAnsi="Cambria" w:cs="Times New Roman"/>
      <w:b/>
      <w:bCs/>
      <w:color w:val="4F81BD"/>
      <w:lang w:val="en-US" w:bidi="en-US"/>
    </w:rPr>
  </w:style>
  <w:style w:type="character" w:customStyle="1" w:styleId="40">
    <w:name w:val="Заголовок 4 Знак"/>
    <w:link w:val="4"/>
    <w:uiPriority w:val="9"/>
    <w:rsid w:val="0009743F"/>
    <w:rPr>
      <w:rFonts w:ascii="Cambria" w:eastAsia="Times New Roman" w:hAnsi="Cambria" w:cs="Times New Roman"/>
      <w:b/>
      <w:bCs/>
      <w:i/>
      <w:iCs/>
      <w:color w:val="4F81BD"/>
      <w:lang w:val="en-US" w:bidi="en-US"/>
    </w:rPr>
  </w:style>
  <w:style w:type="character" w:customStyle="1" w:styleId="50">
    <w:name w:val="Заголовок 5 Знак"/>
    <w:link w:val="5"/>
    <w:rsid w:val="0009743F"/>
    <w:rPr>
      <w:rFonts w:ascii="Cambria" w:eastAsia="Times New Roman" w:hAnsi="Cambria" w:cs="Times New Roman"/>
      <w:color w:val="243F60"/>
      <w:lang w:val="en-US" w:bidi="en-US"/>
    </w:rPr>
  </w:style>
  <w:style w:type="character" w:customStyle="1" w:styleId="60">
    <w:name w:val="Заголовок 6 Знак"/>
    <w:link w:val="6"/>
    <w:uiPriority w:val="9"/>
    <w:rsid w:val="0009743F"/>
    <w:rPr>
      <w:rFonts w:ascii="Cambria" w:eastAsia="Times New Roman" w:hAnsi="Cambria" w:cs="Times New Roman"/>
      <w:i/>
      <w:iCs/>
      <w:color w:val="243F60"/>
      <w:lang w:val="en-US" w:bidi="en-US"/>
    </w:rPr>
  </w:style>
  <w:style w:type="character" w:customStyle="1" w:styleId="70">
    <w:name w:val="Заголовок 7 Знак"/>
    <w:link w:val="7"/>
    <w:uiPriority w:val="9"/>
    <w:rsid w:val="0009743F"/>
    <w:rPr>
      <w:rFonts w:ascii="Cambria" w:eastAsia="Times New Roman" w:hAnsi="Cambria" w:cs="Times New Roman"/>
      <w:i/>
      <w:iCs/>
      <w:color w:val="404040"/>
      <w:lang w:val="en-US" w:bidi="en-US"/>
    </w:rPr>
  </w:style>
  <w:style w:type="character" w:customStyle="1" w:styleId="80">
    <w:name w:val="Заголовок 8 Знак"/>
    <w:link w:val="8"/>
    <w:uiPriority w:val="9"/>
    <w:rsid w:val="0009743F"/>
    <w:rPr>
      <w:rFonts w:ascii="Cambria" w:eastAsia="Times New Roman" w:hAnsi="Cambria" w:cs="Times New Roman"/>
      <w:color w:val="4F81BD"/>
      <w:sz w:val="20"/>
      <w:szCs w:val="20"/>
      <w:lang w:val="en-US" w:bidi="en-US"/>
    </w:rPr>
  </w:style>
  <w:style w:type="character" w:customStyle="1" w:styleId="90">
    <w:name w:val="Заголовок 9 Знак"/>
    <w:link w:val="9"/>
    <w:uiPriority w:val="9"/>
    <w:rsid w:val="0009743F"/>
    <w:rPr>
      <w:rFonts w:ascii="Cambria" w:eastAsia="Times New Roman" w:hAnsi="Cambria" w:cs="Times New Roman"/>
      <w:i/>
      <w:iCs/>
      <w:color w:val="404040"/>
      <w:sz w:val="20"/>
      <w:szCs w:val="20"/>
      <w:lang w:val="en-US" w:bidi="en-US"/>
    </w:rPr>
  </w:style>
  <w:style w:type="paragraph" w:customStyle="1" w:styleId="af2">
    <w:name w:val="НЗФ_Текст"/>
    <w:qFormat/>
    <w:rsid w:val="0009743F"/>
    <w:pPr>
      <w:spacing w:line="276" w:lineRule="auto"/>
      <w:ind w:firstLine="706"/>
      <w:jc w:val="both"/>
    </w:pPr>
    <w:rPr>
      <w:rFonts w:ascii="Times New Roman" w:hAnsi="Times New Roman"/>
      <w:sz w:val="24"/>
      <w:szCs w:val="22"/>
      <w:lang w:val="en-US" w:eastAsia="en-US" w:bidi="en-US"/>
    </w:rPr>
  </w:style>
  <w:style w:type="paragraph" w:styleId="af3">
    <w:name w:val="List Paragraph"/>
    <w:basedOn w:val="a4"/>
    <w:link w:val="af4"/>
    <w:uiPriority w:val="99"/>
    <w:qFormat/>
    <w:rsid w:val="0009743F"/>
    <w:pPr>
      <w:ind w:left="720"/>
      <w:contextualSpacing/>
    </w:pPr>
    <w:rPr>
      <w:rFonts w:eastAsia="Times New Roman"/>
      <w:sz w:val="20"/>
      <w:szCs w:val="20"/>
      <w:lang w:val="en-US" w:eastAsia="x-none" w:bidi="en-US"/>
    </w:rPr>
  </w:style>
  <w:style w:type="paragraph" w:styleId="af5">
    <w:name w:val="Normal (Web)"/>
    <w:aliases w:val="Обычный (Web)"/>
    <w:basedOn w:val="a4"/>
    <w:unhideWhenUsed/>
    <w:rsid w:val="0009743F"/>
    <w:pPr>
      <w:spacing w:before="100" w:beforeAutospacing="1" w:after="100" w:afterAutospacing="1" w:line="240" w:lineRule="auto"/>
    </w:pPr>
    <w:rPr>
      <w:rFonts w:ascii="Times New Roman" w:eastAsia="Times New Roman" w:hAnsi="Times New Roman"/>
      <w:sz w:val="24"/>
      <w:szCs w:val="24"/>
      <w:lang w:val="en-US" w:eastAsia="ru-RU" w:bidi="en-US"/>
    </w:rPr>
  </w:style>
  <w:style w:type="character" w:styleId="af6">
    <w:name w:val="Emphasis"/>
    <w:uiPriority w:val="20"/>
    <w:qFormat/>
    <w:rsid w:val="0009743F"/>
    <w:rPr>
      <w:i/>
      <w:iCs/>
    </w:rPr>
  </w:style>
  <w:style w:type="character" w:customStyle="1" w:styleId="af4">
    <w:name w:val="Абзац списка Знак"/>
    <w:link w:val="af3"/>
    <w:uiPriority w:val="99"/>
    <w:locked/>
    <w:rsid w:val="0009743F"/>
    <w:rPr>
      <w:rFonts w:eastAsia="Times New Roman"/>
      <w:lang w:val="en-US" w:bidi="en-US"/>
    </w:rPr>
  </w:style>
  <w:style w:type="numbering" w:customStyle="1" w:styleId="1">
    <w:name w:val="НЗФ1"/>
    <w:uiPriority w:val="99"/>
    <w:rsid w:val="0009743F"/>
    <w:pPr>
      <w:numPr>
        <w:numId w:val="1"/>
      </w:numPr>
    </w:pPr>
  </w:style>
  <w:style w:type="paragraph" w:styleId="af7">
    <w:name w:val="Body Text"/>
    <w:basedOn w:val="a4"/>
    <w:link w:val="af8"/>
    <w:qFormat/>
    <w:rsid w:val="0009743F"/>
    <w:pPr>
      <w:widowControl w:val="0"/>
      <w:spacing w:before="120" w:after="0" w:line="240" w:lineRule="auto"/>
      <w:ind w:left="232" w:firstLine="566"/>
    </w:pPr>
    <w:rPr>
      <w:rFonts w:ascii="Times New Roman" w:eastAsia="Times New Roman" w:hAnsi="Times New Roman"/>
      <w:sz w:val="24"/>
      <w:szCs w:val="24"/>
      <w:lang w:val="en-US" w:bidi="en-US"/>
    </w:rPr>
  </w:style>
  <w:style w:type="character" w:customStyle="1" w:styleId="af8">
    <w:name w:val="Основной текст Знак"/>
    <w:link w:val="af7"/>
    <w:rsid w:val="0009743F"/>
    <w:rPr>
      <w:rFonts w:ascii="Times New Roman" w:eastAsia="Times New Roman" w:hAnsi="Times New Roman"/>
      <w:sz w:val="24"/>
      <w:szCs w:val="24"/>
      <w:lang w:val="en-US" w:bidi="en-US"/>
    </w:rPr>
  </w:style>
  <w:style w:type="paragraph" w:styleId="af9">
    <w:name w:val="footnote text"/>
    <w:basedOn w:val="a4"/>
    <w:link w:val="afa"/>
    <w:uiPriority w:val="99"/>
    <w:semiHidden/>
    <w:unhideWhenUsed/>
    <w:rsid w:val="0009743F"/>
    <w:pPr>
      <w:spacing w:after="60" w:line="240" w:lineRule="auto"/>
      <w:jc w:val="both"/>
    </w:pPr>
    <w:rPr>
      <w:rFonts w:ascii="Times New Roman" w:eastAsia="Times New Roman" w:hAnsi="Times New Roman"/>
      <w:sz w:val="20"/>
      <w:szCs w:val="20"/>
      <w:lang w:eastAsia="ru-RU"/>
    </w:rPr>
  </w:style>
  <w:style w:type="character" w:customStyle="1" w:styleId="afa">
    <w:name w:val="Текст сноски Знак"/>
    <w:link w:val="af9"/>
    <w:uiPriority w:val="99"/>
    <w:semiHidden/>
    <w:rsid w:val="0009743F"/>
    <w:rPr>
      <w:rFonts w:ascii="Times New Roman" w:eastAsia="Times New Roman" w:hAnsi="Times New Roman" w:cs="Times New Roman"/>
      <w:sz w:val="20"/>
      <w:szCs w:val="20"/>
      <w:lang w:eastAsia="ru-RU"/>
    </w:rPr>
  </w:style>
  <w:style w:type="table" w:customStyle="1" w:styleId="14">
    <w:name w:val="Сетка таблицы1"/>
    <w:basedOn w:val="a6"/>
    <w:next w:val="a9"/>
    <w:rsid w:val="0009743F"/>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uiPriority w:val="99"/>
    <w:unhideWhenUsed/>
    <w:rsid w:val="0009743F"/>
    <w:rPr>
      <w:color w:val="0000FF"/>
      <w:u w:val="single"/>
    </w:rPr>
  </w:style>
  <w:style w:type="paragraph" w:customStyle="1" w:styleId="afc">
    <w:name w:val="НЗФ_Заголовок_Состав"/>
    <w:next w:val="a4"/>
    <w:qFormat/>
    <w:rsid w:val="0009743F"/>
    <w:pPr>
      <w:spacing w:before="100" w:after="100"/>
      <w:jc w:val="center"/>
      <w:outlineLvl w:val="0"/>
    </w:pPr>
    <w:rPr>
      <w:rFonts w:ascii="Times New Roman" w:hAnsi="Times New Roman"/>
      <w:b/>
      <w:caps/>
      <w:sz w:val="26"/>
      <w:szCs w:val="22"/>
      <w:lang w:val="en-US" w:bidi="en-US"/>
    </w:rPr>
  </w:style>
  <w:style w:type="character" w:styleId="afd">
    <w:name w:val="Strong"/>
    <w:uiPriority w:val="22"/>
    <w:qFormat/>
    <w:rsid w:val="0009743F"/>
    <w:rPr>
      <w:b/>
      <w:bCs/>
    </w:rPr>
  </w:style>
  <w:style w:type="paragraph" w:styleId="3">
    <w:name w:val="List Bullet 3"/>
    <w:basedOn w:val="a4"/>
    <w:unhideWhenUsed/>
    <w:rsid w:val="0009743F"/>
    <w:pPr>
      <w:numPr>
        <w:numId w:val="2"/>
      </w:numPr>
      <w:contextualSpacing/>
    </w:pPr>
    <w:rPr>
      <w:lang w:val="en-US" w:bidi="en-US"/>
    </w:rPr>
  </w:style>
  <w:style w:type="paragraph" w:styleId="afe">
    <w:name w:val="No Spacing"/>
    <w:link w:val="aff"/>
    <w:qFormat/>
    <w:rsid w:val="0009743F"/>
    <w:rPr>
      <w:rFonts w:eastAsia="Times New Roman"/>
      <w:sz w:val="22"/>
      <w:szCs w:val="22"/>
      <w:lang w:val="en-US" w:bidi="en-US"/>
    </w:rPr>
  </w:style>
  <w:style w:type="character" w:customStyle="1" w:styleId="aff">
    <w:name w:val="Без интервала Знак"/>
    <w:link w:val="afe"/>
    <w:rsid w:val="0009743F"/>
    <w:rPr>
      <w:rFonts w:eastAsia="Times New Roman"/>
      <w:sz w:val="22"/>
      <w:szCs w:val="22"/>
      <w:lang w:val="en-US" w:bidi="en-US"/>
    </w:rPr>
  </w:style>
  <w:style w:type="paragraph" w:customStyle="1" w:styleId="TableParagraph">
    <w:name w:val="Table Paragraph"/>
    <w:basedOn w:val="a4"/>
    <w:uiPriority w:val="1"/>
    <w:qFormat/>
    <w:rsid w:val="0009743F"/>
    <w:pPr>
      <w:widowControl w:val="0"/>
      <w:spacing w:after="0" w:line="240" w:lineRule="auto"/>
    </w:pPr>
    <w:rPr>
      <w:rFonts w:eastAsia="Times New Roman"/>
      <w:lang w:val="en-US" w:bidi="en-US"/>
    </w:rPr>
  </w:style>
  <w:style w:type="table" w:customStyle="1" w:styleId="TableNormal">
    <w:name w:val="Table Normal"/>
    <w:uiPriority w:val="2"/>
    <w:semiHidden/>
    <w:unhideWhenUsed/>
    <w:qFormat/>
    <w:rsid w:val="0009743F"/>
    <w:pPr>
      <w:widowControl w:val="0"/>
    </w:pPr>
    <w:rPr>
      <w:rFonts w:eastAsia="Times New Roman"/>
      <w:sz w:val="22"/>
      <w:szCs w:val="22"/>
      <w:lang w:val="en-US" w:eastAsia="en-US" w:bidi="en-US"/>
    </w:rPr>
    <w:tblPr>
      <w:tblInd w:w="0" w:type="dxa"/>
      <w:tblCellMar>
        <w:top w:w="0" w:type="dxa"/>
        <w:left w:w="0" w:type="dxa"/>
        <w:bottom w:w="0" w:type="dxa"/>
        <w:right w:w="0" w:type="dxa"/>
      </w:tblCellMar>
    </w:tblPr>
  </w:style>
  <w:style w:type="paragraph" w:styleId="aff0">
    <w:name w:val="caption"/>
    <w:basedOn w:val="a4"/>
    <w:next w:val="a4"/>
    <w:uiPriority w:val="35"/>
    <w:semiHidden/>
    <w:unhideWhenUsed/>
    <w:qFormat/>
    <w:rsid w:val="0009743F"/>
    <w:pPr>
      <w:spacing w:line="240" w:lineRule="auto"/>
    </w:pPr>
    <w:rPr>
      <w:rFonts w:eastAsia="Times New Roman"/>
      <w:b/>
      <w:bCs/>
      <w:color w:val="4F81BD"/>
      <w:sz w:val="18"/>
      <w:szCs w:val="18"/>
      <w:lang w:val="en-US" w:bidi="en-US"/>
    </w:rPr>
  </w:style>
  <w:style w:type="paragraph" w:customStyle="1" w:styleId="15">
    <w:name w:val="Название1"/>
    <w:basedOn w:val="a4"/>
    <w:next w:val="a4"/>
    <w:link w:val="aff1"/>
    <w:uiPriority w:val="10"/>
    <w:qFormat/>
    <w:rsid w:val="0009743F"/>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bidi="en-US"/>
    </w:rPr>
  </w:style>
  <w:style w:type="character" w:customStyle="1" w:styleId="aff1">
    <w:name w:val="Название Знак"/>
    <w:link w:val="15"/>
    <w:uiPriority w:val="10"/>
    <w:rsid w:val="0009743F"/>
    <w:rPr>
      <w:rFonts w:ascii="Cambria" w:eastAsia="Times New Roman" w:hAnsi="Cambria" w:cs="Times New Roman"/>
      <w:color w:val="17365D"/>
      <w:spacing w:val="5"/>
      <w:kern w:val="28"/>
      <w:sz w:val="52"/>
      <w:szCs w:val="52"/>
      <w:lang w:val="en-US" w:bidi="en-US"/>
    </w:rPr>
  </w:style>
  <w:style w:type="paragraph" w:styleId="aff2">
    <w:name w:val="Subtitle"/>
    <w:basedOn w:val="a4"/>
    <w:next w:val="a4"/>
    <w:link w:val="aff3"/>
    <w:uiPriority w:val="11"/>
    <w:qFormat/>
    <w:rsid w:val="0009743F"/>
    <w:pPr>
      <w:numPr>
        <w:ilvl w:val="1"/>
      </w:numPr>
    </w:pPr>
    <w:rPr>
      <w:rFonts w:ascii="Cambria" w:eastAsia="Times New Roman" w:hAnsi="Cambria"/>
      <w:i/>
      <w:iCs/>
      <w:color w:val="4F81BD"/>
      <w:spacing w:val="15"/>
      <w:sz w:val="24"/>
      <w:szCs w:val="24"/>
      <w:lang w:val="en-US" w:bidi="en-US"/>
    </w:rPr>
  </w:style>
  <w:style w:type="character" w:customStyle="1" w:styleId="aff3">
    <w:name w:val="Подзаголовок Знак"/>
    <w:link w:val="aff2"/>
    <w:uiPriority w:val="11"/>
    <w:rsid w:val="0009743F"/>
    <w:rPr>
      <w:rFonts w:ascii="Cambria" w:eastAsia="Times New Roman" w:hAnsi="Cambria" w:cs="Times New Roman"/>
      <w:i/>
      <w:iCs/>
      <w:color w:val="4F81BD"/>
      <w:spacing w:val="15"/>
      <w:sz w:val="24"/>
      <w:szCs w:val="24"/>
      <w:lang w:val="en-US" w:bidi="en-US"/>
    </w:rPr>
  </w:style>
  <w:style w:type="paragraph" w:styleId="21">
    <w:name w:val="Quote"/>
    <w:basedOn w:val="a4"/>
    <w:next w:val="a4"/>
    <w:link w:val="22"/>
    <w:uiPriority w:val="29"/>
    <w:qFormat/>
    <w:rsid w:val="0009743F"/>
    <w:rPr>
      <w:rFonts w:eastAsia="Times New Roman"/>
      <w:i/>
      <w:iCs/>
      <w:color w:val="000000"/>
      <w:lang w:val="en-US" w:bidi="en-US"/>
    </w:rPr>
  </w:style>
  <w:style w:type="character" w:customStyle="1" w:styleId="22">
    <w:name w:val="Цитата 2 Знак"/>
    <w:link w:val="21"/>
    <w:uiPriority w:val="29"/>
    <w:rsid w:val="0009743F"/>
    <w:rPr>
      <w:rFonts w:eastAsia="Times New Roman"/>
      <w:i/>
      <w:iCs/>
      <w:color w:val="000000"/>
      <w:lang w:val="en-US" w:bidi="en-US"/>
    </w:rPr>
  </w:style>
  <w:style w:type="paragraph" w:styleId="aff4">
    <w:name w:val="Intense Quote"/>
    <w:basedOn w:val="a4"/>
    <w:next w:val="a4"/>
    <w:link w:val="aff5"/>
    <w:uiPriority w:val="30"/>
    <w:qFormat/>
    <w:rsid w:val="0009743F"/>
    <w:pPr>
      <w:pBdr>
        <w:bottom w:val="single" w:sz="4" w:space="4" w:color="4F81BD"/>
      </w:pBdr>
      <w:spacing w:before="200" w:after="280"/>
      <w:ind w:left="936" w:right="936"/>
    </w:pPr>
    <w:rPr>
      <w:rFonts w:eastAsia="Times New Roman"/>
      <w:b/>
      <w:bCs/>
      <w:i/>
      <w:iCs/>
      <w:color w:val="4F81BD"/>
      <w:lang w:val="en-US" w:bidi="en-US"/>
    </w:rPr>
  </w:style>
  <w:style w:type="character" w:customStyle="1" w:styleId="aff5">
    <w:name w:val="Выделенная цитата Знак"/>
    <w:link w:val="aff4"/>
    <w:uiPriority w:val="30"/>
    <w:rsid w:val="0009743F"/>
    <w:rPr>
      <w:rFonts w:eastAsia="Times New Roman"/>
      <w:b/>
      <w:bCs/>
      <w:i/>
      <w:iCs/>
      <w:color w:val="4F81BD"/>
      <w:lang w:val="en-US" w:bidi="en-US"/>
    </w:rPr>
  </w:style>
  <w:style w:type="character" w:styleId="aff6">
    <w:name w:val="Subtle Emphasis"/>
    <w:uiPriority w:val="19"/>
    <w:qFormat/>
    <w:rsid w:val="0009743F"/>
    <w:rPr>
      <w:i/>
      <w:iCs/>
      <w:color w:val="808080"/>
    </w:rPr>
  </w:style>
  <w:style w:type="character" w:styleId="aff7">
    <w:name w:val="Intense Emphasis"/>
    <w:uiPriority w:val="21"/>
    <w:qFormat/>
    <w:rsid w:val="0009743F"/>
    <w:rPr>
      <w:b/>
      <w:bCs/>
      <w:i/>
      <w:iCs/>
      <w:color w:val="4F81BD"/>
    </w:rPr>
  </w:style>
  <w:style w:type="character" w:styleId="aff8">
    <w:name w:val="Subtle Reference"/>
    <w:uiPriority w:val="31"/>
    <w:qFormat/>
    <w:rsid w:val="0009743F"/>
    <w:rPr>
      <w:smallCaps/>
      <w:color w:val="C0504D"/>
      <w:u w:val="single"/>
    </w:rPr>
  </w:style>
  <w:style w:type="character" w:styleId="aff9">
    <w:name w:val="Intense Reference"/>
    <w:uiPriority w:val="32"/>
    <w:qFormat/>
    <w:rsid w:val="0009743F"/>
    <w:rPr>
      <w:b/>
      <w:bCs/>
      <w:smallCaps/>
      <w:color w:val="C0504D"/>
      <w:spacing w:val="5"/>
      <w:u w:val="single"/>
    </w:rPr>
  </w:style>
  <w:style w:type="character" w:styleId="affa">
    <w:name w:val="Book Title"/>
    <w:uiPriority w:val="33"/>
    <w:qFormat/>
    <w:rsid w:val="0009743F"/>
    <w:rPr>
      <w:b/>
      <w:bCs/>
      <w:smallCaps/>
      <w:spacing w:val="5"/>
    </w:rPr>
  </w:style>
  <w:style w:type="paragraph" w:styleId="affb">
    <w:name w:val="TOC Heading"/>
    <w:basedOn w:val="12"/>
    <w:next w:val="a4"/>
    <w:uiPriority w:val="39"/>
    <w:unhideWhenUsed/>
    <w:qFormat/>
    <w:rsid w:val="0009743F"/>
    <w:pPr>
      <w:outlineLvl w:val="9"/>
    </w:pPr>
  </w:style>
  <w:style w:type="table" w:customStyle="1" w:styleId="TableNormal1">
    <w:name w:val="Table Normal1"/>
    <w:uiPriority w:val="2"/>
    <w:semiHidden/>
    <w:unhideWhenUsed/>
    <w:qFormat/>
    <w:rsid w:val="000974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consnormal">
    <w:name w:val="consnormal"/>
    <w:basedOn w:val="a4"/>
    <w:rsid w:val="000974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НЗФ_Подпись таблицы"/>
    <w:next w:val="af2"/>
    <w:qFormat/>
    <w:rsid w:val="0009743F"/>
    <w:pPr>
      <w:numPr>
        <w:numId w:val="3"/>
      </w:numPr>
      <w:spacing w:before="100"/>
      <w:jc w:val="center"/>
    </w:pPr>
    <w:rPr>
      <w:rFonts w:ascii="Times New Roman" w:hAnsi="Times New Roman"/>
      <w:b/>
      <w:sz w:val="24"/>
      <w:szCs w:val="24"/>
      <w:lang w:eastAsia="en-US"/>
    </w:rPr>
  </w:style>
  <w:style w:type="paragraph" w:customStyle="1" w:styleId="c0">
    <w:name w:val="c0"/>
    <w:basedOn w:val="a4"/>
    <w:rsid w:val="000974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5"/>
    <w:rsid w:val="0009743F"/>
  </w:style>
  <w:style w:type="paragraph" w:customStyle="1" w:styleId="a3">
    <w:name w:val="НЗФ_Текст_Список"/>
    <w:basedOn w:val="af2"/>
    <w:qFormat/>
    <w:rsid w:val="0009743F"/>
    <w:pPr>
      <w:numPr>
        <w:numId w:val="4"/>
      </w:numPr>
      <w:tabs>
        <w:tab w:val="left" w:pos="900"/>
      </w:tabs>
      <w:ind w:left="0" w:firstLine="706"/>
    </w:pPr>
    <w:rPr>
      <w:lang w:val="ru-RU" w:eastAsia="ru-RU" w:bidi="ar-SA"/>
    </w:rPr>
  </w:style>
  <w:style w:type="paragraph" w:customStyle="1" w:styleId="210">
    <w:name w:val="Заголовок 21"/>
    <w:basedOn w:val="a4"/>
    <w:uiPriority w:val="1"/>
    <w:qFormat/>
    <w:rsid w:val="0009743F"/>
    <w:pPr>
      <w:widowControl w:val="0"/>
      <w:spacing w:before="127" w:after="0" w:line="240" w:lineRule="auto"/>
      <w:ind w:left="1697" w:hanging="593"/>
      <w:outlineLvl w:val="2"/>
    </w:pPr>
    <w:rPr>
      <w:rFonts w:ascii="Times New Roman" w:eastAsia="Times New Roman" w:hAnsi="Times New Roman"/>
      <w:b/>
      <w:bCs/>
      <w:sz w:val="26"/>
      <w:szCs w:val="26"/>
      <w:lang w:val="en-US"/>
    </w:rPr>
  </w:style>
  <w:style w:type="numbering" w:customStyle="1" w:styleId="16">
    <w:name w:val="Нет списка1"/>
    <w:next w:val="a7"/>
    <w:uiPriority w:val="99"/>
    <w:semiHidden/>
    <w:unhideWhenUsed/>
    <w:rsid w:val="0009743F"/>
  </w:style>
  <w:style w:type="paragraph" w:customStyle="1" w:styleId="ConsPlusTitle">
    <w:name w:val="ConsPlusTitle"/>
    <w:link w:val="ConsPlusTitle0"/>
    <w:rsid w:val="0009743F"/>
    <w:pPr>
      <w:widowControl w:val="0"/>
      <w:autoSpaceDE w:val="0"/>
      <w:autoSpaceDN w:val="0"/>
      <w:adjustRightInd w:val="0"/>
    </w:pPr>
    <w:rPr>
      <w:rFonts w:ascii="Arial" w:eastAsia="Times New Roman" w:hAnsi="Arial" w:cs="Arial"/>
      <w:b/>
      <w:bCs/>
      <w:sz w:val="22"/>
      <w:szCs w:val="22"/>
    </w:rPr>
  </w:style>
  <w:style w:type="character" w:customStyle="1" w:styleId="ConsPlusTitle0">
    <w:name w:val="ConsPlusTitle Знак"/>
    <w:link w:val="ConsPlusTitle"/>
    <w:rsid w:val="0009743F"/>
    <w:rPr>
      <w:rFonts w:ascii="Arial" w:eastAsia="Times New Roman" w:hAnsi="Arial" w:cs="Arial"/>
      <w:b/>
      <w:bCs/>
      <w:sz w:val="22"/>
      <w:szCs w:val="22"/>
      <w:lang w:eastAsia="ru-RU" w:bidi="ar-SA"/>
    </w:rPr>
  </w:style>
  <w:style w:type="numbering" w:customStyle="1" w:styleId="11">
    <w:name w:val="НЗФ11"/>
    <w:uiPriority w:val="99"/>
    <w:rsid w:val="0009743F"/>
    <w:pPr>
      <w:numPr>
        <w:numId w:val="7"/>
      </w:numPr>
    </w:pPr>
  </w:style>
  <w:style w:type="paragraph" w:customStyle="1" w:styleId="a2">
    <w:name w:val="НЗФ_Подпись рисунка"/>
    <w:qFormat/>
    <w:rsid w:val="0009743F"/>
    <w:pPr>
      <w:numPr>
        <w:numId w:val="5"/>
      </w:numPr>
      <w:spacing w:before="200" w:after="200"/>
      <w:ind w:left="0" w:firstLine="0"/>
      <w:jc w:val="center"/>
    </w:pPr>
    <w:rPr>
      <w:rFonts w:ascii="Times New Roman" w:hAnsi="Times New Roman"/>
      <w:b/>
      <w:noProof/>
      <w:sz w:val="24"/>
      <w:szCs w:val="22"/>
    </w:rPr>
  </w:style>
  <w:style w:type="paragraph" w:styleId="affc">
    <w:name w:val="Body Text Indent"/>
    <w:basedOn w:val="a4"/>
    <w:link w:val="affd"/>
    <w:uiPriority w:val="99"/>
    <w:unhideWhenUsed/>
    <w:rsid w:val="0009743F"/>
    <w:pPr>
      <w:spacing w:after="120"/>
      <w:ind w:left="283"/>
    </w:pPr>
  </w:style>
  <w:style w:type="character" w:customStyle="1" w:styleId="affd">
    <w:name w:val="Основной текст с отступом Знак"/>
    <w:basedOn w:val="a5"/>
    <w:link w:val="affc"/>
    <w:uiPriority w:val="99"/>
    <w:rsid w:val="0009743F"/>
  </w:style>
  <w:style w:type="character" w:customStyle="1" w:styleId="FontStyle22">
    <w:name w:val="Font Style22"/>
    <w:rsid w:val="0009743F"/>
    <w:rPr>
      <w:rFonts w:ascii="Cambria" w:hAnsi="Cambria" w:cs="Cambria"/>
      <w:b/>
      <w:bCs/>
      <w:sz w:val="18"/>
      <w:szCs w:val="18"/>
    </w:rPr>
  </w:style>
  <w:style w:type="character" w:customStyle="1" w:styleId="nowrap">
    <w:name w:val="nowrap"/>
    <w:basedOn w:val="a5"/>
    <w:rsid w:val="0009743F"/>
  </w:style>
  <w:style w:type="paragraph" w:customStyle="1" w:styleId="western">
    <w:name w:val="western"/>
    <w:basedOn w:val="a4"/>
    <w:rsid w:val="0009743F"/>
    <w:pPr>
      <w:spacing w:before="100" w:beforeAutospacing="1" w:after="119" w:line="240" w:lineRule="auto"/>
    </w:pPr>
    <w:rPr>
      <w:rFonts w:ascii="Times New Roman" w:eastAsia="Times New Roman" w:hAnsi="Times New Roman"/>
      <w:color w:val="000000"/>
      <w:sz w:val="24"/>
      <w:szCs w:val="24"/>
      <w:lang w:eastAsia="ru-RU"/>
    </w:rPr>
  </w:style>
  <w:style w:type="paragraph" w:customStyle="1" w:styleId="affe">
    <w:name w:val="НЗФ_Формула"/>
    <w:basedOn w:val="af2"/>
    <w:qFormat/>
    <w:rsid w:val="0009743F"/>
  </w:style>
  <w:style w:type="table" w:customStyle="1" w:styleId="112">
    <w:name w:val="Сетка таблицы11"/>
    <w:basedOn w:val="a6"/>
    <w:next w:val="a9"/>
    <w:rsid w:val="00097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footnote reference"/>
    <w:uiPriority w:val="99"/>
    <w:semiHidden/>
    <w:unhideWhenUsed/>
    <w:rsid w:val="0009743F"/>
    <w:rPr>
      <w:vertAlign w:val="superscript"/>
    </w:rPr>
  </w:style>
  <w:style w:type="character" w:customStyle="1" w:styleId="apple-converted-space">
    <w:name w:val="apple-converted-space"/>
    <w:basedOn w:val="a5"/>
    <w:uiPriority w:val="99"/>
    <w:rsid w:val="0009743F"/>
  </w:style>
  <w:style w:type="paragraph" w:customStyle="1" w:styleId="a">
    <w:name w:val="ОГП_Список"/>
    <w:basedOn w:val="a4"/>
    <w:rsid w:val="0009743F"/>
    <w:pPr>
      <w:numPr>
        <w:numId w:val="6"/>
      </w:numPr>
      <w:tabs>
        <w:tab w:val="left" w:pos="1134"/>
      </w:tabs>
      <w:spacing w:after="0" w:line="240" w:lineRule="auto"/>
      <w:jc w:val="both"/>
    </w:pPr>
    <w:rPr>
      <w:rFonts w:ascii="Times New Roman" w:eastAsia="Times New Roman" w:hAnsi="Times New Roman"/>
      <w:sz w:val="28"/>
      <w:szCs w:val="24"/>
      <w:lang w:eastAsia="ru-RU"/>
    </w:rPr>
  </w:style>
  <w:style w:type="paragraph" w:customStyle="1" w:styleId="Default">
    <w:name w:val="Default"/>
    <w:rsid w:val="0009743F"/>
    <w:pPr>
      <w:autoSpaceDE w:val="0"/>
      <w:autoSpaceDN w:val="0"/>
      <w:adjustRightInd w:val="0"/>
    </w:pPr>
    <w:rPr>
      <w:rFonts w:ascii="Times New Roman" w:eastAsia="Times New Roman" w:hAnsi="Times New Roman"/>
      <w:color w:val="000000"/>
      <w:sz w:val="24"/>
      <w:szCs w:val="24"/>
    </w:rPr>
  </w:style>
  <w:style w:type="paragraph" w:customStyle="1" w:styleId="afff0">
    <w:name w:val="НЗФ_Неутвержденный абзац"/>
    <w:basedOn w:val="af3"/>
    <w:qFormat/>
    <w:rsid w:val="0009743F"/>
    <w:pPr>
      <w:spacing w:after="0"/>
      <w:ind w:left="0" w:firstLine="706"/>
      <w:jc w:val="both"/>
    </w:pPr>
    <w:rPr>
      <w:rFonts w:ascii="Times New Roman" w:eastAsia="Calibri" w:hAnsi="Times New Roman"/>
      <w:color w:val="365F91"/>
      <w:sz w:val="24"/>
      <w:lang w:val="ru-RU" w:bidi="ar-SA"/>
    </w:rPr>
  </w:style>
  <w:style w:type="character" w:customStyle="1" w:styleId="afff1">
    <w:name w:val="Гипертекстовая ссылка"/>
    <w:uiPriority w:val="99"/>
    <w:rsid w:val="0009743F"/>
    <w:rPr>
      <w:color w:val="106BBE"/>
    </w:rPr>
  </w:style>
  <w:style w:type="paragraph" w:customStyle="1" w:styleId="23">
    <w:name w:val="Абзац списка2"/>
    <w:basedOn w:val="a4"/>
    <w:rsid w:val="0009743F"/>
    <w:pPr>
      <w:widowControl w:val="0"/>
      <w:spacing w:before="4" w:after="0" w:line="240" w:lineRule="auto"/>
      <w:ind w:left="102" w:firstLine="708"/>
      <w:jc w:val="both"/>
    </w:pPr>
    <w:rPr>
      <w:rFonts w:ascii="Times New Roman" w:hAnsi="Times New Roman"/>
      <w:lang w:val="en-US"/>
    </w:rPr>
  </w:style>
  <w:style w:type="character" w:customStyle="1" w:styleId="apple-style-span">
    <w:name w:val="apple-style-span"/>
    <w:basedOn w:val="a5"/>
    <w:rsid w:val="0009743F"/>
  </w:style>
  <w:style w:type="paragraph" w:customStyle="1" w:styleId="afff2">
    <w:name w:val="Нормальный (таблица)"/>
    <w:basedOn w:val="a4"/>
    <w:next w:val="a4"/>
    <w:uiPriority w:val="99"/>
    <w:rsid w:val="000974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pt0pt">
    <w:name w:val="Основной текст + 11 pt;Интервал 0 pt"/>
    <w:rsid w:val="0009743F"/>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4">
    <w:name w:val="Сетка таблицы2"/>
    <w:basedOn w:val="a6"/>
    <w:next w:val="a9"/>
    <w:rsid w:val="00097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ЗФ2"/>
    <w:uiPriority w:val="99"/>
    <w:rsid w:val="0009743F"/>
  </w:style>
  <w:style w:type="table" w:customStyle="1" w:styleId="TableNormal2">
    <w:name w:val="Table Normal2"/>
    <w:uiPriority w:val="2"/>
    <w:semiHidden/>
    <w:unhideWhenUsed/>
    <w:qFormat/>
    <w:rsid w:val="0009743F"/>
    <w:pPr>
      <w:widowControl w:val="0"/>
    </w:pPr>
    <w:rPr>
      <w:sz w:val="22"/>
      <w:szCs w:val="22"/>
      <w:lang w:val="en-US" w:eastAsia="en-US"/>
    </w:rPr>
    <w:tblPr>
      <w:tblInd w:w="0" w:type="dxa"/>
      <w:tblCellMar>
        <w:top w:w="0" w:type="dxa"/>
        <w:left w:w="0" w:type="dxa"/>
        <w:bottom w:w="0" w:type="dxa"/>
        <w:right w:w="0" w:type="dxa"/>
      </w:tblCellMar>
    </w:tblPr>
  </w:style>
  <w:style w:type="table" w:customStyle="1" w:styleId="32">
    <w:name w:val="Сетка таблицы3"/>
    <w:basedOn w:val="a6"/>
    <w:next w:val="a9"/>
    <w:uiPriority w:val="59"/>
    <w:rsid w:val="00097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9743F"/>
    <w:pPr>
      <w:widowControl w:val="0"/>
      <w:autoSpaceDE w:val="0"/>
      <w:autoSpaceDN w:val="0"/>
    </w:pPr>
    <w:rPr>
      <w:rFonts w:eastAsia="Times New Roman" w:cs="Calibri"/>
      <w:sz w:val="22"/>
    </w:rPr>
  </w:style>
  <w:style w:type="numbering" w:customStyle="1" w:styleId="26">
    <w:name w:val="Нет списка2"/>
    <w:next w:val="a7"/>
    <w:uiPriority w:val="99"/>
    <w:semiHidden/>
    <w:unhideWhenUsed/>
    <w:rsid w:val="0009743F"/>
  </w:style>
  <w:style w:type="numbering" w:customStyle="1" w:styleId="33">
    <w:name w:val="Нет списка3"/>
    <w:next w:val="a7"/>
    <w:uiPriority w:val="99"/>
    <w:semiHidden/>
    <w:unhideWhenUsed/>
    <w:rsid w:val="0009743F"/>
  </w:style>
  <w:style w:type="numbering" w:customStyle="1" w:styleId="41">
    <w:name w:val="Нет списка4"/>
    <w:next w:val="a7"/>
    <w:uiPriority w:val="99"/>
    <w:semiHidden/>
    <w:unhideWhenUsed/>
    <w:rsid w:val="0009743F"/>
  </w:style>
  <w:style w:type="paragraph" w:customStyle="1" w:styleId="afff3">
    <w:name w:val="Знак Знак Знак Знак Знак Знак Знак Знак Знак Знак"/>
    <w:basedOn w:val="a4"/>
    <w:rsid w:val="0009743F"/>
    <w:pPr>
      <w:spacing w:after="0" w:line="240" w:lineRule="exact"/>
      <w:jc w:val="both"/>
    </w:pPr>
    <w:rPr>
      <w:rFonts w:ascii="Times New Roman" w:eastAsia="Times New Roman" w:hAnsi="Times New Roman"/>
      <w:sz w:val="24"/>
      <w:szCs w:val="24"/>
      <w:lang w:val="en-US"/>
    </w:rPr>
  </w:style>
  <w:style w:type="paragraph" w:customStyle="1" w:styleId="afff4">
    <w:name w:val="Абзац"/>
    <w:basedOn w:val="a4"/>
    <w:link w:val="afff5"/>
    <w:rsid w:val="0009743F"/>
    <w:pPr>
      <w:spacing w:before="120" w:after="60" w:line="240" w:lineRule="auto"/>
      <w:ind w:firstLine="567"/>
      <w:jc w:val="both"/>
    </w:pPr>
    <w:rPr>
      <w:sz w:val="24"/>
      <w:szCs w:val="24"/>
      <w:lang w:val="x-none" w:eastAsia="ru-RU"/>
    </w:rPr>
  </w:style>
  <w:style w:type="character" w:customStyle="1" w:styleId="afff5">
    <w:name w:val="Абзац Знак"/>
    <w:link w:val="afff4"/>
    <w:rsid w:val="0009743F"/>
    <w:rPr>
      <w:rFonts w:ascii="Calibri" w:eastAsia="Calibri" w:hAnsi="Calibri" w:cs="Times New Roman"/>
      <w:sz w:val="24"/>
      <w:szCs w:val="24"/>
      <w:lang w:eastAsia="ru-RU"/>
    </w:rPr>
  </w:style>
  <w:style w:type="paragraph" w:customStyle="1" w:styleId="211">
    <w:name w:val="Основной текст 21"/>
    <w:basedOn w:val="a4"/>
    <w:rsid w:val="0009743F"/>
    <w:pPr>
      <w:spacing w:after="0" w:line="360" w:lineRule="auto"/>
      <w:ind w:firstLine="720"/>
      <w:jc w:val="both"/>
    </w:pPr>
    <w:rPr>
      <w:rFonts w:ascii="Arial" w:eastAsia="Times New Roman" w:hAnsi="Arial"/>
      <w:sz w:val="24"/>
      <w:szCs w:val="20"/>
      <w:lang w:eastAsia="ru-RU"/>
    </w:rPr>
  </w:style>
  <w:style w:type="paragraph" w:customStyle="1" w:styleId="17">
    <w:name w:val="Знак Знак Знак Знак Знак Знак Знак Знак Знак Знак1"/>
    <w:basedOn w:val="a4"/>
    <w:rsid w:val="0009743F"/>
    <w:pPr>
      <w:spacing w:after="0" w:line="240" w:lineRule="exact"/>
      <w:jc w:val="both"/>
    </w:pPr>
    <w:rPr>
      <w:rFonts w:ascii="Times New Roman" w:eastAsia="Times New Roman" w:hAnsi="Times New Roman"/>
      <w:sz w:val="24"/>
      <w:szCs w:val="24"/>
      <w:lang w:val="en-US"/>
    </w:rPr>
  </w:style>
  <w:style w:type="paragraph" w:customStyle="1" w:styleId="27">
    <w:name w:val="Знак Знак Знак Знак Знак Знак Знак Знак Знак Знак2"/>
    <w:basedOn w:val="a4"/>
    <w:rsid w:val="0009743F"/>
    <w:pPr>
      <w:spacing w:after="0" w:line="240" w:lineRule="exact"/>
      <w:jc w:val="both"/>
    </w:pPr>
    <w:rPr>
      <w:rFonts w:ascii="Times New Roman" w:eastAsia="Times New Roman" w:hAnsi="Times New Roman"/>
      <w:sz w:val="24"/>
      <w:szCs w:val="24"/>
      <w:lang w:val="en-US"/>
    </w:rPr>
  </w:style>
  <w:style w:type="paragraph" w:customStyle="1" w:styleId="formattext">
    <w:name w:val="formattext"/>
    <w:basedOn w:val="a4"/>
    <w:rsid w:val="000974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4"/>
    <w:rsid w:val="000974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4"/>
    <w:rsid w:val="0009743F"/>
    <w:pPr>
      <w:spacing w:before="100" w:beforeAutospacing="1" w:after="100" w:afterAutospacing="1" w:line="240" w:lineRule="auto"/>
    </w:pPr>
    <w:rPr>
      <w:rFonts w:ascii="Times New Roman" w:eastAsia="Times New Roman" w:hAnsi="Times New Roman"/>
      <w:sz w:val="24"/>
      <w:szCs w:val="24"/>
      <w:lang w:eastAsia="ru-RU"/>
    </w:rPr>
  </w:style>
  <w:style w:type="character" w:styleId="afff6">
    <w:name w:val="annotation reference"/>
    <w:uiPriority w:val="99"/>
    <w:semiHidden/>
    <w:unhideWhenUsed/>
    <w:rsid w:val="0009743F"/>
    <w:rPr>
      <w:sz w:val="16"/>
      <w:szCs w:val="16"/>
    </w:rPr>
  </w:style>
  <w:style w:type="paragraph" w:styleId="afff7">
    <w:name w:val="annotation text"/>
    <w:basedOn w:val="a4"/>
    <w:link w:val="afff8"/>
    <w:uiPriority w:val="99"/>
    <w:semiHidden/>
    <w:unhideWhenUsed/>
    <w:rsid w:val="0009743F"/>
    <w:pPr>
      <w:spacing w:line="240" w:lineRule="auto"/>
    </w:pPr>
    <w:rPr>
      <w:sz w:val="20"/>
      <w:szCs w:val="20"/>
    </w:rPr>
  </w:style>
  <w:style w:type="character" w:customStyle="1" w:styleId="afff8">
    <w:name w:val="Текст примечания Знак"/>
    <w:link w:val="afff7"/>
    <w:uiPriority w:val="99"/>
    <w:semiHidden/>
    <w:rsid w:val="0009743F"/>
    <w:rPr>
      <w:sz w:val="20"/>
      <w:szCs w:val="20"/>
    </w:rPr>
  </w:style>
  <w:style w:type="paragraph" w:styleId="afff9">
    <w:name w:val="annotation subject"/>
    <w:basedOn w:val="afff7"/>
    <w:next w:val="afff7"/>
    <w:link w:val="afffa"/>
    <w:uiPriority w:val="99"/>
    <w:semiHidden/>
    <w:unhideWhenUsed/>
    <w:rsid w:val="0009743F"/>
    <w:rPr>
      <w:b/>
      <w:bCs/>
    </w:rPr>
  </w:style>
  <w:style w:type="character" w:customStyle="1" w:styleId="afffa">
    <w:name w:val="Тема примечания Знак"/>
    <w:link w:val="afff9"/>
    <w:uiPriority w:val="99"/>
    <w:semiHidden/>
    <w:rsid w:val="0009743F"/>
    <w:rPr>
      <w:b/>
      <w:bCs/>
      <w:sz w:val="20"/>
      <w:szCs w:val="20"/>
    </w:rPr>
  </w:style>
  <w:style w:type="table" w:customStyle="1" w:styleId="42">
    <w:name w:val="Сетка таблицы4"/>
    <w:basedOn w:val="a6"/>
    <w:next w:val="a9"/>
    <w:uiPriority w:val="39"/>
    <w:rsid w:val="00EB68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8">
    <w:name w:val="toc 1"/>
    <w:basedOn w:val="a4"/>
    <w:next w:val="a4"/>
    <w:autoRedefine/>
    <w:uiPriority w:val="39"/>
    <w:unhideWhenUsed/>
    <w:rsid w:val="00464F26"/>
    <w:pPr>
      <w:spacing w:after="100"/>
    </w:pPr>
  </w:style>
  <w:style w:type="paragraph" w:styleId="28">
    <w:name w:val="toc 2"/>
    <w:basedOn w:val="a4"/>
    <w:next w:val="a4"/>
    <w:autoRedefine/>
    <w:uiPriority w:val="39"/>
    <w:unhideWhenUsed/>
    <w:rsid w:val="00063379"/>
    <w:pPr>
      <w:tabs>
        <w:tab w:val="right" w:leader="dot" w:pos="10195"/>
      </w:tabs>
      <w:spacing w:before="60" w:after="0" w:line="240" w:lineRule="auto"/>
    </w:pPr>
  </w:style>
  <w:style w:type="paragraph" w:styleId="34">
    <w:name w:val="toc 3"/>
    <w:basedOn w:val="a4"/>
    <w:next w:val="a4"/>
    <w:autoRedefine/>
    <w:uiPriority w:val="39"/>
    <w:unhideWhenUsed/>
    <w:rsid w:val="007B0440"/>
    <w:pPr>
      <w:tabs>
        <w:tab w:val="right" w:leader="dot" w:pos="10195"/>
      </w:tabs>
      <w:spacing w:after="0" w:line="240" w:lineRule="auto"/>
      <w:ind w:left="924" w:hanging="92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F07E0"/>
    <w:pPr>
      <w:spacing w:after="200" w:line="276" w:lineRule="auto"/>
    </w:pPr>
    <w:rPr>
      <w:sz w:val="22"/>
      <w:szCs w:val="22"/>
      <w:lang w:eastAsia="en-US"/>
    </w:rPr>
  </w:style>
  <w:style w:type="paragraph" w:styleId="12">
    <w:name w:val="heading 1"/>
    <w:basedOn w:val="a4"/>
    <w:next w:val="a4"/>
    <w:link w:val="13"/>
    <w:uiPriority w:val="9"/>
    <w:qFormat/>
    <w:rsid w:val="0009743F"/>
    <w:pPr>
      <w:keepNext/>
      <w:keepLines/>
      <w:spacing w:before="480" w:after="0"/>
      <w:outlineLvl w:val="0"/>
    </w:pPr>
    <w:rPr>
      <w:rFonts w:ascii="Cambria" w:eastAsia="Times New Roman" w:hAnsi="Cambria"/>
      <w:b/>
      <w:bCs/>
      <w:color w:val="365F91"/>
      <w:sz w:val="28"/>
      <w:szCs w:val="28"/>
      <w:lang w:val="en-US" w:bidi="en-US"/>
    </w:rPr>
  </w:style>
  <w:style w:type="paragraph" w:styleId="2">
    <w:name w:val="heading 2"/>
    <w:basedOn w:val="a4"/>
    <w:next w:val="a4"/>
    <w:link w:val="20"/>
    <w:uiPriority w:val="9"/>
    <w:semiHidden/>
    <w:unhideWhenUsed/>
    <w:qFormat/>
    <w:rsid w:val="0009743F"/>
    <w:pPr>
      <w:keepNext/>
      <w:keepLines/>
      <w:spacing w:before="200" w:after="0"/>
      <w:outlineLvl w:val="1"/>
    </w:pPr>
    <w:rPr>
      <w:rFonts w:ascii="Cambria" w:eastAsia="Times New Roman" w:hAnsi="Cambria"/>
      <w:b/>
      <w:bCs/>
      <w:color w:val="4F81BD"/>
      <w:sz w:val="26"/>
      <w:szCs w:val="26"/>
      <w:lang w:val="en-US" w:bidi="en-US"/>
    </w:rPr>
  </w:style>
  <w:style w:type="paragraph" w:styleId="30">
    <w:name w:val="heading 3"/>
    <w:basedOn w:val="a4"/>
    <w:next w:val="a4"/>
    <w:link w:val="31"/>
    <w:uiPriority w:val="9"/>
    <w:semiHidden/>
    <w:unhideWhenUsed/>
    <w:qFormat/>
    <w:rsid w:val="0009743F"/>
    <w:pPr>
      <w:keepNext/>
      <w:keepLines/>
      <w:spacing w:before="200" w:after="0"/>
      <w:outlineLvl w:val="2"/>
    </w:pPr>
    <w:rPr>
      <w:rFonts w:ascii="Cambria" w:eastAsia="Times New Roman" w:hAnsi="Cambria"/>
      <w:b/>
      <w:bCs/>
      <w:color w:val="4F81BD"/>
      <w:lang w:val="en-US" w:bidi="en-US"/>
    </w:rPr>
  </w:style>
  <w:style w:type="paragraph" w:styleId="4">
    <w:name w:val="heading 4"/>
    <w:basedOn w:val="a4"/>
    <w:next w:val="a4"/>
    <w:link w:val="40"/>
    <w:uiPriority w:val="9"/>
    <w:semiHidden/>
    <w:unhideWhenUsed/>
    <w:qFormat/>
    <w:rsid w:val="0009743F"/>
    <w:pPr>
      <w:keepNext/>
      <w:keepLines/>
      <w:spacing w:before="200" w:after="0"/>
      <w:outlineLvl w:val="3"/>
    </w:pPr>
    <w:rPr>
      <w:rFonts w:ascii="Cambria" w:eastAsia="Times New Roman" w:hAnsi="Cambria"/>
      <w:b/>
      <w:bCs/>
      <w:i/>
      <w:iCs/>
      <w:color w:val="4F81BD"/>
      <w:lang w:val="en-US" w:bidi="en-US"/>
    </w:rPr>
  </w:style>
  <w:style w:type="paragraph" w:styleId="5">
    <w:name w:val="heading 5"/>
    <w:basedOn w:val="a4"/>
    <w:next w:val="a4"/>
    <w:link w:val="50"/>
    <w:unhideWhenUsed/>
    <w:qFormat/>
    <w:rsid w:val="0009743F"/>
    <w:pPr>
      <w:keepNext/>
      <w:keepLines/>
      <w:spacing w:before="200" w:after="0"/>
      <w:outlineLvl w:val="4"/>
    </w:pPr>
    <w:rPr>
      <w:rFonts w:ascii="Cambria" w:eastAsia="Times New Roman" w:hAnsi="Cambria"/>
      <w:color w:val="243F60"/>
      <w:lang w:val="en-US" w:bidi="en-US"/>
    </w:rPr>
  </w:style>
  <w:style w:type="paragraph" w:styleId="6">
    <w:name w:val="heading 6"/>
    <w:basedOn w:val="a4"/>
    <w:next w:val="a4"/>
    <w:link w:val="60"/>
    <w:uiPriority w:val="9"/>
    <w:semiHidden/>
    <w:unhideWhenUsed/>
    <w:qFormat/>
    <w:rsid w:val="0009743F"/>
    <w:pPr>
      <w:keepNext/>
      <w:keepLines/>
      <w:spacing w:before="200" w:after="0"/>
      <w:outlineLvl w:val="5"/>
    </w:pPr>
    <w:rPr>
      <w:rFonts w:ascii="Cambria" w:eastAsia="Times New Roman" w:hAnsi="Cambria"/>
      <w:i/>
      <w:iCs/>
      <w:color w:val="243F60"/>
      <w:lang w:val="en-US" w:bidi="en-US"/>
    </w:rPr>
  </w:style>
  <w:style w:type="paragraph" w:styleId="7">
    <w:name w:val="heading 7"/>
    <w:basedOn w:val="a4"/>
    <w:next w:val="a4"/>
    <w:link w:val="70"/>
    <w:uiPriority w:val="9"/>
    <w:semiHidden/>
    <w:unhideWhenUsed/>
    <w:qFormat/>
    <w:rsid w:val="0009743F"/>
    <w:pPr>
      <w:keepNext/>
      <w:keepLines/>
      <w:spacing w:before="200" w:after="0"/>
      <w:outlineLvl w:val="6"/>
    </w:pPr>
    <w:rPr>
      <w:rFonts w:ascii="Cambria" w:eastAsia="Times New Roman" w:hAnsi="Cambria"/>
      <w:i/>
      <w:iCs/>
      <w:color w:val="404040"/>
      <w:lang w:val="en-US" w:bidi="en-US"/>
    </w:rPr>
  </w:style>
  <w:style w:type="paragraph" w:styleId="8">
    <w:name w:val="heading 8"/>
    <w:basedOn w:val="a4"/>
    <w:next w:val="a4"/>
    <w:link w:val="80"/>
    <w:uiPriority w:val="9"/>
    <w:semiHidden/>
    <w:unhideWhenUsed/>
    <w:qFormat/>
    <w:rsid w:val="0009743F"/>
    <w:pPr>
      <w:keepNext/>
      <w:keepLines/>
      <w:spacing w:before="200" w:after="0"/>
      <w:outlineLvl w:val="7"/>
    </w:pPr>
    <w:rPr>
      <w:rFonts w:ascii="Cambria" w:eastAsia="Times New Roman" w:hAnsi="Cambria"/>
      <w:color w:val="4F81BD"/>
      <w:sz w:val="20"/>
      <w:szCs w:val="20"/>
      <w:lang w:val="en-US" w:bidi="en-US"/>
    </w:rPr>
  </w:style>
  <w:style w:type="paragraph" w:styleId="9">
    <w:name w:val="heading 9"/>
    <w:basedOn w:val="a4"/>
    <w:next w:val="a4"/>
    <w:link w:val="90"/>
    <w:uiPriority w:val="9"/>
    <w:semiHidden/>
    <w:unhideWhenUsed/>
    <w:qFormat/>
    <w:rsid w:val="0009743F"/>
    <w:pPr>
      <w:keepNext/>
      <w:keepLines/>
      <w:spacing w:before="200" w:after="0"/>
      <w:outlineLvl w:val="8"/>
    </w:pPr>
    <w:rPr>
      <w:rFonts w:ascii="Cambria" w:eastAsia="Times New Roman" w:hAnsi="Cambria"/>
      <w:i/>
      <w:iCs/>
      <w:color w:val="404040"/>
      <w:sz w:val="20"/>
      <w:szCs w:val="20"/>
      <w:lang w:val="en-US" w:bidi="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10">
    <w:name w:val="НЗФ_ЗАГОЛОВОК 1.1."/>
    <w:next w:val="a4"/>
    <w:qFormat/>
    <w:rsid w:val="00B02E65"/>
    <w:pPr>
      <w:keepNext/>
      <w:keepLines/>
      <w:numPr>
        <w:ilvl w:val="1"/>
        <w:numId w:val="1"/>
      </w:numPr>
      <w:spacing w:before="200" w:after="200"/>
      <w:outlineLvl w:val="1"/>
    </w:pPr>
    <w:rPr>
      <w:rFonts w:ascii="Times New Roman" w:hAnsi="Times New Roman"/>
      <w:b/>
      <w:noProof/>
      <w:sz w:val="26"/>
      <w:szCs w:val="24"/>
      <w:lang w:eastAsia="en-US"/>
    </w:rPr>
  </w:style>
  <w:style w:type="paragraph" w:customStyle="1" w:styleId="111">
    <w:name w:val="НЗФ_Заголовок 1.1.1"/>
    <w:next w:val="a4"/>
    <w:qFormat/>
    <w:rsid w:val="00B02E65"/>
    <w:pPr>
      <w:keepNext/>
      <w:keepLines/>
      <w:numPr>
        <w:ilvl w:val="2"/>
        <w:numId w:val="1"/>
      </w:numPr>
      <w:spacing w:before="200" w:after="200"/>
      <w:outlineLvl w:val="2"/>
    </w:pPr>
    <w:rPr>
      <w:rFonts w:ascii="Times New Roman" w:hAnsi="Times New Roman"/>
      <w:b/>
      <w:sz w:val="24"/>
      <w:szCs w:val="22"/>
      <w:lang w:eastAsia="en-US"/>
    </w:rPr>
  </w:style>
  <w:style w:type="paragraph" w:customStyle="1" w:styleId="10">
    <w:name w:val="НЗФ_Заголовок 1."/>
    <w:next w:val="a4"/>
    <w:qFormat/>
    <w:rsid w:val="00B02E65"/>
    <w:pPr>
      <w:numPr>
        <w:numId w:val="1"/>
      </w:numPr>
      <w:spacing w:before="200" w:after="200"/>
      <w:outlineLvl w:val="0"/>
    </w:pPr>
    <w:rPr>
      <w:rFonts w:ascii="Times New Roman" w:hAnsi="Times New Roman"/>
      <w:b/>
      <w:caps/>
      <w:sz w:val="28"/>
      <w:szCs w:val="22"/>
    </w:rPr>
  </w:style>
  <w:style w:type="paragraph" w:customStyle="1" w:styleId="a1">
    <w:name w:val="НЗФ_Подзаголовок в тексте"/>
    <w:next w:val="a4"/>
    <w:qFormat/>
    <w:rsid w:val="00B02E65"/>
    <w:pPr>
      <w:keepNext/>
      <w:keepLines/>
      <w:numPr>
        <w:ilvl w:val="3"/>
        <w:numId w:val="1"/>
      </w:numPr>
      <w:spacing w:before="100" w:after="100"/>
      <w:outlineLvl w:val="3"/>
    </w:pPr>
    <w:rPr>
      <w:rFonts w:ascii="Times New Roman" w:hAnsi="Times New Roman"/>
      <w:sz w:val="24"/>
      <w:szCs w:val="22"/>
      <w:u w:val="single"/>
    </w:rPr>
  </w:style>
  <w:style w:type="numbering" w:customStyle="1" w:styleId="a8">
    <w:name w:val="НЗФ"/>
    <w:uiPriority w:val="99"/>
    <w:rsid w:val="00B02E65"/>
  </w:style>
  <w:style w:type="table" w:styleId="a9">
    <w:name w:val="Table Grid"/>
    <w:basedOn w:val="a6"/>
    <w:uiPriority w:val="59"/>
    <w:rsid w:val="00B02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4"/>
    <w:link w:val="ab"/>
    <w:uiPriority w:val="99"/>
    <w:unhideWhenUsed/>
    <w:rsid w:val="00B02E65"/>
    <w:pPr>
      <w:tabs>
        <w:tab w:val="center" w:pos="4677"/>
        <w:tab w:val="right" w:pos="9355"/>
      </w:tabs>
      <w:spacing w:after="0" w:line="240" w:lineRule="auto"/>
    </w:pPr>
  </w:style>
  <w:style w:type="character" w:customStyle="1" w:styleId="ab">
    <w:name w:val="Нижний колонтитул Знак"/>
    <w:basedOn w:val="a5"/>
    <w:link w:val="aa"/>
    <w:uiPriority w:val="99"/>
    <w:rsid w:val="00B02E65"/>
  </w:style>
  <w:style w:type="paragraph" w:styleId="ac">
    <w:name w:val="header"/>
    <w:basedOn w:val="a4"/>
    <w:link w:val="ad"/>
    <w:uiPriority w:val="99"/>
    <w:unhideWhenUsed/>
    <w:rsid w:val="00B02E65"/>
    <w:pPr>
      <w:tabs>
        <w:tab w:val="center" w:pos="4677"/>
        <w:tab w:val="right" w:pos="9355"/>
      </w:tabs>
      <w:spacing w:after="0" w:line="240" w:lineRule="auto"/>
    </w:pPr>
  </w:style>
  <w:style w:type="character" w:customStyle="1" w:styleId="ad">
    <w:name w:val="Верхний колонтитул Знак"/>
    <w:basedOn w:val="a5"/>
    <w:link w:val="ac"/>
    <w:uiPriority w:val="99"/>
    <w:rsid w:val="00B02E65"/>
  </w:style>
  <w:style w:type="paragraph" w:customStyle="1" w:styleId="ae">
    <w:name w:val="ОГП_Штамп"/>
    <w:basedOn w:val="a4"/>
    <w:link w:val="af"/>
    <w:rsid w:val="001D6BD3"/>
    <w:pPr>
      <w:suppressLineNumbers/>
      <w:suppressAutoHyphens/>
      <w:spacing w:after="0" w:line="240" w:lineRule="auto"/>
      <w:jc w:val="center"/>
    </w:pPr>
    <w:rPr>
      <w:rFonts w:ascii="Times New Roman" w:eastAsia="Times New Roman" w:hAnsi="Times New Roman"/>
      <w:sz w:val="20"/>
      <w:szCs w:val="20"/>
      <w:lang w:eastAsia="ar-SA"/>
    </w:rPr>
  </w:style>
  <w:style w:type="character" w:customStyle="1" w:styleId="af">
    <w:name w:val="ОГП_Штамп Знак"/>
    <w:link w:val="ae"/>
    <w:rsid w:val="001D6BD3"/>
    <w:rPr>
      <w:rFonts w:ascii="Times New Roman" w:eastAsia="Times New Roman" w:hAnsi="Times New Roman" w:cs="Times New Roman"/>
      <w:sz w:val="20"/>
      <w:szCs w:val="20"/>
      <w:lang w:eastAsia="ar-SA"/>
    </w:rPr>
  </w:style>
  <w:style w:type="paragraph" w:styleId="af0">
    <w:name w:val="Balloon Text"/>
    <w:basedOn w:val="a4"/>
    <w:link w:val="af1"/>
    <w:semiHidden/>
    <w:unhideWhenUsed/>
    <w:rsid w:val="001D6BD3"/>
    <w:pPr>
      <w:spacing w:after="0" w:line="240" w:lineRule="auto"/>
    </w:pPr>
    <w:rPr>
      <w:rFonts w:ascii="Tahoma" w:hAnsi="Tahoma" w:cs="Tahoma"/>
      <w:sz w:val="16"/>
      <w:szCs w:val="16"/>
    </w:rPr>
  </w:style>
  <w:style w:type="character" w:customStyle="1" w:styleId="af1">
    <w:name w:val="Текст выноски Знак"/>
    <w:link w:val="af0"/>
    <w:semiHidden/>
    <w:rsid w:val="001D6BD3"/>
    <w:rPr>
      <w:rFonts w:ascii="Tahoma" w:hAnsi="Tahoma" w:cs="Tahoma"/>
      <w:sz w:val="16"/>
      <w:szCs w:val="16"/>
    </w:rPr>
  </w:style>
  <w:style w:type="character" w:customStyle="1" w:styleId="13">
    <w:name w:val="Заголовок 1 Знак"/>
    <w:link w:val="12"/>
    <w:uiPriority w:val="9"/>
    <w:rsid w:val="0009743F"/>
    <w:rPr>
      <w:rFonts w:ascii="Cambria" w:eastAsia="Times New Roman" w:hAnsi="Cambria" w:cs="Times New Roman"/>
      <w:b/>
      <w:bCs/>
      <w:color w:val="365F91"/>
      <w:sz w:val="28"/>
      <w:szCs w:val="28"/>
      <w:lang w:val="en-US" w:bidi="en-US"/>
    </w:rPr>
  </w:style>
  <w:style w:type="character" w:customStyle="1" w:styleId="20">
    <w:name w:val="Заголовок 2 Знак"/>
    <w:link w:val="2"/>
    <w:uiPriority w:val="9"/>
    <w:semiHidden/>
    <w:rsid w:val="0009743F"/>
    <w:rPr>
      <w:rFonts w:ascii="Cambria" w:eastAsia="Times New Roman" w:hAnsi="Cambria" w:cs="Times New Roman"/>
      <w:b/>
      <w:bCs/>
      <w:color w:val="4F81BD"/>
      <w:sz w:val="26"/>
      <w:szCs w:val="26"/>
      <w:lang w:val="en-US" w:bidi="en-US"/>
    </w:rPr>
  </w:style>
  <w:style w:type="character" w:customStyle="1" w:styleId="31">
    <w:name w:val="Заголовок 3 Знак"/>
    <w:link w:val="30"/>
    <w:uiPriority w:val="9"/>
    <w:rsid w:val="0009743F"/>
    <w:rPr>
      <w:rFonts w:ascii="Cambria" w:eastAsia="Times New Roman" w:hAnsi="Cambria" w:cs="Times New Roman"/>
      <w:b/>
      <w:bCs/>
      <w:color w:val="4F81BD"/>
      <w:lang w:val="en-US" w:bidi="en-US"/>
    </w:rPr>
  </w:style>
  <w:style w:type="character" w:customStyle="1" w:styleId="40">
    <w:name w:val="Заголовок 4 Знак"/>
    <w:link w:val="4"/>
    <w:uiPriority w:val="9"/>
    <w:rsid w:val="0009743F"/>
    <w:rPr>
      <w:rFonts w:ascii="Cambria" w:eastAsia="Times New Roman" w:hAnsi="Cambria" w:cs="Times New Roman"/>
      <w:b/>
      <w:bCs/>
      <w:i/>
      <w:iCs/>
      <w:color w:val="4F81BD"/>
      <w:lang w:val="en-US" w:bidi="en-US"/>
    </w:rPr>
  </w:style>
  <w:style w:type="character" w:customStyle="1" w:styleId="50">
    <w:name w:val="Заголовок 5 Знак"/>
    <w:link w:val="5"/>
    <w:rsid w:val="0009743F"/>
    <w:rPr>
      <w:rFonts w:ascii="Cambria" w:eastAsia="Times New Roman" w:hAnsi="Cambria" w:cs="Times New Roman"/>
      <w:color w:val="243F60"/>
      <w:lang w:val="en-US" w:bidi="en-US"/>
    </w:rPr>
  </w:style>
  <w:style w:type="character" w:customStyle="1" w:styleId="60">
    <w:name w:val="Заголовок 6 Знак"/>
    <w:link w:val="6"/>
    <w:uiPriority w:val="9"/>
    <w:rsid w:val="0009743F"/>
    <w:rPr>
      <w:rFonts w:ascii="Cambria" w:eastAsia="Times New Roman" w:hAnsi="Cambria" w:cs="Times New Roman"/>
      <w:i/>
      <w:iCs/>
      <w:color w:val="243F60"/>
      <w:lang w:val="en-US" w:bidi="en-US"/>
    </w:rPr>
  </w:style>
  <w:style w:type="character" w:customStyle="1" w:styleId="70">
    <w:name w:val="Заголовок 7 Знак"/>
    <w:link w:val="7"/>
    <w:uiPriority w:val="9"/>
    <w:rsid w:val="0009743F"/>
    <w:rPr>
      <w:rFonts w:ascii="Cambria" w:eastAsia="Times New Roman" w:hAnsi="Cambria" w:cs="Times New Roman"/>
      <w:i/>
      <w:iCs/>
      <w:color w:val="404040"/>
      <w:lang w:val="en-US" w:bidi="en-US"/>
    </w:rPr>
  </w:style>
  <w:style w:type="character" w:customStyle="1" w:styleId="80">
    <w:name w:val="Заголовок 8 Знак"/>
    <w:link w:val="8"/>
    <w:uiPriority w:val="9"/>
    <w:rsid w:val="0009743F"/>
    <w:rPr>
      <w:rFonts w:ascii="Cambria" w:eastAsia="Times New Roman" w:hAnsi="Cambria" w:cs="Times New Roman"/>
      <w:color w:val="4F81BD"/>
      <w:sz w:val="20"/>
      <w:szCs w:val="20"/>
      <w:lang w:val="en-US" w:bidi="en-US"/>
    </w:rPr>
  </w:style>
  <w:style w:type="character" w:customStyle="1" w:styleId="90">
    <w:name w:val="Заголовок 9 Знак"/>
    <w:link w:val="9"/>
    <w:uiPriority w:val="9"/>
    <w:rsid w:val="0009743F"/>
    <w:rPr>
      <w:rFonts w:ascii="Cambria" w:eastAsia="Times New Roman" w:hAnsi="Cambria" w:cs="Times New Roman"/>
      <w:i/>
      <w:iCs/>
      <w:color w:val="404040"/>
      <w:sz w:val="20"/>
      <w:szCs w:val="20"/>
      <w:lang w:val="en-US" w:bidi="en-US"/>
    </w:rPr>
  </w:style>
  <w:style w:type="paragraph" w:customStyle="1" w:styleId="af2">
    <w:name w:val="НЗФ_Текст"/>
    <w:qFormat/>
    <w:rsid w:val="0009743F"/>
    <w:pPr>
      <w:spacing w:line="276" w:lineRule="auto"/>
      <w:ind w:firstLine="706"/>
      <w:jc w:val="both"/>
    </w:pPr>
    <w:rPr>
      <w:rFonts w:ascii="Times New Roman" w:hAnsi="Times New Roman"/>
      <w:sz w:val="24"/>
      <w:szCs w:val="22"/>
      <w:lang w:val="en-US" w:eastAsia="en-US" w:bidi="en-US"/>
    </w:rPr>
  </w:style>
  <w:style w:type="paragraph" w:styleId="af3">
    <w:name w:val="List Paragraph"/>
    <w:basedOn w:val="a4"/>
    <w:link w:val="af4"/>
    <w:uiPriority w:val="99"/>
    <w:qFormat/>
    <w:rsid w:val="0009743F"/>
    <w:pPr>
      <w:ind w:left="720"/>
      <w:contextualSpacing/>
    </w:pPr>
    <w:rPr>
      <w:rFonts w:eastAsia="Times New Roman"/>
      <w:sz w:val="20"/>
      <w:szCs w:val="20"/>
      <w:lang w:val="en-US" w:eastAsia="x-none" w:bidi="en-US"/>
    </w:rPr>
  </w:style>
  <w:style w:type="paragraph" w:styleId="af5">
    <w:name w:val="Normal (Web)"/>
    <w:aliases w:val="Обычный (Web)"/>
    <w:basedOn w:val="a4"/>
    <w:unhideWhenUsed/>
    <w:rsid w:val="0009743F"/>
    <w:pPr>
      <w:spacing w:before="100" w:beforeAutospacing="1" w:after="100" w:afterAutospacing="1" w:line="240" w:lineRule="auto"/>
    </w:pPr>
    <w:rPr>
      <w:rFonts w:ascii="Times New Roman" w:eastAsia="Times New Roman" w:hAnsi="Times New Roman"/>
      <w:sz w:val="24"/>
      <w:szCs w:val="24"/>
      <w:lang w:val="en-US" w:eastAsia="ru-RU" w:bidi="en-US"/>
    </w:rPr>
  </w:style>
  <w:style w:type="character" w:styleId="af6">
    <w:name w:val="Emphasis"/>
    <w:uiPriority w:val="20"/>
    <w:qFormat/>
    <w:rsid w:val="0009743F"/>
    <w:rPr>
      <w:i/>
      <w:iCs/>
    </w:rPr>
  </w:style>
  <w:style w:type="character" w:customStyle="1" w:styleId="af4">
    <w:name w:val="Абзац списка Знак"/>
    <w:link w:val="af3"/>
    <w:uiPriority w:val="99"/>
    <w:locked/>
    <w:rsid w:val="0009743F"/>
    <w:rPr>
      <w:rFonts w:eastAsia="Times New Roman"/>
      <w:lang w:val="en-US" w:bidi="en-US"/>
    </w:rPr>
  </w:style>
  <w:style w:type="numbering" w:customStyle="1" w:styleId="1">
    <w:name w:val="НЗФ1"/>
    <w:uiPriority w:val="99"/>
    <w:rsid w:val="0009743F"/>
    <w:pPr>
      <w:numPr>
        <w:numId w:val="1"/>
      </w:numPr>
    </w:pPr>
  </w:style>
  <w:style w:type="paragraph" w:styleId="af7">
    <w:name w:val="Body Text"/>
    <w:basedOn w:val="a4"/>
    <w:link w:val="af8"/>
    <w:qFormat/>
    <w:rsid w:val="0009743F"/>
    <w:pPr>
      <w:widowControl w:val="0"/>
      <w:spacing w:before="120" w:after="0" w:line="240" w:lineRule="auto"/>
      <w:ind w:left="232" w:firstLine="566"/>
    </w:pPr>
    <w:rPr>
      <w:rFonts w:ascii="Times New Roman" w:eastAsia="Times New Roman" w:hAnsi="Times New Roman"/>
      <w:sz w:val="24"/>
      <w:szCs w:val="24"/>
      <w:lang w:val="en-US" w:bidi="en-US"/>
    </w:rPr>
  </w:style>
  <w:style w:type="character" w:customStyle="1" w:styleId="af8">
    <w:name w:val="Основной текст Знак"/>
    <w:link w:val="af7"/>
    <w:rsid w:val="0009743F"/>
    <w:rPr>
      <w:rFonts w:ascii="Times New Roman" w:eastAsia="Times New Roman" w:hAnsi="Times New Roman"/>
      <w:sz w:val="24"/>
      <w:szCs w:val="24"/>
      <w:lang w:val="en-US" w:bidi="en-US"/>
    </w:rPr>
  </w:style>
  <w:style w:type="paragraph" w:styleId="af9">
    <w:name w:val="footnote text"/>
    <w:basedOn w:val="a4"/>
    <w:link w:val="afa"/>
    <w:uiPriority w:val="99"/>
    <w:semiHidden/>
    <w:unhideWhenUsed/>
    <w:rsid w:val="0009743F"/>
    <w:pPr>
      <w:spacing w:after="60" w:line="240" w:lineRule="auto"/>
      <w:jc w:val="both"/>
    </w:pPr>
    <w:rPr>
      <w:rFonts w:ascii="Times New Roman" w:eastAsia="Times New Roman" w:hAnsi="Times New Roman"/>
      <w:sz w:val="20"/>
      <w:szCs w:val="20"/>
      <w:lang w:eastAsia="ru-RU"/>
    </w:rPr>
  </w:style>
  <w:style w:type="character" w:customStyle="1" w:styleId="afa">
    <w:name w:val="Текст сноски Знак"/>
    <w:link w:val="af9"/>
    <w:uiPriority w:val="99"/>
    <w:semiHidden/>
    <w:rsid w:val="0009743F"/>
    <w:rPr>
      <w:rFonts w:ascii="Times New Roman" w:eastAsia="Times New Roman" w:hAnsi="Times New Roman" w:cs="Times New Roman"/>
      <w:sz w:val="20"/>
      <w:szCs w:val="20"/>
      <w:lang w:eastAsia="ru-RU"/>
    </w:rPr>
  </w:style>
  <w:style w:type="table" w:customStyle="1" w:styleId="14">
    <w:name w:val="Сетка таблицы1"/>
    <w:basedOn w:val="a6"/>
    <w:next w:val="a9"/>
    <w:rsid w:val="0009743F"/>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uiPriority w:val="99"/>
    <w:unhideWhenUsed/>
    <w:rsid w:val="0009743F"/>
    <w:rPr>
      <w:color w:val="0000FF"/>
      <w:u w:val="single"/>
    </w:rPr>
  </w:style>
  <w:style w:type="paragraph" w:customStyle="1" w:styleId="afc">
    <w:name w:val="НЗФ_Заголовок_Состав"/>
    <w:next w:val="a4"/>
    <w:qFormat/>
    <w:rsid w:val="0009743F"/>
    <w:pPr>
      <w:spacing w:before="100" w:after="100"/>
      <w:jc w:val="center"/>
      <w:outlineLvl w:val="0"/>
    </w:pPr>
    <w:rPr>
      <w:rFonts w:ascii="Times New Roman" w:hAnsi="Times New Roman"/>
      <w:b/>
      <w:caps/>
      <w:sz w:val="26"/>
      <w:szCs w:val="22"/>
      <w:lang w:val="en-US" w:bidi="en-US"/>
    </w:rPr>
  </w:style>
  <w:style w:type="character" w:styleId="afd">
    <w:name w:val="Strong"/>
    <w:uiPriority w:val="22"/>
    <w:qFormat/>
    <w:rsid w:val="0009743F"/>
    <w:rPr>
      <w:b/>
      <w:bCs/>
    </w:rPr>
  </w:style>
  <w:style w:type="paragraph" w:styleId="3">
    <w:name w:val="List Bullet 3"/>
    <w:basedOn w:val="a4"/>
    <w:unhideWhenUsed/>
    <w:rsid w:val="0009743F"/>
    <w:pPr>
      <w:numPr>
        <w:numId w:val="2"/>
      </w:numPr>
      <w:contextualSpacing/>
    </w:pPr>
    <w:rPr>
      <w:lang w:val="en-US" w:bidi="en-US"/>
    </w:rPr>
  </w:style>
  <w:style w:type="paragraph" w:styleId="afe">
    <w:name w:val="No Spacing"/>
    <w:link w:val="aff"/>
    <w:qFormat/>
    <w:rsid w:val="0009743F"/>
    <w:rPr>
      <w:rFonts w:eastAsia="Times New Roman"/>
      <w:sz w:val="22"/>
      <w:szCs w:val="22"/>
      <w:lang w:val="en-US" w:bidi="en-US"/>
    </w:rPr>
  </w:style>
  <w:style w:type="character" w:customStyle="1" w:styleId="aff">
    <w:name w:val="Без интервала Знак"/>
    <w:link w:val="afe"/>
    <w:rsid w:val="0009743F"/>
    <w:rPr>
      <w:rFonts w:eastAsia="Times New Roman"/>
      <w:sz w:val="22"/>
      <w:szCs w:val="22"/>
      <w:lang w:val="en-US" w:bidi="en-US"/>
    </w:rPr>
  </w:style>
  <w:style w:type="paragraph" w:customStyle="1" w:styleId="TableParagraph">
    <w:name w:val="Table Paragraph"/>
    <w:basedOn w:val="a4"/>
    <w:uiPriority w:val="1"/>
    <w:qFormat/>
    <w:rsid w:val="0009743F"/>
    <w:pPr>
      <w:widowControl w:val="0"/>
      <w:spacing w:after="0" w:line="240" w:lineRule="auto"/>
    </w:pPr>
    <w:rPr>
      <w:rFonts w:eastAsia="Times New Roman"/>
      <w:lang w:val="en-US" w:bidi="en-US"/>
    </w:rPr>
  </w:style>
  <w:style w:type="table" w:customStyle="1" w:styleId="TableNormal">
    <w:name w:val="Table Normal"/>
    <w:uiPriority w:val="2"/>
    <w:semiHidden/>
    <w:unhideWhenUsed/>
    <w:qFormat/>
    <w:rsid w:val="0009743F"/>
    <w:pPr>
      <w:widowControl w:val="0"/>
    </w:pPr>
    <w:rPr>
      <w:rFonts w:eastAsia="Times New Roman"/>
      <w:sz w:val="22"/>
      <w:szCs w:val="22"/>
      <w:lang w:val="en-US" w:eastAsia="en-US" w:bidi="en-US"/>
    </w:rPr>
    <w:tblPr>
      <w:tblInd w:w="0" w:type="dxa"/>
      <w:tblCellMar>
        <w:top w:w="0" w:type="dxa"/>
        <w:left w:w="0" w:type="dxa"/>
        <w:bottom w:w="0" w:type="dxa"/>
        <w:right w:w="0" w:type="dxa"/>
      </w:tblCellMar>
    </w:tblPr>
  </w:style>
  <w:style w:type="paragraph" w:styleId="aff0">
    <w:name w:val="caption"/>
    <w:basedOn w:val="a4"/>
    <w:next w:val="a4"/>
    <w:uiPriority w:val="35"/>
    <w:semiHidden/>
    <w:unhideWhenUsed/>
    <w:qFormat/>
    <w:rsid w:val="0009743F"/>
    <w:pPr>
      <w:spacing w:line="240" w:lineRule="auto"/>
    </w:pPr>
    <w:rPr>
      <w:rFonts w:eastAsia="Times New Roman"/>
      <w:b/>
      <w:bCs/>
      <w:color w:val="4F81BD"/>
      <w:sz w:val="18"/>
      <w:szCs w:val="18"/>
      <w:lang w:val="en-US" w:bidi="en-US"/>
    </w:rPr>
  </w:style>
  <w:style w:type="paragraph" w:customStyle="1" w:styleId="15">
    <w:name w:val="Название1"/>
    <w:basedOn w:val="a4"/>
    <w:next w:val="a4"/>
    <w:link w:val="aff1"/>
    <w:uiPriority w:val="10"/>
    <w:qFormat/>
    <w:rsid w:val="0009743F"/>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bidi="en-US"/>
    </w:rPr>
  </w:style>
  <w:style w:type="character" w:customStyle="1" w:styleId="aff1">
    <w:name w:val="Название Знак"/>
    <w:link w:val="15"/>
    <w:uiPriority w:val="10"/>
    <w:rsid w:val="0009743F"/>
    <w:rPr>
      <w:rFonts w:ascii="Cambria" w:eastAsia="Times New Roman" w:hAnsi="Cambria" w:cs="Times New Roman"/>
      <w:color w:val="17365D"/>
      <w:spacing w:val="5"/>
      <w:kern w:val="28"/>
      <w:sz w:val="52"/>
      <w:szCs w:val="52"/>
      <w:lang w:val="en-US" w:bidi="en-US"/>
    </w:rPr>
  </w:style>
  <w:style w:type="paragraph" w:styleId="aff2">
    <w:name w:val="Subtitle"/>
    <w:basedOn w:val="a4"/>
    <w:next w:val="a4"/>
    <w:link w:val="aff3"/>
    <w:uiPriority w:val="11"/>
    <w:qFormat/>
    <w:rsid w:val="0009743F"/>
    <w:pPr>
      <w:numPr>
        <w:ilvl w:val="1"/>
      </w:numPr>
    </w:pPr>
    <w:rPr>
      <w:rFonts w:ascii="Cambria" w:eastAsia="Times New Roman" w:hAnsi="Cambria"/>
      <w:i/>
      <w:iCs/>
      <w:color w:val="4F81BD"/>
      <w:spacing w:val="15"/>
      <w:sz w:val="24"/>
      <w:szCs w:val="24"/>
      <w:lang w:val="en-US" w:bidi="en-US"/>
    </w:rPr>
  </w:style>
  <w:style w:type="character" w:customStyle="1" w:styleId="aff3">
    <w:name w:val="Подзаголовок Знак"/>
    <w:link w:val="aff2"/>
    <w:uiPriority w:val="11"/>
    <w:rsid w:val="0009743F"/>
    <w:rPr>
      <w:rFonts w:ascii="Cambria" w:eastAsia="Times New Roman" w:hAnsi="Cambria" w:cs="Times New Roman"/>
      <w:i/>
      <w:iCs/>
      <w:color w:val="4F81BD"/>
      <w:spacing w:val="15"/>
      <w:sz w:val="24"/>
      <w:szCs w:val="24"/>
      <w:lang w:val="en-US" w:bidi="en-US"/>
    </w:rPr>
  </w:style>
  <w:style w:type="paragraph" w:styleId="21">
    <w:name w:val="Quote"/>
    <w:basedOn w:val="a4"/>
    <w:next w:val="a4"/>
    <w:link w:val="22"/>
    <w:uiPriority w:val="29"/>
    <w:qFormat/>
    <w:rsid w:val="0009743F"/>
    <w:rPr>
      <w:rFonts w:eastAsia="Times New Roman"/>
      <w:i/>
      <w:iCs/>
      <w:color w:val="000000"/>
      <w:lang w:val="en-US" w:bidi="en-US"/>
    </w:rPr>
  </w:style>
  <w:style w:type="character" w:customStyle="1" w:styleId="22">
    <w:name w:val="Цитата 2 Знак"/>
    <w:link w:val="21"/>
    <w:uiPriority w:val="29"/>
    <w:rsid w:val="0009743F"/>
    <w:rPr>
      <w:rFonts w:eastAsia="Times New Roman"/>
      <w:i/>
      <w:iCs/>
      <w:color w:val="000000"/>
      <w:lang w:val="en-US" w:bidi="en-US"/>
    </w:rPr>
  </w:style>
  <w:style w:type="paragraph" w:styleId="aff4">
    <w:name w:val="Intense Quote"/>
    <w:basedOn w:val="a4"/>
    <w:next w:val="a4"/>
    <w:link w:val="aff5"/>
    <w:uiPriority w:val="30"/>
    <w:qFormat/>
    <w:rsid w:val="0009743F"/>
    <w:pPr>
      <w:pBdr>
        <w:bottom w:val="single" w:sz="4" w:space="4" w:color="4F81BD"/>
      </w:pBdr>
      <w:spacing w:before="200" w:after="280"/>
      <w:ind w:left="936" w:right="936"/>
    </w:pPr>
    <w:rPr>
      <w:rFonts w:eastAsia="Times New Roman"/>
      <w:b/>
      <w:bCs/>
      <w:i/>
      <w:iCs/>
      <w:color w:val="4F81BD"/>
      <w:lang w:val="en-US" w:bidi="en-US"/>
    </w:rPr>
  </w:style>
  <w:style w:type="character" w:customStyle="1" w:styleId="aff5">
    <w:name w:val="Выделенная цитата Знак"/>
    <w:link w:val="aff4"/>
    <w:uiPriority w:val="30"/>
    <w:rsid w:val="0009743F"/>
    <w:rPr>
      <w:rFonts w:eastAsia="Times New Roman"/>
      <w:b/>
      <w:bCs/>
      <w:i/>
      <w:iCs/>
      <w:color w:val="4F81BD"/>
      <w:lang w:val="en-US" w:bidi="en-US"/>
    </w:rPr>
  </w:style>
  <w:style w:type="character" w:styleId="aff6">
    <w:name w:val="Subtle Emphasis"/>
    <w:uiPriority w:val="19"/>
    <w:qFormat/>
    <w:rsid w:val="0009743F"/>
    <w:rPr>
      <w:i/>
      <w:iCs/>
      <w:color w:val="808080"/>
    </w:rPr>
  </w:style>
  <w:style w:type="character" w:styleId="aff7">
    <w:name w:val="Intense Emphasis"/>
    <w:uiPriority w:val="21"/>
    <w:qFormat/>
    <w:rsid w:val="0009743F"/>
    <w:rPr>
      <w:b/>
      <w:bCs/>
      <w:i/>
      <w:iCs/>
      <w:color w:val="4F81BD"/>
    </w:rPr>
  </w:style>
  <w:style w:type="character" w:styleId="aff8">
    <w:name w:val="Subtle Reference"/>
    <w:uiPriority w:val="31"/>
    <w:qFormat/>
    <w:rsid w:val="0009743F"/>
    <w:rPr>
      <w:smallCaps/>
      <w:color w:val="C0504D"/>
      <w:u w:val="single"/>
    </w:rPr>
  </w:style>
  <w:style w:type="character" w:styleId="aff9">
    <w:name w:val="Intense Reference"/>
    <w:uiPriority w:val="32"/>
    <w:qFormat/>
    <w:rsid w:val="0009743F"/>
    <w:rPr>
      <w:b/>
      <w:bCs/>
      <w:smallCaps/>
      <w:color w:val="C0504D"/>
      <w:spacing w:val="5"/>
      <w:u w:val="single"/>
    </w:rPr>
  </w:style>
  <w:style w:type="character" w:styleId="affa">
    <w:name w:val="Book Title"/>
    <w:uiPriority w:val="33"/>
    <w:qFormat/>
    <w:rsid w:val="0009743F"/>
    <w:rPr>
      <w:b/>
      <w:bCs/>
      <w:smallCaps/>
      <w:spacing w:val="5"/>
    </w:rPr>
  </w:style>
  <w:style w:type="paragraph" w:styleId="affb">
    <w:name w:val="TOC Heading"/>
    <w:basedOn w:val="12"/>
    <w:next w:val="a4"/>
    <w:uiPriority w:val="39"/>
    <w:unhideWhenUsed/>
    <w:qFormat/>
    <w:rsid w:val="0009743F"/>
    <w:pPr>
      <w:outlineLvl w:val="9"/>
    </w:pPr>
  </w:style>
  <w:style w:type="table" w:customStyle="1" w:styleId="TableNormal1">
    <w:name w:val="Table Normal1"/>
    <w:uiPriority w:val="2"/>
    <w:semiHidden/>
    <w:unhideWhenUsed/>
    <w:qFormat/>
    <w:rsid w:val="000974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consnormal">
    <w:name w:val="consnormal"/>
    <w:basedOn w:val="a4"/>
    <w:rsid w:val="000974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НЗФ_Подпись таблицы"/>
    <w:next w:val="af2"/>
    <w:qFormat/>
    <w:rsid w:val="0009743F"/>
    <w:pPr>
      <w:numPr>
        <w:numId w:val="3"/>
      </w:numPr>
      <w:spacing w:before="100"/>
      <w:jc w:val="center"/>
    </w:pPr>
    <w:rPr>
      <w:rFonts w:ascii="Times New Roman" w:hAnsi="Times New Roman"/>
      <w:b/>
      <w:sz w:val="24"/>
      <w:szCs w:val="24"/>
      <w:lang w:eastAsia="en-US"/>
    </w:rPr>
  </w:style>
  <w:style w:type="paragraph" w:customStyle="1" w:styleId="c0">
    <w:name w:val="c0"/>
    <w:basedOn w:val="a4"/>
    <w:rsid w:val="000974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5"/>
    <w:rsid w:val="0009743F"/>
  </w:style>
  <w:style w:type="paragraph" w:customStyle="1" w:styleId="a3">
    <w:name w:val="НЗФ_Текст_Список"/>
    <w:basedOn w:val="af2"/>
    <w:qFormat/>
    <w:rsid w:val="0009743F"/>
    <w:pPr>
      <w:numPr>
        <w:numId w:val="4"/>
      </w:numPr>
      <w:tabs>
        <w:tab w:val="left" w:pos="900"/>
      </w:tabs>
      <w:ind w:left="0" w:firstLine="706"/>
    </w:pPr>
    <w:rPr>
      <w:lang w:val="ru-RU" w:eastAsia="ru-RU" w:bidi="ar-SA"/>
    </w:rPr>
  </w:style>
  <w:style w:type="paragraph" w:customStyle="1" w:styleId="210">
    <w:name w:val="Заголовок 21"/>
    <w:basedOn w:val="a4"/>
    <w:uiPriority w:val="1"/>
    <w:qFormat/>
    <w:rsid w:val="0009743F"/>
    <w:pPr>
      <w:widowControl w:val="0"/>
      <w:spacing w:before="127" w:after="0" w:line="240" w:lineRule="auto"/>
      <w:ind w:left="1697" w:hanging="593"/>
      <w:outlineLvl w:val="2"/>
    </w:pPr>
    <w:rPr>
      <w:rFonts w:ascii="Times New Roman" w:eastAsia="Times New Roman" w:hAnsi="Times New Roman"/>
      <w:b/>
      <w:bCs/>
      <w:sz w:val="26"/>
      <w:szCs w:val="26"/>
      <w:lang w:val="en-US"/>
    </w:rPr>
  </w:style>
  <w:style w:type="numbering" w:customStyle="1" w:styleId="16">
    <w:name w:val="Нет списка1"/>
    <w:next w:val="a7"/>
    <w:uiPriority w:val="99"/>
    <w:semiHidden/>
    <w:unhideWhenUsed/>
    <w:rsid w:val="0009743F"/>
  </w:style>
  <w:style w:type="paragraph" w:customStyle="1" w:styleId="ConsPlusTitle">
    <w:name w:val="ConsPlusTitle"/>
    <w:link w:val="ConsPlusTitle0"/>
    <w:rsid w:val="0009743F"/>
    <w:pPr>
      <w:widowControl w:val="0"/>
      <w:autoSpaceDE w:val="0"/>
      <w:autoSpaceDN w:val="0"/>
      <w:adjustRightInd w:val="0"/>
    </w:pPr>
    <w:rPr>
      <w:rFonts w:ascii="Arial" w:eastAsia="Times New Roman" w:hAnsi="Arial" w:cs="Arial"/>
      <w:b/>
      <w:bCs/>
      <w:sz w:val="22"/>
      <w:szCs w:val="22"/>
    </w:rPr>
  </w:style>
  <w:style w:type="character" w:customStyle="1" w:styleId="ConsPlusTitle0">
    <w:name w:val="ConsPlusTitle Знак"/>
    <w:link w:val="ConsPlusTitle"/>
    <w:rsid w:val="0009743F"/>
    <w:rPr>
      <w:rFonts w:ascii="Arial" w:eastAsia="Times New Roman" w:hAnsi="Arial" w:cs="Arial"/>
      <w:b/>
      <w:bCs/>
      <w:sz w:val="22"/>
      <w:szCs w:val="22"/>
      <w:lang w:eastAsia="ru-RU" w:bidi="ar-SA"/>
    </w:rPr>
  </w:style>
  <w:style w:type="numbering" w:customStyle="1" w:styleId="11">
    <w:name w:val="НЗФ11"/>
    <w:uiPriority w:val="99"/>
    <w:rsid w:val="0009743F"/>
    <w:pPr>
      <w:numPr>
        <w:numId w:val="7"/>
      </w:numPr>
    </w:pPr>
  </w:style>
  <w:style w:type="paragraph" w:customStyle="1" w:styleId="a2">
    <w:name w:val="НЗФ_Подпись рисунка"/>
    <w:qFormat/>
    <w:rsid w:val="0009743F"/>
    <w:pPr>
      <w:numPr>
        <w:numId w:val="5"/>
      </w:numPr>
      <w:spacing w:before="200" w:after="200"/>
      <w:ind w:left="0" w:firstLine="0"/>
      <w:jc w:val="center"/>
    </w:pPr>
    <w:rPr>
      <w:rFonts w:ascii="Times New Roman" w:hAnsi="Times New Roman"/>
      <w:b/>
      <w:noProof/>
      <w:sz w:val="24"/>
      <w:szCs w:val="22"/>
    </w:rPr>
  </w:style>
  <w:style w:type="paragraph" w:styleId="affc">
    <w:name w:val="Body Text Indent"/>
    <w:basedOn w:val="a4"/>
    <w:link w:val="affd"/>
    <w:uiPriority w:val="99"/>
    <w:unhideWhenUsed/>
    <w:rsid w:val="0009743F"/>
    <w:pPr>
      <w:spacing w:after="120"/>
      <w:ind w:left="283"/>
    </w:pPr>
  </w:style>
  <w:style w:type="character" w:customStyle="1" w:styleId="affd">
    <w:name w:val="Основной текст с отступом Знак"/>
    <w:basedOn w:val="a5"/>
    <w:link w:val="affc"/>
    <w:uiPriority w:val="99"/>
    <w:rsid w:val="0009743F"/>
  </w:style>
  <w:style w:type="character" w:customStyle="1" w:styleId="FontStyle22">
    <w:name w:val="Font Style22"/>
    <w:rsid w:val="0009743F"/>
    <w:rPr>
      <w:rFonts w:ascii="Cambria" w:hAnsi="Cambria" w:cs="Cambria"/>
      <w:b/>
      <w:bCs/>
      <w:sz w:val="18"/>
      <w:szCs w:val="18"/>
    </w:rPr>
  </w:style>
  <w:style w:type="character" w:customStyle="1" w:styleId="nowrap">
    <w:name w:val="nowrap"/>
    <w:basedOn w:val="a5"/>
    <w:rsid w:val="0009743F"/>
  </w:style>
  <w:style w:type="paragraph" w:customStyle="1" w:styleId="western">
    <w:name w:val="western"/>
    <w:basedOn w:val="a4"/>
    <w:rsid w:val="0009743F"/>
    <w:pPr>
      <w:spacing w:before="100" w:beforeAutospacing="1" w:after="119" w:line="240" w:lineRule="auto"/>
    </w:pPr>
    <w:rPr>
      <w:rFonts w:ascii="Times New Roman" w:eastAsia="Times New Roman" w:hAnsi="Times New Roman"/>
      <w:color w:val="000000"/>
      <w:sz w:val="24"/>
      <w:szCs w:val="24"/>
      <w:lang w:eastAsia="ru-RU"/>
    </w:rPr>
  </w:style>
  <w:style w:type="paragraph" w:customStyle="1" w:styleId="affe">
    <w:name w:val="НЗФ_Формула"/>
    <w:basedOn w:val="af2"/>
    <w:qFormat/>
    <w:rsid w:val="0009743F"/>
  </w:style>
  <w:style w:type="table" w:customStyle="1" w:styleId="112">
    <w:name w:val="Сетка таблицы11"/>
    <w:basedOn w:val="a6"/>
    <w:next w:val="a9"/>
    <w:rsid w:val="00097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footnote reference"/>
    <w:uiPriority w:val="99"/>
    <w:semiHidden/>
    <w:unhideWhenUsed/>
    <w:rsid w:val="0009743F"/>
    <w:rPr>
      <w:vertAlign w:val="superscript"/>
    </w:rPr>
  </w:style>
  <w:style w:type="character" w:customStyle="1" w:styleId="apple-converted-space">
    <w:name w:val="apple-converted-space"/>
    <w:basedOn w:val="a5"/>
    <w:uiPriority w:val="99"/>
    <w:rsid w:val="0009743F"/>
  </w:style>
  <w:style w:type="paragraph" w:customStyle="1" w:styleId="a">
    <w:name w:val="ОГП_Список"/>
    <w:basedOn w:val="a4"/>
    <w:rsid w:val="0009743F"/>
    <w:pPr>
      <w:numPr>
        <w:numId w:val="6"/>
      </w:numPr>
      <w:tabs>
        <w:tab w:val="left" w:pos="1134"/>
      </w:tabs>
      <w:spacing w:after="0" w:line="240" w:lineRule="auto"/>
      <w:jc w:val="both"/>
    </w:pPr>
    <w:rPr>
      <w:rFonts w:ascii="Times New Roman" w:eastAsia="Times New Roman" w:hAnsi="Times New Roman"/>
      <w:sz w:val="28"/>
      <w:szCs w:val="24"/>
      <w:lang w:eastAsia="ru-RU"/>
    </w:rPr>
  </w:style>
  <w:style w:type="paragraph" w:customStyle="1" w:styleId="Default">
    <w:name w:val="Default"/>
    <w:rsid w:val="0009743F"/>
    <w:pPr>
      <w:autoSpaceDE w:val="0"/>
      <w:autoSpaceDN w:val="0"/>
      <w:adjustRightInd w:val="0"/>
    </w:pPr>
    <w:rPr>
      <w:rFonts w:ascii="Times New Roman" w:eastAsia="Times New Roman" w:hAnsi="Times New Roman"/>
      <w:color w:val="000000"/>
      <w:sz w:val="24"/>
      <w:szCs w:val="24"/>
    </w:rPr>
  </w:style>
  <w:style w:type="paragraph" w:customStyle="1" w:styleId="afff0">
    <w:name w:val="НЗФ_Неутвержденный абзац"/>
    <w:basedOn w:val="af3"/>
    <w:qFormat/>
    <w:rsid w:val="0009743F"/>
    <w:pPr>
      <w:spacing w:after="0"/>
      <w:ind w:left="0" w:firstLine="706"/>
      <w:jc w:val="both"/>
    </w:pPr>
    <w:rPr>
      <w:rFonts w:ascii="Times New Roman" w:eastAsia="Calibri" w:hAnsi="Times New Roman"/>
      <w:color w:val="365F91"/>
      <w:sz w:val="24"/>
      <w:lang w:val="ru-RU" w:bidi="ar-SA"/>
    </w:rPr>
  </w:style>
  <w:style w:type="character" w:customStyle="1" w:styleId="afff1">
    <w:name w:val="Гипертекстовая ссылка"/>
    <w:uiPriority w:val="99"/>
    <w:rsid w:val="0009743F"/>
    <w:rPr>
      <w:color w:val="106BBE"/>
    </w:rPr>
  </w:style>
  <w:style w:type="paragraph" w:customStyle="1" w:styleId="23">
    <w:name w:val="Абзац списка2"/>
    <w:basedOn w:val="a4"/>
    <w:rsid w:val="0009743F"/>
    <w:pPr>
      <w:widowControl w:val="0"/>
      <w:spacing w:before="4" w:after="0" w:line="240" w:lineRule="auto"/>
      <w:ind w:left="102" w:firstLine="708"/>
      <w:jc w:val="both"/>
    </w:pPr>
    <w:rPr>
      <w:rFonts w:ascii="Times New Roman" w:hAnsi="Times New Roman"/>
      <w:lang w:val="en-US"/>
    </w:rPr>
  </w:style>
  <w:style w:type="character" w:customStyle="1" w:styleId="apple-style-span">
    <w:name w:val="apple-style-span"/>
    <w:basedOn w:val="a5"/>
    <w:rsid w:val="0009743F"/>
  </w:style>
  <w:style w:type="paragraph" w:customStyle="1" w:styleId="afff2">
    <w:name w:val="Нормальный (таблица)"/>
    <w:basedOn w:val="a4"/>
    <w:next w:val="a4"/>
    <w:uiPriority w:val="99"/>
    <w:rsid w:val="000974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pt0pt">
    <w:name w:val="Основной текст + 11 pt;Интервал 0 pt"/>
    <w:rsid w:val="0009743F"/>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4">
    <w:name w:val="Сетка таблицы2"/>
    <w:basedOn w:val="a6"/>
    <w:next w:val="a9"/>
    <w:rsid w:val="00097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ЗФ2"/>
    <w:uiPriority w:val="99"/>
    <w:rsid w:val="0009743F"/>
  </w:style>
  <w:style w:type="table" w:customStyle="1" w:styleId="TableNormal2">
    <w:name w:val="Table Normal2"/>
    <w:uiPriority w:val="2"/>
    <w:semiHidden/>
    <w:unhideWhenUsed/>
    <w:qFormat/>
    <w:rsid w:val="0009743F"/>
    <w:pPr>
      <w:widowControl w:val="0"/>
    </w:pPr>
    <w:rPr>
      <w:sz w:val="22"/>
      <w:szCs w:val="22"/>
      <w:lang w:val="en-US" w:eastAsia="en-US"/>
    </w:rPr>
    <w:tblPr>
      <w:tblInd w:w="0" w:type="dxa"/>
      <w:tblCellMar>
        <w:top w:w="0" w:type="dxa"/>
        <w:left w:w="0" w:type="dxa"/>
        <w:bottom w:w="0" w:type="dxa"/>
        <w:right w:w="0" w:type="dxa"/>
      </w:tblCellMar>
    </w:tblPr>
  </w:style>
  <w:style w:type="table" w:customStyle="1" w:styleId="32">
    <w:name w:val="Сетка таблицы3"/>
    <w:basedOn w:val="a6"/>
    <w:next w:val="a9"/>
    <w:uiPriority w:val="59"/>
    <w:rsid w:val="00097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9743F"/>
    <w:pPr>
      <w:widowControl w:val="0"/>
      <w:autoSpaceDE w:val="0"/>
      <w:autoSpaceDN w:val="0"/>
    </w:pPr>
    <w:rPr>
      <w:rFonts w:eastAsia="Times New Roman" w:cs="Calibri"/>
      <w:sz w:val="22"/>
    </w:rPr>
  </w:style>
  <w:style w:type="numbering" w:customStyle="1" w:styleId="26">
    <w:name w:val="Нет списка2"/>
    <w:next w:val="a7"/>
    <w:uiPriority w:val="99"/>
    <w:semiHidden/>
    <w:unhideWhenUsed/>
    <w:rsid w:val="0009743F"/>
  </w:style>
  <w:style w:type="numbering" w:customStyle="1" w:styleId="33">
    <w:name w:val="Нет списка3"/>
    <w:next w:val="a7"/>
    <w:uiPriority w:val="99"/>
    <w:semiHidden/>
    <w:unhideWhenUsed/>
    <w:rsid w:val="0009743F"/>
  </w:style>
  <w:style w:type="numbering" w:customStyle="1" w:styleId="41">
    <w:name w:val="Нет списка4"/>
    <w:next w:val="a7"/>
    <w:uiPriority w:val="99"/>
    <w:semiHidden/>
    <w:unhideWhenUsed/>
    <w:rsid w:val="0009743F"/>
  </w:style>
  <w:style w:type="paragraph" w:customStyle="1" w:styleId="afff3">
    <w:name w:val="Знак Знак Знак Знак Знак Знак Знак Знак Знак Знак"/>
    <w:basedOn w:val="a4"/>
    <w:rsid w:val="0009743F"/>
    <w:pPr>
      <w:spacing w:after="0" w:line="240" w:lineRule="exact"/>
      <w:jc w:val="both"/>
    </w:pPr>
    <w:rPr>
      <w:rFonts w:ascii="Times New Roman" w:eastAsia="Times New Roman" w:hAnsi="Times New Roman"/>
      <w:sz w:val="24"/>
      <w:szCs w:val="24"/>
      <w:lang w:val="en-US"/>
    </w:rPr>
  </w:style>
  <w:style w:type="paragraph" w:customStyle="1" w:styleId="afff4">
    <w:name w:val="Абзац"/>
    <w:basedOn w:val="a4"/>
    <w:link w:val="afff5"/>
    <w:rsid w:val="0009743F"/>
    <w:pPr>
      <w:spacing w:before="120" w:after="60" w:line="240" w:lineRule="auto"/>
      <w:ind w:firstLine="567"/>
      <w:jc w:val="both"/>
    </w:pPr>
    <w:rPr>
      <w:sz w:val="24"/>
      <w:szCs w:val="24"/>
      <w:lang w:val="x-none" w:eastAsia="ru-RU"/>
    </w:rPr>
  </w:style>
  <w:style w:type="character" w:customStyle="1" w:styleId="afff5">
    <w:name w:val="Абзац Знак"/>
    <w:link w:val="afff4"/>
    <w:rsid w:val="0009743F"/>
    <w:rPr>
      <w:rFonts w:ascii="Calibri" w:eastAsia="Calibri" w:hAnsi="Calibri" w:cs="Times New Roman"/>
      <w:sz w:val="24"/>
      <w:szCs w:val="24"/>
      <w:lang w:eastAsia="ru-RU"/>
    </w:rPr>
  </w:style>
  <w:style w:type="paragraph" w:customStyle="1" w:styleId="211">
    <w:name w:val="Основной текст 21"/>
    <w:basedOn w:val="a4"/>
    <w:rsid w:val="0009743F"/>
    <w:pPr>
      <w:spacing w:after="0" w:line="360" w:lineRule="auto"/>
      <w:ind w:firstLine="720"/>
      <w:jc w:val="both"/>
    </w:pPr>
    <w:rPr>
      <w:rFonts w:ascii="Arial" w:eastAsia="Times New Roman" w:hAnsi="Arial"/>
      <w:sz w:val="24"/>
      <w:szCs w:val="20"/>
      <w:lang w:eastAsia="ru-RU"/>
    </w:rPr>
  </w:style>
  <w:style w:type="paragraph" w:customStyle="1" w:styleId="17">
    <w:name w:val="Знак Знак Знак Знак Знак Знак Знак Знак Знак Знак1"/>
    <w:basedOn w:val="a4"/>
    <w:rsid w:val="0009743F"/>
    <w:pPr>
      <w:spacing w:after="0" w:line="240" w:lineRule="exact"/>
      <w:jc w:val="both"/>
    </w:pPr>
    <w:rPr>
      <w:rFonts w:ascii="Times New Roman" w:eastAsia="Times New Roman" w:hAnsi="Times New Roman"/>
      <w:sz w:val="24"/>
      <w:szCs w:val="24"/>
      <w:lang w:val="en-US"/>
    </w:rPr>
  </w:style>
  <w:style w:type="paragraph" w:customStyle="1" w:styleId="27">
    <w:name w:val="Знак Знак Знак Знак Знак Знак Знак Знак Знак Знак2"/>
    <w:basedOn w:val="a4"/>
    <w:rsid w:val="0009743F"/>
    <w:pPr>
      <w:spacing w:after="0" w:line="240" w:lineRule="exact"/>
      <w:jc w:val="both"/>
    </w:pPr>
    <w:rPr>
      <w:rFonts w:ascii="Times New Roman" w:eastAsia="Times New Roman" w:hAnsi="Times New Roman"/>
      <w:sz w:val="24"/>
      <w:szCs w:val="24"/>
      <w:lang w:val="en-US"/>
    </w:rPr>
  </w:style>
  <w:style w:type="paragraph" w:customStyle="1" w:styleId="formattext">
    <w:name w:val="formattext"/>
    <w:basedOn w:val="a4"/>
    <w:rsid w:val="000974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4"/>
    <w:rsid w:val="000974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4"/>
    <w:rsid w:val="0009743F"/>
    <w:pPr>
      <w:spacing w:before="100" w:beforeAutospacing="1" w:after="100" w:afterAutospacing="1" w:line="240" w:lineRule="auto"/>
    </w:pPr>
    <w:rPr>
      <w:rFonts w:ascii="Times New Roman" w:eastAsia="Times New Roman" w:hAnsi="Times New Roman"/>
      <w:sz w:val="24"/>
      <w:szCs w:val="24"/>
      <w:lang w:eastAsia="ru-RU"/>
    </w:rPr>
  </w:style>
  <w:style w:type="character" w:styleId="afff6">
    <w:name w:val="annotation reference"/>
    <w:uiPriority w:val="99"/>
    <w:semiHidden/>
    <w:unhideWhenUsed/>
    <w:rsid w:val="0009743F"/>
    <w:rPr>
      <w:sz w:val="16"/>
      <w:szCs w:val="16"/>
    </w:rPr>
  </w:style>
  <w:style w:type="paragraph" w:styleId="afff7">
    <w:name w:val="annotation text"/>
    <w:basedOn w:val="a4"/>
    <w:link w:val="afff8"/>
    <w:uiPriority w:val="99"/>
    <w:semiHidden/>
    <w:unhideWhenUsed/>
    <w:rsid w:val="0009743F"/>
    <w:pPr>
      <w:spacing w:line="240" w:lineRule="auto"/>
    </w:pPr>
    <w:rPr>
      <w:sz w:val="20"/>
      <w:szCs w:val="20"/>
    </w:rPr>
  </w:style>
  <w:style w:type="character" w:customStyle="1" w:styleId="afff8">
    <w:name w:val="Текст примечания Знак"/>
    <w:link w:val="afff7"/>
    <w:uiPriority w:val="99"/>
    <w:semiHidden/>
    <w:rsid w:val="0009743F"/>
    <w:rPr>
      <w:sz w:val="20"/>
      <w:szCs w:val="20"/>
    </w:rPr>
  </w:style>
  <w:style w:type="paragraph" w:styleId="afff9">
    <w:name w:val="annotation subject"/>
    <w:basedOn w:val="afff7"/>
    <w:next w:val="afff7"/>
    <w:link w:val="afffa"/>
    <w:uiPriority w:val="99"/>
    <w:semiHidden/>
    <w:unhideWhenUsed/>
    <w:rsid w:val="0009743F"/>
    <w:rPr>
      <w:b/>
      <w:bCs/>
    </w:rPr>
  </w:style>
  <w:style w:type="character" w:customStyle="1" w:styleId="afffa">
    <w:name w:val="Тема примечания Знак"/>
    <w:link w:val="afff9"/>
    <w:uiPriority w:val="99"/>
    <w:semiHidden/>
    <w:rsid w:val="0009743F"/>
    <w:rPr>
      <w:b/>
      <w:bCs/>
      <w:sz w:val="20"/>
      <w:szCs w:val="20"/>
    </w:rPr>
  </w:style>
  <w:style w:type="table" w:customStyle="1" w:styleId="42">
    <w:name w:val="Сетка таблицы4"/>
    <w:basedOn w:val="a6"/>
    <w:next w:val="a9"/>
    <w:uiPriority w:val="39"/>
    <w:rsid w:val="00EB68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8">
    <w:name w:val="toc 1"/>
    <w:basedOn w:val="a4"/>
    <w:next w:val="a4"/>
    <w:autoRedefine/>
    <w:uiPriority w:val="39"/>
    <w:unhideWhenUsed/>
    <w:rsid w:val="00464F26"/>
    <w:pPr>
      <w:spacing w:after="100"/>
    </w:pPr>
  </w:style>
  <w:style w:type="paragraph" w:styleId="28">
    <w:name w:val="toc 2"/>
    <w:basedOn w:val="a4"/>
    <w:next w:val="a4"/>
    <w:autoRedefine/>
    <w:uiPriority w:val="39"/>
    <w:unhideWhenUsed/>
    <w:rsid w:val="00063379"/>
    <w:pPr>
      <w:tabs>
        <w:tab w:val="right" w:leader="dot" w:pos="10195"/>
      </w:tabs>
      <w:spacing w:before="60" w:after="0" w:line="240" w:lineRule="auto"/>
    </w:pPr>
  </w:style>
  <w:style w:type="paragraph" w:styleId="34">
    <w:name w:val="toc 3"/>
    <w:basedOn w:val="a4"/>
    <w:next w:val="a4"/>
    <w:autoRedefine/>
    <w:uiPriority w:val="39"/>
    <w:unhideWhenUsed/>
    <w:rsid w:val="007B0440"/>
    <w:pPr>
      <w:tabs>
        <w:tab w:val="right" w:leader="dot" w:pos="10195"/>
      </w:tabs>
      <w:spacing w:after="0" w:line="240" w:lineRule="auto"/>
      <w:ind w:left="924" w:hanging="9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791">
      <w:bodyDiv w:val="1"/>
      <w:marLeft w:val="0"/>
      <w:marRight w:val="0"/>
      <w:marTop w:val="0"/>
      <w:marBottom w:val="0"/>
      <w:divBdr>
        <w:top w:val="none" w:sz="0" w:space="0" w:color="auto"/>
        <w:left w:val="none" w:sz="0" w:space="0" w:color="auto"/>
        <w:bottom w:val="none" w:sz="0" w:space="0" w:color="auto"/>
        <w:right w:val="none" w:sz="0" w:space="0" w:color="auto"/>
      </w:divBdr>
    </w:div>
    <w:div w:id="72364233">
      <w:bodyDiv w:val="1"/>
      <w:marLeft w:val="0"/>
      <w:marRight w:val="0"/>
      <w:marTop w:val="0"/>
      <w:marBottom w:val="0"/>
      <w:divBdr>
        <w:top w:val="none" w:sz="0" w:space="0" w:color="auto"/>
        <w:left w:val="none" w:sz="0" w:space="0" w:color="auto"/>
        <w:bottom w:val="none" w:sz="0" w:space="0" w:color="auto"/>
        <w:right w:val="none" w:sz="0" w:space="0" w:color="auto"/>
      </w:divBdr>
    </w:div>
    <w:div w:id="75325233">
      <w:bodyDiv w:val="1"/>
      <w:marLeft w:val="0"/>
      <w:marRight w:val="0"/>
      <w:marTop w:val="0"/>
      <w:marBottom w:val="0"/>
      <w:divBdr>
        <w:top w:val="none" w:sz="0" w:space="0" w:color="auto"/>
        <w:left w:val="none" w:sz="0" w:space="0" w:color="auto"/>
        <w:bottom w:val="none" w:sz="0" w:space="0" w:color="auto"/>
        <w:right w:val="none" w:sz="0" w:space="0" w:color="auto"/>
      </w:divBdr>
    </w:div>
    <w:div w:id="120925478">
      <w:bodyDiv w:val="1"/>
      <w:marLeft w:val="0"/>
      <w:marRight w:val="0"/>
      <w:marTop w:val="0"/>
      <w:marBottom w:val="0"/>
      <w:divBdr>
        <w:top w:val="none" w:sz="0" w:space="0" w:color="auto"/>
        <w:left w:val="none" w:sz="0" w:space="0" w:color="auto"/>
        <w:bottom w:val="none" w:sz="0" w:space="0" w:color="auto"/>
        <w:right w:val="none" w:sz="0" w:space="0" w:color="auto"/>
      </w:divBdr>
    </w:div>
    <w:div w:id="128282642">
      <w:bodyDiv w:val="1"/>
      <w:marLeft w:val="0"/>
      <w:marRight w:val="0"/>
      <w:marTop w:val="0"/>
      <w:marBottom w:val="0"/>
      <w:divBdr>
        <w:top w:val="none" w:sz="0" w:space="0" w:color="auto"/>
        <w:left w:val="none" w:sz="0" w:space="0" w:color="auto"/>
        <w:bottom w:val="none" w:sz="0" w:space="0" w:color="auto"/>
        <w:right w:val="none" w:sz="0" w:space="0" w:color="auto"/>
      </w:divBdr>
    </w:div>
    <w:div w:id="150946281">
      <w:bodyDiv w:val="1"/>
      <w:marLeft w:val="0"/>
      <w:marRight w:val="0"/>
      <w:marTop w:val="0"/>
      <w:marBottom w:val="0"/>
      <w:divBdr>
        <w:top w:val="none" w:sz="0" w:space="0" w:color="auto"/>
        <w:left w:val="none" w:sz="0" w:space="0" w:color="auto"/>
        <w:bottom w:val="none" w:sz="0" w:space="0" w:color="auto"/>
        <w:right w:val="none" w:sz="0" w:space="0" w:color="auto"/>
      </w:divBdr>
    </w:div>
    <w:div w:id="156846983">
      <w:bodyDiv w:val="1"/>
      <w:marLeft w:val="0"/>
      <w:marRight w:val="0"/>
      <w:marTop w:val="0"/>
      <w:marBottom w:val="0"/>
      <w:divBdr>
        <w:top w:val="none" w:sz="0" w:space="0" w:color="auto"/>
        <w:left w:val="none" w:sz="0" w:space="0" w:color="auto"/>
        <w:bottom w:val="none" w:sz="0" w:space="0" w:color="auto"/>
        <w:right w:val="none" w:sz="0" w:space="0" w:color="auto"/>
      </w:divBdr>
    </w:div>
    <w:div w:id="161706108">
      <w:bodyDiv w:val="1"/>
      <w:marLeft w:val="0"/>
      <w:marRight w:val="0"/>
      <w:marTop w:val="0"/>
      <w:marBottom w:val="0"/>
      <w:divBdr>
        <w:top w:val="none" w:sz="0" w:space="0" w:color="auto"/>
        <w:left w:val="none" w:sz="0" w:space="0" w:color="auto"/>
        <w:bottom w:val="none" w:sz="0" w:space="0" w:color="auto"/>
        <w:right w:val="none" w:sz="0" w:space="0" w:color="auto"/>
      </w:divBdr>
    </w:div>
    <w:div w:id="194731284">
      <w:bodyDiv w:val="1"/>
      <w:marLeft w:val="0"/>
      <w:marRight w:val="0"/>
      <w:marTop w:val="0"/>
      <w:marBottom w:val="0"/>
      <w:divBdr>
        <w:top w:val="none" w:sz="0" w:space="0" w:color="auto"/>
        <w:left w:val="none" w:sz="0" w:space="0" w:color="auto"/>
        <w:bottom w:val="none" w:sz="0" w:space="0" w:color="auto"/>
        <w:right w:val="none" w:sz="0" w:space="0" w:color="auto"/>
      </w:divBdr>
    </w:div>
    <w:div w:id="197202176">
      <w:bodyDiv w:val="1"/>
      <w:marLeft w:val="0"/>
      <w:marRight w:val="0"/>
      <w:marTop w:val="0"/>
      <w:marBottom w:val="0"/>
      <w:divBdr>
        <w:top w:val="none" w:sz="0" w:space="0" w:color="auto"/>
        <w:left w:val="none" w:sz="0" w:space="0" w:color="auto"/>
        <w:bottom w:val="none" w:sz="0" w:space="0" w:color="auto"/>
        <w:right w:val="none" w:sz="0" w:space="0" w:color="auto"/>
      </w:divBdr>
    </w:div>
    <w:div w:id="207881641">
      <w:bodyDiv w:val="1"/>
      <w:marLeft w:val="0"/>
      <w:marRight w:val="0"/>
      <w:marTop w:val="0"/>
      <w:marBottom w:val="0"/>
      <w:divBdr>
        <w:top w:val="none" w:sz="0" w:space="0" w:color="auto"/>
        <w:left w:val="none" w:sz="0" w:space="0" w:color="auto"/>
        <w:bottom w:val="none" w:sz="0" w:space="0" w:color="auto"/>
        <w:right w:val="none" w:sz="0" w:space="0" w:color="auto"/>
      </w:divBdr>
    </w:div>
    <w:div w:id="306320041">
      <w:bodyDiv w:val="1"/>
      <w:marLeft w:val="0"/>
      <w:marRight w:val="0"/>
      <w:marTop w:val="0"/>
      <w:marBottom w:val="0"/>
      <w:divBdr>
        <w:top w:val="none" w:sz="0" w:space="0" w:color="auto"/>
        <w:left w:val="none" w:sz="0" w:space="0" w:color="auto"/>
        <w:bottom w:val="none" w:sz="0" w:space="0" w:color="auto"/>
        <w:right w:val="none" w:sz="0" w:space="0" w:color="auto"/>
      </w:divBdr>
    </w:div>
    <w:div w:id="349452526">
      <w:bodyDiv w:val="1"/>
      <w:marLeft w:val="0"/>
      <w:marRight w:val="0"/>
      <w:marTop w:val="0"/>
      <w:marBottom w:val="0"/>
      <w:divBdr>
        <w:top w:val="none" w:sz="0" w:space="0" w:color="auto"/>
        <w:left w:val="none" w:sz="0" w:space="0" w:color="auto"/>
        <w:bottom w:val="none" w:sz="0" w:space="0" w:color="auto"/>
        <w:right w:val="none" w:sz="0" w:space="0" w:color="auto"/>
      </w:divBdr>
    </w:div>
    <w:div w:id="363992021">
      <w:bodyDiv w:val="1"/>
      <w:marLeft w:val="0"/>
      <w:marRight w:val="0"/>
      <w:marTop w:val="0"/>
      <w:marBottom w:val="0"/>
      <w:divBdr>
        <w:top w:val="none" w:sz="0" w:space="0" w:color="auto"/>
        <w:left w:val="none" w:sz="0" w:space="0" w:color="auto"/>
        <w:bottom w:val="none" w:sz="0" w:space="0" w:color="auto"/>
        <w:right w:val="none" w:sz="0" w:space="0" w:color="auto"/>
      </w:divBdr>
    </w:div>
    <w:div w:id="380251514">
      <w:bodyDiv w:val="1"/>
      <w:marLeft w:val="0"/>
      <w:marRight w:val="0"/>
      <w:marTop w:val="0"/>
      <w:marBottom w:val="0"/>
      <w:divBdr>
        <w:top w:val="none" w:sz="0" w:space="0" w:color="auto"/>
        <w:left w:val="none" w:sz="0" w:space="0" w:color="auto"/>
        <w:bottom w:val="none" w:sz="0" w:space="0" w:color="auto"/>
        <w:right w:val="none" w:sz="0" w:space="0" w:color="auto"/>
      </w:divBdr>
    </w:div>
    <w:div w:id="403796353">
      <w:bodyDiv w:val="1"/>
      <w:marLeft w:val="0"/>
      <w:marRight w:val="0"/>
      <w:marTop w:val="0"/>
      <w:marBottom w:val="0"/>
      <w:divBdr>
        <w:top w:val="none" w:sz="0" w:space="0" w:color="auto"/>
        <w:left w:val="none" w:sz="0" w:space="0" w:color="auto"/>
        <w:bottom w:val="none" w:sz="0" w:space="0" w:color="auto"/>
        <w:right w:val="none" w:sz="0" w:space="0" w:color="auto"/>
      </w:divBdr>
    </w:div>
    <w:div w:id="431823484">
      <w:bodyDiv w:val="1"/>
      <w:marLeft w:val="0"/>
      <w:marRight w:val="0"/>
      <w:marTop w:val="0"/>
      <w:marBottom w:val="0"/>
      <w:divBdr>
        <w:top w:val="none" w:sz="0" w:space="0" w:color="auto"/>
        <w:left w:val="none" w:sz="0" w:space="0" w:color="auto"/>
        <w:bottom w:val="none" w:sz="0" w:space="0" w:color="auto"/>
        <w:right w:val="none" w:sz="0" w:space="0" w:color="auto"/>
      </w:divBdr>
    </w:div>
    <w:div w:id="431826493">
      <w:bodyDiv w:val="1"/>
      <w:marLeft w:val="0"/>
      <w:marRight w:val="0"/>
      <w:marTop w:val="0"/>
      <w:marBottom w:val="0"/>
      <w:divBdr>
        <w:top w:val="none" w:sz="0" w:space="0" w:color="auto"/>
        <w:left w:val="none" w:sz="0" w:space="0" w:color="auto"/>
        <w:bottom w:val="none" w:sz="0" w:space="0" w:color="auto"/>
        <w:right w:val="none" w:sz="0" w:space="0" w:color="auto"/>
      </w:divBdr>
    </w:div>
    <w:div w:id="489517892">
      <w:bodyDiv w:val="1"/>
      <w:marLeft w:val="0"/>
      <w:marRight w:val="0"/>
      <w:marTop w:val="0"/>
      <w:marBottom w:val="0"/>
      <w:divBdr>
        <w:top w:val="none" w:sz="0" w:space="0" w:color="auto"/>
        <w:left w:val="none" w:sz="0" w:space="0" w:color="auto"/>
        <w:bottom w:val="none" w:sz="0" w:space="0" w:color="auto"/>
        <w:right w:val="none" w:sz="0" w:space="0" w:color="auto"/>
      </w:divBdr>
    </w:div>
    <w:div w:id="518203067">
      <w:bodyDiv w:val="1"/>
      <w:marLeft w:val="0"/>
      <w:marRight w:val="0"/>
      <w:marTop w:val="0"/>
      <w:marBottom w:val="0"/>
      <w:divBdr>
        <w:top w:val="none" w:sz="0" w:space="0" w:color="auto"/>
        <w:left w:val="none" w:sz="0" w:space="0" w:color="auto"/>
        <w:bottom w:val="none" w:sz="0" w:space="0" w:color="auto"/>
        <w:right w:val="none" w:sz="0" w:space="0" w:color="auto"/>
      </w:divBdr>
    </w:div>
    <w:div w:id="552230983">
      <w:bodyDiv w:val="1"/>
      <w:marLeft w:val="0"/>
      <w:marRight w:val="0"/>
      <w:marTop w:val="0"/>
      <w:marBottom w:val="0"/>
      <w:divBdr>
        <w:top w:val="none" w:sz="0" w:space="0" w:color="auto"/>
        <w:left w:val="none" w:sz="0" w:space="0" w:color="auto"/>
        <w:bottom w:val="none" w:sz="0" w:space="0" w:color="auto"/>
        <w:right w:val="none" w:sz="0" w:space="0" w:color="auto"/>
      </w:divBdr>
    </w:div>
    <w:div w:id="579369906">
      <w:bodyDiv w:val="1"/>
      <w:marLeft w:val="0"/>
      <w:marRight w:val="0"/>
      <w:marTop w:val="0"/>
      <w:marBottom w:val="0"/>
      <w:divBdr>
        <w:top w:val="none" w:sz="0" w:space="0" w:color="auto"/>
        <w:left w:val="none" w:sz="0" w:space="0" w:color="auto"/>
        <w:bottom w:val="none" w:sz="0" w:space="0" w:color="auto"/>
        <w:right w:val="none" w:sz="0" w:space="0" w:color="auto"/>
      </w:divBdr>
    </w:div>
    <w:div w:id="589199176">
      <w:bodyDiv w:val="1"/>
      <w:marLeft w:val="0"/>
      <w:marRight w:val="0"/>
      <w:marTop w:val="0"/>
      <w:marBottom w:val="0"/>
      <w:divBdr>
        <w:top w:val="none" w:sz="0" w:space="0" w:color="auto"/>
        <w:left w:val="none" w:sz="0" w:space="0" w:color="auto"/>
        <w:bottom w:val="none" w:sz="0" w:space="0" w:color="auto"/>
        <w:right w:val="none" w:sz="0" w:space="0" w:color="auto"/>
      </w:divBdr>
    </w:div>
    <w:div w:id="606042877">
      <w:bodyDiv w:val="1"/>
      <w:marLeft w:val="0"/>
      <w:marRight w:val="0"/>
      <w:marTop w:val="0"/>
      <w:marBottom w:val="0"/>
      <w:divBdr>
        <w:top w:val="none" w:sz="0" w:space="0" w:color="auto"/>
        <w:left w:val="none" w:sz="0" w:space="0" w:color="auto"/>
        <w:bottom w:val="none" w:sz="0" w:space="0" w:color="auto"/>
        <w:right w:val="none" w:sz="0" w:space="0" w:color="auto"/>
      </w:divBdr>
    </w:div>
    <w:div w:id="623196309">
      <w:bodyDiv w:val="1"/>
      <w:marLeft w:val="0"/>
      <w:marRight w:val="0"/>
      <w:marTop w:val="0"/>
      <w:marBottom w:val="0"/>
      <w:divBdr>
        <w:top w:val="none" w:sz="0" w:space="0" w:color="auto"/>
        <w:left w:val="none" w:sz="0" w:space="0" w:color="auto"/>
        <w:bottom w:val="none" w:sz="0" w:space="0" w:color="auto"/>
        <w:right w:val="none" w:sz="0" w:space="0" w:color="auto"/>
      </w:divBdr>
      <w:divsChild>
        <w:div w:id="743458418">
          <w:marLeft w:val="0"/>
          <w:marRight w:val="0"/>
          <w:marTop w:val="0"/>
          <w:marBottom w:val="0"/>
          <w:divBdr>
            <w:top w:val="none" w:sz="0" w:space="0" w:color="auto"/>
            <w:left w:val="none" w:sz="0" w:space="0" w:color="auto"/>
            <w:bottom w:val="none" w:sz="0" w:space="0" w:color="auto"/>
            <w:right w:val="none" w:sz="0" w:space="0" w:color="auto"/>
          </w:divBdr>
        </w:div>
      </w:divsChild>
    </w:div>
    <w:div w:id="635380679">
      <w:bodyDiv w:val="1"/>
      <w:marLeft w:val="0"/>
      <w:marRight w:val="0"/>
      <w:marTop w:val="0"/>
      <w:marBottom w:val="0"/>
      <w:divBdr>
        <w:top w:val="none" w:sz="0" w:space="0" w:color="auto"/>
        <w:left w:val="none" w:sz="0" w:space="0" w:color="auto"/>
        <w:bottom w:val="none" w:sz="0" w:space="0" w:color="auto"/>
        <w:right w:val="none" w:sz="0" w:space="0" w:color="auto"/>
      </w:divBdr>
    </w:div>
    <w:div w:id="636371658">
      <w:bodyDiv w:val="1"/>
      <w:marLeft w:val="0"/>
      <w:marRight w:val="0"/>
      <w:marTop w:val="0"/>
      <w:marBottom w:val="0"/>
      <w:divBdr>
        <w:top w:val="none" w:sz="0" w:space="0" w:color="auto"/>
        <w:left w:val="none" w:sz="0" w:space="0" w:color="auto"/>
        <w:bottom w:val="none" w:sz="0" w:space="0" w:color="auto"/>
        <w:right w:val="none" w:sz="0" w:space="0" w:color="auto"/>
      </w:divBdr>
    </w:div>
    <w:div w:id="678314138">
      <w:bodyDiv w:val="1"/>
      <w:marLeft w:val="0"/>
      <w:marRight w:val="0"/>
      <w:marTop w:val="0"/>
      <w:marBottom w:val="0"/>
      <w:divBdr>
        <w:top w:val="none" w:sz="0" w:space="0" w:color="auto"/>
        <w:left w:val="none" w:sz="0" w:space="0" w:color="auto"/>
        <w:bottom w:val="none" w:sz="0" w:space="0" w:color="auto"/>
        <w:right w:val="none" w:sz="0" w:space="0" w:color="auto"/>
      </w:divBdr>
    </w:div>
    <w:div w:id="685137315">
      <w:bodyDiv w:val="1"/>
      <w:marLeft w:val="0"/>
      <w:marRight w:val="0"/>
      <w:marTop w:val="0"/>
      <w:marBottom w:val="0"/>
      <w:divBdr>
        <w:top w:val="none" w:sz="0" w:space="0" w:color="auto"/>
        <w:left w:val="none" w:sz="0" w:space="0" w:color="auto"/>
        <w:bottom w:val="none" w:sz="0" w:space="0" w:color="auto"/>
        <w:right w:val="none" w:sz="0" w:space="0" w:color="auto"/>
      </w:divBdr>
    </w:div>
    <w:div w:id="742407258">
      <w:bodyDiv w:val="1"/>
      <w:marLeft w:val="0"/>
      <w:marRight w:val="0"/>
      <w:marTop w:val="0"/>
      <w:marBottom w:val="0"/>
      <w:divBdr>
        <w:top w:val="none" w:sz="0" w:space="0" w:color="auto"/>
        <w:left w:val="none" w:sz="0" w:space="0" w:color="auto"/>
        <w:bottom w:val="none" w:sz="0" w:space="0" w:color="auto"/>
        <w:right w:val="none" w:sz="0" w:space="0" w:color="auto"/>
      </w:divBdr>
    </w:div>
    <w:div w:id="759645240">
      <w:bodyDiv w:val="1"/>
      <w:marLeft w:val="0"/>
      <w:marRight w:val="0"/>
      <w:marTop w:val="0"/>
      <w:marBottom w:val="0"/>
      <w:divBdr>
        <w:top w:val="none" w:sz="0" w:space="0" w:color="auto"/>
        <w:left w:val="none" w:sz="0" w:space="0" w:color="auto"/>
        <w:bottom w:val="none" w:sz="0" w:space="0" w:color="auto"/>
        <w:right w:val="none" w:sz="0" w:space="0" w:color="auto"/>
      </w:divBdr>
    </w:div>
    <w:div w:id="793905413">
      <w:bodyDiv w:val="1"/>
      <w:marLeft w:val="0"/>
      <w:marRight w:val="0"/>
      <w:marTop w:val="0"/>
      <w:marBottom w:val="0"/>
      <w:divBdr>
        <w:top w:val="none" w:sz="0" w:space="0" w:color="auto"/>
        <w:left w:val="none" w:sz="0" w:space="0" w:color="auto"/>
        <w:bottom w:val="none" w:sz="0" w:space="0" w:color="auto"/>
        <w:right w:val="none" w:sz="0" w:space="0" w:color="auto"/>
      </w:divBdr>
    </w:div>
    <w:div w:id="799152157">
      <w:bodyDiv w:val="1"/>
      <w:marLeft w:val="0"/>
      <w:marRight w:val="0"/>
      <w:marTop w:val="0"/>
      <w:marBottom w:val="0"/>
      <w:divBdr>
        <w:top w:val="none" w:sz="0" w:space="0" w:color="auto"/>
        <w:left w:val="none" w:sz="0" w:space="0" w:color="auto"/>
        <w:bottom w:val="none" w:sz="0" w:space="0" w:color="auto"/>
        <w:right w:val="none" w:sz="0" w:space="0" w:color="auto"/>
      </w:divBdr>
    </w:div>
    <w:div w:id="843517157">
      <w:bodyDiv w:val="1"/>
      <w:marLeft w:val="0"/>
      <w:marRight w:val="0"/>
      <w:marTop w:val="0"/>
      <w:marBottom w:val="0"/>
      <w:divBdr>
        <w:top w:val="none" w:sz="0" w:space="0" w:color="auto"/>
        <w:left w:val="none" w:sz="0" w:space="0" w:color="auto"/>
        <w:bottom w:val="none" w:sz="0" w:space="0" w:color="auto"/>
        <w:right w:val="none" w:sz="0" w:space="0" w:color="auto"/>
      </w:divBdr>
    </w:div>
    <w:div w:id="847331013">
      <w:bodyDiv w:val="1"/>
      <w:marLeft w:val="0"/>
      <w:marRight w:val="0"/>
      <w:marTop w:val="0"/>
      <w:marBottom w:val="0"/>
      <w:divBdr>
        <w:top w:val="none" w:sz="0" w:space="0" w:color="auto"/>
        <w:left w:val="none" w:sz="0" w:space="0" w:color="auto"/>
        <w:bottom w:val="none" w:sz="0" w:space="0" w:color="auto"/>
        <w:right w:val="none" w:sz="0" w:space="0" w:color="auto"/>
      </w:divBdr>
    </w:div>
    <w:div w:id="849635874">
      <w:bodyDiv w:val="1"/>
      <w:marLeft w:val="0"/>
      <w:marRight w:val="0"/>
      <w:marTop w:val="0"/>
      <w:marBottom w:val="0"/>
      <w:divBdr>
        <w:top w:val="none" w:sz="0" w:space="0" w:color="auto"/>
        <w:left w:val="none" w:sz="0" w:space="0" w:color="auto"/>
        <w:bottom w:val="none" w:sz="0" w:space="0" w:color="auto"/>
        <w:right w:val="none" w:sz="0" w:space="0" w:color="auto"/>
      </w:divBdr>
    </w:div>
    <w:div w:id="851604191">
      <w:bodyDiv w:val="1"/>
      <w:marLeft w:val="0"/>
      <w:marRight w:val="0"/>
      <w:marTop w:val="0"/>
      <w:marBottom w:val="0"/>
      <w:divBdr>
        <w:top w:val="none" w:sz="0" w:space="0" w:color="auto"/>
        <w:left w:val="none" w:sz="0" w:space="0" w:color="auto"/>
        <w:bottom w:val="none" w:sz="0" w:space="0" w:color="auto"/>
        <w:right w:val="none" w:sz="0" w:space="0" w:color="auto"/>
      </w:divBdr>
    </w:div>
    <w:div w:id="903369041">
      <w:bodyDiv w:val="1"/>
      <w:marLeft w:val="0"/>
      <w:marRight w:val="0"/>
      <w:marTop w:val="0"/>
      <w:marBottom w:val="0"/>
      <w:divBdr>
        <w:top w:val="none" w:sz="0" w:space="0" w:color="auto"/>
        <w:left w:val="none" w:sz="0" w:space="0" w:color="auto"/>
        <w:bottom w:val="none" w:sz="0" w:space="0" w:color="auto"/>
        <w:right w:val="none" w:sz="0" w:space="0" w:color="auto"/>
      </w:divBdr>
    </w:div>
    <w:div w:id="952976024">
      <w:bodyDiv w:val="1"/>
      <w:marLeft w:val="0"/>
      <w:marRight w:val="0"/>
      <w:marTop w:val="0"/>
      <w:marBottom w:val="0"/>
      <w:divBdr>
        <w:top w:val="none" w:sz="0" w:space="0" w:color="auto"/>
        <w:left w:val="none" w:sz="0" w:space="0" w:color="auto"/>
        <w:bottom w:val="none" w:sz="0" w:space="0" w:color="auto"/>
        <w:right w:val="none" w:sz="0" w:space="0" w:color="auto"/>
      </w:divBdr>
    </w:div>
    <w:div w:id="958412391">
      <w:bodyDiv w:val="1"/>
      <w:marLeft w:val="0"/>
      <w:marRight w:val="0"/>
      <w:marTop w:val="0"/>
      <w:marBottom w:val="0"/>
      <w:divBdr>
        <w:top w:val="none" w:sz="0" w:space="0" w:color="auto"/>
        <w:left w:val="none" w:sz="0" w:space="0" w:color="auto"/>
        <w:bottom w:val="none" w:sz="0" w:space="0" w:color="auto"/>
        <w:right w:val="none" w:sz="0" w:space="0" w:color="auto"/>
      </w:divBdr>
    </w:div>
    <w:div w:id="986591087">
      <w:bodyDiv w:val="1"/>
      <w:marLeft w:val="0"/>
      <w:marRight w:val="0"/>
      <w:marTop w:val="0"/>
      <w:marBottom w:val="0"/>
      <w:divBdr>
        <w:top w:val="none" w:sz="0" w:space="0" w:color="auto"/>
        <w:left w:val="none" w:sz="0" w:space="0" w:color="auto"/>
        <w:bottom w:val="none" w:sz="0" w:space="0" w:color="auto"/>
        <w:right w:val="none" w:sz="0" w:space="0" w:color="auto"/>
      </w:divBdr>
    </w:div>
    <w:div w:id="1032462596">
      <w:bodyDiv w:val="1"/>
      <w:marLeft w:val="0"/>
      <w:marRight w:val="0"/>
      <w:marTop w:val="0"/>
      <w:marBottom w:val="0"/>
      <w:divBdr>
        <w:top w:val="none" w:sz="0" w:space="0" w:color="auto"/>
        <w:left w:val="none" w:sz="0" w:space="0" w:color="auto"/>
        <w:bottom w:val="none" w:sz="0" w:space="0" w:color="auto"/>
        <w:right w:val="none" w:sz="0" w:space="0" w:color="auto"/>
      </w:divBdr>
    </w:div>
    <w:div w:id="1038507624">
      <w:bodyDiv w:val="1"/>
      <w:marLeft w:val="0"/>
      <w:marRight w:val="0"/>
      <w:marTop w:val="0"/>
      <w:marBottom w:val="0"/>
      <w:divBdr>
        <w:top w:val="none" w:sz="0" w:space="0" w:color="auto"/>
        <w:left w:val="none" w:sz="0" w:space="0" w:color="auto"/>
        <w:bottom w:val="none" w:sz="0" w:space="0" w:color="auto"/>
        <w:right w:val="none" w:sz="0" w:space="0" w:color="auto"/>
      </w:divBdr>
    </w:div>
    <w:div w:id="1102337742">
      <w:bodyDiv w:val="1"/>
      <w:marLeft w:val="0"/>
      <w:marRight w:val="0"/>
      <w:marTop w:val="0"/>
      <w:marBottom w:val="0"/>
      <w:divBdr>
        <w:top w:val="none" w:sz="0" w:space="0" w:color="auto"/>
        <w:left w:val="none" w:sz="0" w:space="0" w:color="auto"/>
        <w:bottom w:val="none" w:sz="0" w:space="0" w:color="auto"/>
        <w:right w:val="none" w:sz="0" w:space="0" w:color="auto"/>
      </w:divBdr>
    </w:div>
    <w:div w:id="1124036712">
      <w:bodyDiv w:val="1"/>
      <w:marLeft w:val="0"/>
      <w:marRight w:val="0"/>
      <w:marTop w:val="0"/>
      <w:marBottom w:val="0"/>
      <w:divBdr>
        <w:top w:val="none" w:sz="0" w:space="0" w:color="auto"/>
        <w:left w:val="none" w:sz="0" w:space="0" w:color="auto"/>
        <w:bottom w:val="none" w:sz="0" w:space="0" w:color="auto"/>
        <w:right w:val="none" w:sz="0" w:space="0" w:color="auto"/>
      </w:divBdr>
    </w:div>
    <w:div w:id="1189248402">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10144053">
      <w:bodyDiv w:val="1"/>
      <w:marLeft w:val="0"/>
      <w:marRight w:val="0"/>
      <w:marTop w:val="0"/>
      <w:marBottom w:val="0"/>
      <w:divBdr>
        <w:top w:val="none" w:sz="0" w:space="0" w:color="auto"/>
        <w:left w:val="none" w:sz="0" w:space="0" w:color="auto"/>
        <w:bottom w:val="none" w:sz="0" w:space="0" w:color="auto"/>
        <w:right w:val="none" w:sz="0" w:space="0" w:color="auto"/>
      </w:divBdr>
    </w:div>
    <w:div w:id="1211571177">
      <w:bodyDiv w:val="1"/>
      <w:marLeft w:val="0"/>
      <w:marRight w:val="0"/>
      <w:marTop w:val="0"/>
      <w:marBottom w:val="0"/>
      <w:divBdr>
        <w:top w:val="none" w:sz="0" w:space="0" w:color="auto"/>
        <w:left w:val="none" w:sz="0" w:space="0" w:color="auto"/>
        <w:bottom w:val="none" w:sz="0" w:space="0" w:color="auto"/>
        <w:right w:val="none" w:sz="0" w:space="0" w:color="auto"/>
      </w:divBdr>
    </w:div>
    <w:div w:id="1212494996">
      <w:bodyDiv w:val="1"/>
      <w:marLeft w:val="0"/>
      <w:marRight w:val="0"/>
      <w:marTop w:val="0"/>
      <w:marBottom w:val="0"/>
      <w:divBdr>
        <w:top w:val="none" w:sz="0" w:space="0" w:color="auto"/>
        <w:left w:val="none" w:sz="0" w:space="0" w:color="auto"/>
        <w:bottom w:val="none" w:sz="0" w:space="0" w:color="auto"/>
        <w:right w:val="none" w:sz="0" w:space="0" w:color="auto"/>
      </w:divBdr>
    </w:div>
    <w:div w:id="1222061415">
      <w:bodyDiv w:val="1"/>
      <w:marLeft w:val="0"/>
      <w:marRight w:val="0"/>
      <w:marTop w:val="0"/>
      <w:marBottom w:val="0"/>
      <w:divBdr>
        <w:top w:val="none" w:sz="0" w:space="0" w:color="auto"/>
        <w:left w:val="none" w:sz="0" w:space="0" w:color="auto"/>
        <w:bottom w:val="none" w:sz="0" w:space="0" w:color="auto"/>
        <w:right w:val="none" w:sz="0" w:space="0" w:color="auto"/>
      </w:divBdr>
    </w:div>
    <w:div w:id="1264260285">
      <w:bodyDiv w:val="1"/>
      <w:marLeft w:val="0"/>
      <w:marRight w:val="0"/>
      <w:marTop w:val="0"/>
      <w:marBottom w:val="0"/>
      <w:divBdr>
        <w:top w:val="none" w:sz="0" w:space="0" w:color="auto"/>
        <w:left w:val="none" w:sz="0" w:space="0" w:color="auto"/>
        <w:bottom w:val="none" w:sz="0" w:space="0" w:color="auto"/>
        <w:right w:val="none" w:sz="0" w:space="0" w:color="auto"/>
      </w:divBdr>
    </w:div>
    <w:div w:id="1268149326">
      <w:bodyDiv w:val="1"/>
      <w:marLeft w:val="0"/>
      <w:marRight w:val="0"/>
      <w:marTop w:val="0"/>
      <w:marBottom w:val="0"/>
      <w:divBdr>
        <w:top w:val="none" w:sz="0" w:space="0" w:color="auto"/>
        <w:left w:val="none" w:sz="0" w:space="0" w:color="auto"/>
        <w:bottom w:val="none" w:sz="0" w:space="0" w:color="auto"/>
        <w:right w:val="none" w:sz="0" w:space="0" w:color="auto"/>
      </w:divBdr>
    </w:div>
    <w:div w:id="1281187117">
      <w:bodyDiv w:val="1"/>
      <w:marLeft w:val="0"/>
      <w:marRight w:val="0"/>
      <w:marTop w:val="0"/>
      <w:marBottom w:val="0"/>
      <w:divBdr>
        <w:top w:val="none" w:sz="0" w:space="0" w:color="auto"/>
        <w:left w:val="none" w:sz="0" w:space="0" w:color="auto"/>
        <w:bottom w:val="none" w:sz="0" w:space="0" w:color="auto"/>
        <w:right w:val="none" w:sz="0" w:space="0" w:color="auto"/>
      </w:divBdr>
    </w:div>
    <w:div w:id="1320960934">
      <w:bodyDiv w:val="1"/>
      <w:marLeft w:val="0"/>
      <w:marRight w:val="0"/>
      <w:marTop w:val="0"/>
      <w:marBottom w:val="0"/>
      <w:divBdr>
        <w:top w:val="none" w:sz="0" w:space="0" w:color="auto"/>
        <w:left w:val="none" w:sz="0" w:space="0" w:color="auto"/>
        <w:bottom w:val="none" w:sz="0" w:space="0" w:color="auto"/>
        <w:right w:val="none" w:sz="0" w:space="0" w:color="auto"/>
      </w:divBdr>
    </w:div>
    <w:div w:id="1330015241">
      <w:bodyDiv w:val="1"/>
      <w:marLeft w:val="0"/>
      <w:marRight w:val="0"/>
      <w:marTop w:val="0"/>
      <w:marBottom w:val="0"/>
      <w:divBdr>
        <w:top w:val="none" w:sz="0" w:space="0" w:color="auto"/>
        <w:left w:val="none" w:sz="0" w:space="0" w:color="auto"/>
        <w:bottom w:val="none" w:sz="0" w:space="0" w:color="auto"/>
        <w:right w:val="none" w:sz="0" w:space="0" w:color="auto"/>
      </w:divBdr>
    </w:div>
    <w:div w:id="1344240232">
      <w:bodyDiv w:val="1"/>
      <w:marLeft w:val="0"/>
      <w:marRight w:val="0"/>
      <w:marTop w:val="0"/>
      <w:marBottom w:val="0"/>
      <w:divBdr>
        <w:top w:val="none" w:sz="0" w:space="0" w:color="auto"/>
        <w:left w:val="none" w:sz="0" w:space="0" w:color="auto"/>
        <w:bottom w:val="none" w:sz="0" w:space="0" w:color="auto"/>
        <w:right w:val="none" w:sz="0" w:space="0" w:color="auto"/>
      </w:divBdr>
    </w:div>
    <w:div w:id="1346789548">
      <w:bodyDiv w:val="1"/>
      <w:marLeft w:val="0"/>
      <w:marRight w:val="0"/>
      <w:marTop w:val="0"/>
      <w:marBottom w:val="0"/>
      <w:divBdr>
        <w:top w:val="none" w:sz="0" w:space="0" w:color="auto"/>
        <w:left w:val="none" w:sz="0" w:space="0" w:color="auto"/>
        <w:bottom w:val="none" w:sz="0" w:space="0" w:color="auto"/>
        <w:right w:val="none" w:sz="0" w:space="0" w:color="auto"/>
      </w:divBdr>
    </w:div>
    <w:div w:id="1385829923">
      <w:bodyDiv w:val="1"/>
      <w:marLeft w:val="0"/>
      <w:marRight w:val="0"/>
      <w:marTop w:val="0"/>
      <w:marBottom w:val="0"/>
      <w:divBdr>
        <w:top w:val="none" w:sz="0" w:space="0" w:color="auto"/>
        <w:left w:val="none" w:sz="0" w:space="0" w:color="auto"/>
        <w:bottom w:val="none" w:sz="0" w:space="0" w:color="auto"/>
        <w:right w:val="none" w:sz="0" w:space="0" w:color="auto"/>
      </w:divBdr>
    </w:div>
    <w:div w:id="1404180353">
      <w:bodyDiv w:val="1"/>
      <w:marLeft w:val="0"/>
      <w:marRight w:val="0"/>
      <w:marTop w:val="0"/>
      <w:marBottom w:val="0"/>
      <w:divBdr>
        <w:top w:val="none" w:sz="0" w:space="0" w:color="auto"/>
        <w:left w:val="none" w:sz="0" w:space="0" w:color="auto"/>
        <w:bottom w:val="none" w:sz="0" w:space="0" w:color="auto"/>
        <w:right w:val="none" w:sz="0" w:space="0" w:color="auto"/>
      </w:divBdr>
    </w:div>
    <w:div w:id="1425420670">
      <w:bodyDiv w:val="1"/>
      <w:marLeft w:val="0"/>
      <w:marRight w:val="0"/>
      <w:marTop w:val="0"/>
      <w:marBottom w:val="0"/>
      <w:divBdr>
        <w:top w:val="none" w:sz="0" w:space="0" w:color="auto"/>
        <w:left w:val="none" w:sz="0" w:space="0" w:color="auto"/>
        <w:bottom w:val="none" w:sz="0" w:space="0" w:color="auto"/>
        <w:right w:val="none" w:sz="0" w:space="0" w:color="auto"/>
      </w:divBdr>
    </w:div>
    <w:div w:id="1463696633">
      <w:bodyDiv w:val="1"/>
      <w:marLeft w:val="0"/>
      <w:marRight w:val="0"/>
      <w:marTop w:val="0"/>
      <w:marBottom w:val="0"/>
      <w:divBdr>
        <w:top w:val="none" w:sz="0" w:space="0" w:color="auto"/>
        <w:left w:val="none" w:sz="0" w:space="0" w:color="auto"/>
        <w:bottom w:val="none" w:sz="0" w:space="0" w:color="auto"/>
        <w:right w:val="none" w:sz="0" w:space="0" w:color="auto"/>
      </w:divBdr>
    </w:div>
    <w:div w:id="1467117548">
      <w:bodyDiv w:val="1"/>
      <w:marLeft w:val="0"/>
      <w:marRight w:val="0"/>
      <w:marTop w:val="0"/>
      <w:marBottom w:val="0"/>
      <w:divBdr>
        <w:top w:val="none" w:sz="0" w:space="0" w:color="auto"/>
        <w:left w:val="none" w:sz="0" w:space="0" w:color="auto"/>
        <w:bottom w:val="none" w:sz="0" w:space="0" w:color="auto"/>
        <w:right w:val="none" w:sz="0" w:space="0" w:color="auto"/>
      </w:divBdr>
    </w:div>
    <w:div w:id="1511992771">
      <w:bodyDiv w:val="1"/>
      <w:marLeft w:val="0"/>
      <w:marRight w:val="0"/>
      <w:marTop w:val="0"/>
      <w:marBottom w:val="0"/>
      <w:divBdr>
        <w:top w:val="none" w:sz="0" w:space="0" w:color="auto"/>
        <w:left w:val="none" w:sz="0" w:space="0" w:color="auto"/>
        <w:bottom w:val="none" w:sz="0" w:space="0" w:color="auto"/>
        <w:right w:val="none" w:sz="0" w:space="0" w:color="auto"/>
      </w:divBdr>
    </w:div>
    <w:div w:id="1544438206">
      <w:bodyDiv w:val="1"/>
      <w:marLeft w:val="0"/>
      <w:marRight w:val="0"/>
      <w:marTop w:val="0"/>
      <w:marBottom w:val="0"/>
      <w:divBdr>
        <w:top w:val="none" w:sz="0" w:space="0" w:color="auto"/>
        <w:left w:val="none" w:sz="0" w:space="0" w:color="auto"/>
        <w:bottom w:val="none" w:sz="0" w:space="0" w:color="auto"/>
        <w:right w:val="none" w:sz="0" w:space="0" w:color="auto"/>
      </w:divBdr>
    </w:div>
    <w:div w:id="1563518450">
      <w:bodyDiv w:val="1"/>
      <w:marLeft w:val="0"/>
      <w:marRight w:val="0"/>
      <w:marTop w:val="0"/>
      <w:marBottom w:val="0"/>
      <w:divBdr>
        <w:top w:val="none" w:sz="0" w:space="0" w:color="auto"/>
        <w:left w:val="none" w:sz="0" w:space="0" w:color="auto"/>
        <w:bottom w:val="none" w:sz="0" w:space="0" w:color="auto"/>
        <w:right w:val="none" w:sz="0" w:space="0" w:color="auto"/>
      </w:divBdr>
    </w:div>
    <w:div w:id="1578635060">
      <w:bodyDiv w:val="1"/>
      <w:marLeft w:val="0"/>
      <w:marRight w:val="0"/>
      <w:marTop w:val="0"/>
      <w:marBottom w:val="0"/>
      <w:divBdr>
        <w:top w:val="none" w:sz="0" w:space="0" w:color="auto"/>
        <w:left w:val="none" w:sz="0" w:space="0" w:color="auto"/>
        <w:bottom w:val="none" w:sz="0" w:space="0" w:color="auto"/>
        <w:right w:val="none" w:sz="0" w:space="0" w:color="auto"/>
      </w:divBdr>
    </w:div>
    <w:div w:id="1617326842">
      <w:bodyDiv w:val="1"/>
      <w:marLeft w:val="0"/>
      <w:marRight w:val="0"/>
      <w:marTop w:val="0"/>
      <w:marBottom w:val="0"/>
      <w:divBdr>
        <w:top w:val="none" w:sz="0" w:space="0" w:color="auto"/>
        <w:left w:val="none" w:sz="0" w:space="0" w:color="auto"/>
        <w:bottom w:val="none" w:sz="0" w:space="0" w:color="auto"/>
        <w:right w:val="none" w:sz="0" w:space="0" w:color="auto"/>
      </w:divBdr>
    </w:div>
    <w:div w:id="1644386554">
      <w:bodyDiv w:val="1"/>
      <w:marLeft w:val="0"/>
      <w:marRight w:val="0"/>
      <w:marTop w:val="0"/>
      <w:marBottom w:val="0"/>
      <w:divBdr>
        <w:top w:val="none" w:sz="0" w:space="0" w:color="auto"/>
        <w:left w:val="none" w:sz="0" w:space="0" w:color="auto"/>
        <w:bottom w:val="none" w:sz="0" w:space="0" w:color="auto"/>
        <w:right w:val="none" w:sz="0" w:space="0" w:color="auto"/>
      </w:divBdr>
    </w:div>
    <w:div w:id="1689792168">
      <w:bodyDiv w:val="1"/>
      <w:marLeft w:val="0"/>
      <w:marRight w:val="0"/>
      <w:marTop w:val="0"/>
      <w:marBottom w:val="0"/>
      <w:divBdr>
        <w:top w:val="none" w:sz="0" w:space="0" w:color="auto"/>
        <w:left w:val="none" w:sz="0" w:space="0" w:color="auto"/>
        <w:bottom w:val="none" w:sz="0" w:space="0" w:color="auto"/>
        <w:right w:val="none" w:sz="0" w:space="0" w:color="auto"/>
      </w:divBdr>
    </w:div>
    <w:div w:id="1694570842">
      <w:bodyDiv w:val="1"/>
      <w:marLeft w:val="0"/>
      <w:marRight w:val="0"/>
      <w:marTop w:val="0"/>
      <w:marBottom w:val="0"/>
      <w:divBdr>
        <w:top w:val="none" w:sz="0" w:space="0" w:color="auto"/>
        <w:left w:val="none" w:sz="0" w:space="0" w:color="auto"/>
        <w:bottom w:val="none" w:sz="0" w:space="0" w:color="auto"/>
        <w:right w:val="none" w:sz="0" w:space="0" w:color="auto"/>
      </w:divBdr>
    </w:div>
    <w:div w:id="1701935994">
      <w:bodyDiv w:val="1"/>
      <w:marLeft w:val="0"/>
      <w:marRight w:val="0"/>
      <w:marTop w:val="0"/>
      <w:marBottom w:val="0"/>
      <w:divBdr>
        <w:top w:val="none" w:sz="0" w:space="0" w:color="auto"/>
        <w:left w:val="none" w:sz="0" w:space="0" w:color="auto"/>
        <w:bottom w:val="none" w:sz="0" w:space="0" w:color="auto"/>
        <w:right w:val="none" w:sz="0" w:space="0" w:color="auto"/>
      </w:divBdr>
    </w:div>
    <w:div w:id="1704556135">
      <w:bodyDiv w:val="1"/>
      <w:marLeft w:val="0"/>
      <w:marRight w:val="0"/>
      <w:marTop w:val="0"/>
      <w:marBottom w:val="0"/>
      <w:divBdr>
        <w:top w:val="none" w:sz="0" w:space="0" w:color="auto"/>
        <w:left w:val="none" w:sz="0" w:space="0" w:color="auto"/>
        <w:bottom w:val="none" w:sz="0" w:space="0" w:color="auto"/>
        <w:right w:val="none" w:sz="0" w:space="0" w:color="auto"/>
      </w:divBdr>
    </w:div>
    <w:div w:id="1726634759">
      <w:bodyDiv w:val="1"/>
      <w:marLeft w:val="0"/>
      <w:marRight w:val="0"/>
      <w:marTop w:val="0"/>
      <w:marBottom w:val="0"/>
      <w:divBdr>
        <w:top w:val="none" w:sz="0" w:space="0" w:color="auto"/>
        <w:left w:val="none" w:sz="0" w:space="0" w:color="auto"/>
        <w:bottom w:val="none" w:sz="0" w:space="0" w:color="auto"/>
        <w:right w:val="none" w:sz="0" w:space="0" w:color="auto"/>
      </w:divBdr>
    </w:div>
    <w:div w:id="1771972807">
      <w:bodyDiv w:val="1"/>
      <w:marLeft w:val="0"/>
      <w:marRight w:val="0"/>
      <w:marTop w:val="0"/>
      <w:marBottom w:val="0"/>
      <w:divBdr>
        <w:top w:val="none" w:sz="0" w:space="0" w:color="auto"/>
        <w:left w:val="none" w:sz="0" w:space="0" w:color="auto"/>
        <w:bottom w:val="none" w:sz="0" w:space="0" w:color="auto"/>
        <w:right w:val="none" w:sz="0" w:space="0" w:color="auto"/>
      </w:divBdr>
    </w:div>
    <w:div w:id="1773208091">
      <w:bodyDiv w:val="1"/>
      <w:marLeft w:val="0"/>
      <w:marRight w:val="0"/>
      <w:marTop w:val="0"/>
      <w:marBottom w:val="0"/>
      <w:divBdr>
        <w:top w:val="none" w:sz="0" w:space="0" w:color="auto"/>
        <w:left w:val="none" w:sz="0" w:space="0" w:color="auto"/>
        <w:bottom w:val="none" w:sz="0" w:space="0" w:color="auto"/>
        <w:right w:val="none" w:sz="0" w:space="0" w:color="auto"/>
      </w:divBdr>
    </w:div>
    <w:div w:id="1784421375">
      <w:bodyDiv w:val="1"/>
      <w:marLeft w:val="0"/>
      <w:marRight w:val="0"/>
      <w:marTop w:val="0"/>
      <w:marBottom w:val="0"/>
      <w:divBdr>
        <w:top w:val="none" w:sz="0" w:space="0" w:color="auto"/>
        <w:left w:val="none" w:sz="0" w:space="0" w:color="auto"/>
        <w:bottom w:val="none" w:sz="0" w:space="0" w:color="auto"/>
        <w:right w:val="none" w:sz="0" w:space="0" w:color="auto"/>
      </w:divBdr>
    </w:div>
    <w:div w:id="1790968619">
      <w:bodyDiv w:val="1"/>
      <w:marLeft w:val="0"/>
      <w:marRight w:val="0"/>
      <w:marTop w:val="0"/>
      <w:marBottom w:val="0"/>
      <w:divBdr>
        <w:top w:val="none" w:sz="0" w:space="0" w:color="auto"/>
        <w:left w:val="none" w:sz="0" w:space="0" w:color="auto"/>
        <w:bottom w:val="none" w:sz="0" w:space="0" w:color="auto"/>
        <w:right w:val="none" w:sz="0" w:space="0" w:color="auto"/>
      </w:divBdr>
    </w:div>
    <w:div w:id="1819884432">
      <w:bodyDiv w:val="1"/>
      <w:marLeft w:val="0"/>
      <w:marRight w:val="0"/>
      <w:marTop w:val="0"/>
      <w:marBottom w:val="0"/>
      <w:divBdr>
        <w:top w:val="none" w:sz="0" w:space="0" w:color="auto"/>
        <w:left w:val="none" w:sz="0" w:space="0" w:color="auto"/>
        <w:bottom w:val="none" w:sz="0" w:space="0" w:color="auto"/>
        <w:right w:val="none" w:sz="0" w:space="0" w:color="auto"/>
      </w:divBdr>
    </w:div>
    <w:div w:id="1850171361">
      <w:bodyDiv w:val="1"/>
      <w:marLeft w:val="0"/>
      <w:marRight w:val="0"/>
      <w:marTop w:val="0"/>
      <w:marBottom w:val="0"/>
      <w:divBdr>
        <w:top w:val="none" w:sz="0" w:space="0" w:color="auto"/>
        <w:left w:val="none" w:sz="0" w:space="0" w:color="auto"/>
        <w:bottom w:val="none" w:sz="0" w:space="0" w:color="auto"/>
        <w:right w:val="none" w:sz="0" w:space="0" w:color="auto"/>
      </w:divBdr>
    </w:div>
    <w:div w:id="1856916685">
      <w:bodyDiv w:val="1"/>
      <w:marLeft w:val="0"/>
      <w:marRight w:val="0"/>
      <w:marTop w:val="0"/>
      <w:marBottom w:val="0"/>
      <w:divBdr>
        <w:top w:val="none" w:sz="0" w:space="0" w:color="auto"/>
        <w:left w:val="none" w:sz="0" w:space="0" w:color="auto"/>
        <w:bottom w:val="none" w:sz="0" w:space="0" w:color="auto"/>
        <w:right w:val="none" w:sz="0" w:space="0" w:color="auto"/>
      </w:divBdr>
    </w:div>
    <w:div w:id="1876430980">
      <w:bodyDiv w:val="1"/>
      <w:marLeft w:val="0"/>
      <w:marRight w:val="0"/>
      <w:marTop w:val="0"/>
      <w:marBottom w:val="0"/>
      <w:divBdr>
        <w:top w:val="none" w:sz="0" w:space="0" w:color="auto"/>
        <w:left w:val="none" w:sz="0" w:space="0" w:color="auto"/>
        <w:bottom w:val="none" w:sz="0" w:space="0" w:color="auto"/>
        <w:right w:val="none" w:sz="0" w:space="0" w:color="auto"/>
      </w:divBdr>
    </w:div>
    <w:div w:id="1883596897">
      <w:bodyDiv w:val="1"/>
      <w:marLeft w:val="0"/>
      <w:marRight w:val="0"/>
      <w:marTop w:val="0"/>
      <w:marBottom w:val="0"/>
      <w:divBdr>
        <w:top w:val="none" w:sz="0" w:space="0" w:color="auto"/>
        <w:left w:val="none" w:sz="0" w:space="0" w:color="auto"/>
        <w:bottom w:val="none" w:sz="0" w:space="0" w:color="auto"/>
        <w:right w:val="none" w:sz="0" w:space="0" w:color="auto"/>
      </w:divBdr>
    </w:div>
    <w:div w:id="1924560964">
      <w:bodyDiv w:val="1"/>
      <w:marLeft w:val="0"/>
      <w:marRight w:val="0"/>
      <w:marTop w:val="0"/>
      <w:marBottom w:val="0"/>
      <w:divBdr>
        <w:top w:val="none" w:sz="0" w:space="0" w:color="auto"/>
        <w:left w:val="none" w:sz="0" w:space="0" w:color="auto"/>
        <w:bottom w:val="none" w:sz="0" w:space="0" w:color="auto"/>
        <w:right w:val="none" w:sz="0" w:space="0" w:color="auto"/>
      </w:divBdr>
    </w:div>
    <w:div w:id="1926261094">
      <w:bodyDiv w:val="1"/>
      <w:marLeft w:val="0"/>
      <w:marRight w:val="0"/>
      <w:marTop w:val="0"/>
      <w:marBottom w:val="0"/>
      <w:divBdr>
        <w:top w:val="none" w:sz="0" w:space="0" w:color="auto"/>
        <w:left w:val="none" w:sz="0" w:space="0" w:color="auto"/>
        <w:bottom w:val="none" w:sz="0" w:space="0" w:color="auto"/>
        <w:right w:val="none" w:sz="0" w:space="0" w:color="auto"/>
      </w:divBdr>
    </w:div>
    <w:div w:id="1948342637">
      <w:bodyDiv w:val="1"/>
      <w:marLeft w:val="0"/>
      <w:marRight w:val="0"/>
      <w:marTop w:val="0"/>
      <w:marBottom w:val="0"/>
      <w:divBdr>
        <w:top w:val="none" w:sz="0" w:space="0" w:color="auto"/>
        <w:left w:val="none" w:sz="0" w:space="0" w:color="auto"/>
        <w:bottom w:val="none" w:sz="0" w:space="0" w:color="auto"/>
        <w:right w:val="none" w:sz="0" w:space="0" w:color="auto"/>
      </w:divBdr>
    </w:div>
    <w:div w:id="1980569234">
      <w:bodyDiv w:val="1"/>
      <w:marLeft w:val="0"/>
      <w:marRight w:val="0"/>
      <w:marTop w:val="0"/>
      <w:marBottom w:val="0"/>
      <w:divBdr>
        <w:top w:val="none" w:sz="0" w:space="0" w:color="auto"/>
        <w:left w:val="none" w:sz="0" w:space="0" w:color="auto"/>
        <w:bottom w:val="none" w:sz="0" w:space="0" w:color="auto"/>
        <w:right w:val="none" w:sz="0" w:space="0" w:color="auto"/>
      </w:divBdr>
    </w:div>
    <w:div w:id="1986858137">
      <w:bodyDiv w:val="1"/>
      <w:marLeft w:val="0"/>
      <w:marRight w:val="0"/>
      <w:marTop w:val="0"/>
      <w:marBottom w:val="0"/>
      <w:divBdr>
        <w:top w:val="none" w:sz="0" w:space="0" w:color="auto"/>
        <w:left w:val="none" w:sz="0" w:space="0" w:color="auto"/>
        <w:bottom w:val="none" w:sz="0" w:space="0" w:color="auto"/>
        <w:right w:val="none" w:sz="0" w:space="0" w:color="auto"/>
      </w:divBdr>
    </w:div>
    <w:div w:id="1988893354">
      <w:bodyDiv w:val="1"/>
      <w:marLeft w:val="0"/>
      <w:marRight w:val="0"/>
      <w:marTop w:val="0"/>
      <w:marBottom w:val="0"/>
      <w:divBdr>
        <w:top w:val="none" w:sz="0" w:space="0" w:color="auto"/>
        <w:left w:val="none" w:sz="0" w:space="0" w:color="auto"/>
        <w:bottom w:val="none" w:sz="0" w:space="0" w:color="auto"/>
        <w:right w:val="none" w:sz="0" w:space="0" w:color="auto"/>
      </w:divBdr>
    </w:div>
    <w:div w:id="2001882426">
      <w:bodyDiv w:val="1"/>
      <w:marLeft w:val="0"/>
      <w:marRight w:val="0"/>
      <w:marTop w:val="0"/>
      <w:marBottom w:val="0"/>
      <w:divBdr>
        <w:top w:val="none" w:sz="0" w:space="0" w:color="auto"/>
        <w:left w:val="none" w:sz="0" w:space="0" w:color="auto"/>
        <w:bottom w:val="none" w:sz="0" w:space="0" w:color="auto"/>
        <w:right w:val="none" w:sz="0" w:space="0" w:color="auto"/>
      </w:divBdr>
    </w:div>
    <w:div w:id="2012027024">
      <w:bodyDiv w:val="1"/>
      <w:marLeft w:val="0"/>
      <w:marRight w:val="0"/>
      <w:marTop w:val="0"/>
      <w:marBottom w:val="0"/>
      <w:divBdr>
        <w:top w:val="none" w:sz="0" w:space="0" w:color="auto"/>
        <w:left w:val="none" w:sz="0" w:space="0" w:color="auto"/>
        <w:bottom w:val="none" w:sz="0" w:space="0" w:color="auto"/>
        <w:right w:val="none" w:sz="0" w:space="0" w:color="auto"/>
      </w:divBdr>
    </w:div>
    <w:div w:id="2020619311">
      <w:bodyDiv w:val="1"/>
      <w:marLeft w:val="0"/>
      <w:marRight w:val="0"/>
      <w:marTop w:val="0"/>
      <w:marBottom w:val="0"/>
      <w:divBdr>
        <w:top w:val="none" w:sz="0" w:space="0" w:color="auto"/>
        <w:left w:val="none" w:sz="0" w:space="0" w:color="auto"/>
        <w:bottom w:val="none" w:sz="0" w:space="0" w:color="auto"/>
        <w:right w:val="none" w:sz="0" w:space="0" w:color="auto"/>
      </w:divBdr>
    </w:div>
    <w:div w:id="2081169830">
      <w:bodyDiv w:val="1"/>
      <w:marLeft w:val="0"/>
      <w:marRight w:val="0"/>
      <w:marTop w:val="0"/>
      <w:marBottom w:val="0"/>
      <w:divBdr>
        <w:top w:val="none" w:sz="0" w:space="0" w:color="auto"/>
        <w:left w:val="none" w:sz="0" w:space="0" w:color="auto"/>
        <w:bottom w:val="none" w:sz="0" w:space="0" w:color="auto"/>
        <w:right w:val="none" w:sz="0" w:space="0" w:color="auto"/>
      </w:divBdr>
    </w:div>
    <w:div w:id="2095936257">
      <w:bodyDiv w:val="1"/>
      <w:marLeft w:val="0"/>
      <w:marRight w:val="0"/>
      <w:marTop w:val="0"/>
      <w:marBottom w:val="0"/>
      <w:divBdr>
        <w:top w:val="none" w:sz="0" w:space="0" w:color="auto"/>
        <w:left w:val="none" w:sz="0" w:space="0" w:color="auto"/>
        <w:bottom w:val="none" w:sz="0" w:space="0" w:color="auto"/>
        <w:right w:val="none" w:sz="0" w:space="0" w:color="auto"/>
      </w:divBdr>
    </w:div>
    <w:div w:id="2116050884">
      <w:bodyDiv w:val="1"/>
      <w:marLeft w:val="0"/>
      <w:marRight w:val="0"/>
      <w:marTop w:val="0"/>
      <w:marBottom w:val="0"/>
      <w:divBdr>
        <w:top w:val="none" w:sz="0" w:space="0" w:color="auto"/>
        <w:left w:val="none" w:sz="0" w:space="0" w:color="auto"/>
        <w:bottom w:val="none" w:sz="0" w:space="0" w:color="auto"/>
        <w:right w:val="none" w:sz="0" w:space="0" w:color="auto"/>
      </w:divBdr>
    </w:div>
    <w:div w:id="21419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8F10701D1DD31975EB49BC111A0CCB5300E224E6B8313C145CD3DF077F3u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1A157-2491-4E82-8F29-A5A4BC2C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24423</Words>
  <Characters>139217</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a.shilkin</dc:creator>
  <cp:lastModifiedBy>AdmSeveroLubino</cp:lastModifiedBy>
  <cp:revision>2</cp:revision>
  <cp:lastPrinted>2024-02-06T10:09:00Z</cp:lastPrinted>
  <dcterms:created xsi:type="dcterms:W3CDTF">2024-03-11T10:20:00Z</dcterms:created>
  <dcterms:modified xsi:type="dcterms:W3CDTF">2024-03-11T10:20:00Z</dcterms:modified>
</cp:coreProperties>
</file>